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59" w:rsidRDefault="00D04559" w:rsidP="00D04559">
      <w: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Итоговый проект “Оценивание в проекте”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</w:rPr>
        <w:t xml:space="preserve">     1.  Учебный проект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Gain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time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”</w:t>
      </w:r>
      <w:r>
        <w:rPr>
          <w:rFonts w:ascii="Times New Roman" w:eastAsia="Times New Roman" w:hAnsi="Times New Roman" w:cs="Times New Roman"/>
          <w:sz w:val="28"/>
        </w:rPr>
        <w:t xml:space="preserve"> (УМК ‘</w:t>
      </w:r>
      <w:proofErr w:type="spellStart"/>
      <w:r>
        <w:rPr>
          <w:rFonts w:ascii="Times New Roman" w:eastAsia="Times New Roman" w:hAnsi="Times New Roman" w:cs="Times New Roman"/>
          <w:sz w:val="28"/>
        </w:rPr>
        <w:t>Enjoy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’, 10, </w:t>
      </w:r>
      <w:proofErr w:type="spellStart"/>
      <w:r>
        <w:rPr>
          <w:rFonts w:ascii="Times New Roman" w:eastAsia="Times New Roman" w:hAnsi="Times New Roman" w:cs="Times New Roman"/>
          <w:sz w:val="28"/>
        </w:rPr>
        <w:t>М.З.Биболетовой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Е.Е.Бабушис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Н.Д.Снежко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Unit1, </w:t>
      </w:r>
      <w:proofErr w:type="spellStart"/>
      <w:r>
        <w:rPr>
          <w:rFonts w:ascii="Times New Roman" w:eastAsia="Times New Roman" w:hAnsi="Times New Roman" w:cs="Times New Roman"/>
          <w:sz w:val="28"/>
        </w:rPr>
        <w:t>Start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Section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5, “</w:t>
      </w:r>
      <w:proofErr w:type="spellStart"/>
      <w:r>
        <w:rPr>
          <w:rFonts w:ascii="Times New Roman" w:eastAsia="Times New Roman" w:hAnsi="Times New Roman" w:cs="Times New Roman"/>
          <w:sz w:val="28"/>
        </w:rPr>
        <w:t>Where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go</w:t>
      </w:r>
      <w:proofErr w:type="spellEnd"/>
      <w:r>
        <w:rPr>
          <w:rFonts w:ascii="Times New Roman" w:eastAsia="Times New Roman" w:hAnsi="Times New Roman" w:cs="Times New Roman"/>
          <w:sz w:val="28"/>
        </w:rPr>
        <w:t>”?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</w:rPr>
        <w:t xml:space="preserve">     2. Автор проекта: Зеленина Наталья Петровна, учитель английского языка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Балаганская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№1.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</w:rPr>
        <w:t xml:space="preserve">     3. Время выполнения проекта: в течение 3 уроков (уроки 22-24)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</w:rPr>
        <w:t xml:space="preserve">     4. Цели и задачи проекта: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формировать умение обучающихся планировать свое время, используя свой жизненный опыт, а также советы и рекомендации различных источников (Интернет-ресурсы, другие источники информации, а также материалы раздела "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Where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go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?") Развивать умение работать в сотрудничестве, осуществляя самонаблюдение, самоконтроль, самооценку в процессе деятельности на английском языке.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5. Вопросы, направляющие проект:</w:t>
      </w:r>
    </w:p>
    <w:p w:rsidR="00D04559" w:rsidRDefault="00D04559" w:rsidP="00D04559">
      <w:pPr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Основополагающий вопрос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What is your ideal timetable?</w:t>
      </w:r>
    </w:p>
    <w:p w:rsidR="00D04559" w:rsidRDefault="00D04559" w:rsidP="00D04559">
      <w:pPr>
        <w:numPr>
          <w:ilvl w:val="0"/>
          <w:numId w:val="4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Проблемные вопросы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What should you include in your ideal timetable?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What would you like to do?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How can you use your timetables in real life?</w:t>
      </w:r>
    </w:p>
    <w:p w:rsidR="00D04559" w:rsidRDefault="00D04559" w:rsidP="00D04559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Учебные вопросы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Make a list of the top five ways you spend your time during the day.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How many hours do you need to study a week?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Do you always do your homework in time?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Do you start your homework with the most difficult task?</w:t>
      </w:r>
    </w:p>
    <w:p w:rsidR="00D04559" w:rsidRPr="0077477C" w:rsidRDefault="00D04559" w:rsidP="00D04559">
      <w:pPr>
        <w:rPr>
          <w:lang w:val="en-US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How much time do you spend chatting on the phone with your friends?</w:t>
      </w:r>
    </w:p>
    <w:p w:rsidR="00D04559" w:rsidRDefault="00D04559" w:rsidP="00D04559">
      <w:pPr>
        <w:rPr>
          <w:rFonts w:ascii="Times New Roman" w:eastAsia="Times New Roman" w:hAnsi="Times New Roman" w:cs="Times New Roman"/>
          <w:sz w:val="28"/>
        </w:rPr>
      </w:pPr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>What do you prefer to do in your free time?</w:t>
      </w:r>
    </w:p>
    <w:p w:rsidR="00D04559" w:rsidRPr="00D04559" w:rsidRDefault="00D04559" w:rsidP="00D04559">
      <w:bookmarkStart w:id="0" w:name="_GoBack"/>
      <w:bookmarkEnd w:id="0"/>
    </w:p>
    <w:p w:rsidR="00D04559" w:rsidRDefault="00D04559" w:rsidP="00D04559">
      <w:r w:rsidRPr="0077477C">
        <w:rPr>
          <w:rFonts w:ascii="Times New Roman" w:eastAsia="Times New Roman" w:hAnsi="Times New Roman" w:cs="Times New Roman"/>
          <w:sz w:val="28"/>
          <w:highlight w:val="white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highlight w:val="white"/>
        </w:rPr>
        <w:t>6. Краткая аннотация проекта.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Проект “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Gain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” направлен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на</w:t>
      </w:r>
      <w:proofErr w:type="gramEnd"/>
    </w:p>
    <w:p w:rsidR="00D04559" w:rsidRDefault="00D04559" w:rsidP="00D04559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 xml:space="preserve"> исследование занятости </w:t>
      </w:r>
      <w:proofErr w:type="gramStart"/>
      <w:r>
        <w:rPr>
          <w:rFonts w:ascii="Times New Roman" w:eastAsia="Times New Roman" w:hAnsi="Times New Roman" w:cs="Times New Roman"/>
          <w:sz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в учебное и свободное время</w:t>
      </w:r>
    </w:p>
    <w:p w:rsidR="00D04559" w:rsidRDefault="00D04559" w:rsidP="00D04559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 умение планировать и оценивать свою занятость</w:t>
      </w:r>
    </w:p>
    <w:p w:rsidR="00D04559" w:rsidRDefault="00D04559" w:rsidP="00D04559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определение приоритетов в выборе деятельности по интересам</w:t>
      </w:r>
    </w:p>
    <w:p w:rsidR="00D04559" w:rsidRDefault="00D04559" w:rsidP="00D04559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умение планировать свою исследовательскую деятельность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Работа над проектом развивает умение работать в сотрудничестве, изучать и обобщать информацию из различных источников. В ходе работы над проектом обобщаются и закрепляются языковые знания и навыки, социокультурные знания, развиваются речевые умения, совершенствуются навыки работы с ИКТ. Исследовательская деятельность обучающихся предполагает входное анкетирование, работу по проблеме индивидуально и в группах, изучение источников информации и создание итогового продукта (презентация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).</w:t>
      </w:r>
    </w:p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7. Материалы по формирующему и итоговому оцениванию проекта.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                 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 xml:space="preserve">                            График оценивания проекта:</w:t>
      </w:r>
    </w:p>
    <w:p w:rsidR="00D04559" w:rsidRDefault="00D04559" w:rsidP="00D04559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Оценивание до начала работы над проектом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 процессе работы над проектом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После завершения работы над проектом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Актуализация знаний обучающихся по теме, мотивирование на коллективную работу и участие в проекте.</w:t>
            </w:r>
          </w:p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Методы оценивания: </w:t>
            </w:r>
          </w:p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Мозговой штурм, обсуждение вопросов разделения на группы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Методы оценивания:</w:t>
            </w:r>
          </w:p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совместное планирование, формулирование и обсуждение вопросов по проблеме в рабочей группе, наблюдение за работой групп, корректировка работы по проекту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Результаты проекта оцениваются по подготовленным итоговым работам - презентациям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на заданную тему. Метод оценивания: </w:t>
            </w:r>
          </w:p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оценка готового продукта, созданного учениками и отражающего выводы и результаты исследования в соответствии с заданными критериями оценивания</w:t>
            </w:r>
          </w:p>
        </w:tc>
      </w:tr>
    </w:tbl>
    <w:p w:rsidR="00D04559" w:rsidRDefault="00D04559" w:rsidP="00D04559"/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Последовательность оценивания</w:t>
      </w:r>
    </w:p>
    <w:p w:rsidR="00D04559" w:rsidRDefault="00D04559" w:rsidP="00D04559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Метод оценивания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Процесс и цель оценивания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Инструмент оценивания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1. Знаю - Интересуюсь - Умею</w:t>
            </w:r>
          </w:p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2. Мозговой штурм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 начале проекта: выявить имеющиеся знания и нацелить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на заинтересованную работу над проектом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Опросные листы, таблица “Знаю - Интересуюсь - Умею”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3. Совместное планирование проекта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 начале проекта и в ходе работы над проектом: определить цели, стратегии, критерии оценивания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Опросные листы, карты контроля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4. Самооценка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взаимооценка</w:t>
            </w:r>
            <w:proofErr w:type="spellEnd"/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 ходе работы над проектом, после завершения проекта: ученики заполняют 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, чтобы определить свой прогресс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взаимооценивания</w:t>
            </w:r>
            <w:proofErr w:type="spellEnd"/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5. Наблюдение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 ходе работы над проектом: учитель наблюдает за деятельностью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, заполняет контрольные листы и карты наблюдения для достижения объективности в оценивании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Карты наблюдений, контрольные листы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6. Оценка готового продукта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После завершения проекта: используются заранее оговоренные критерии оценивания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Карты итогового оценивания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7. Рефлексия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После завершения проекта: обучающиеся подводят итог своей деятельности, отражая отношение к работе над проектом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Вопросы для рефлексии/ 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самооценивания</w:t>
            </w:r>
            <w:proofErr w:type="spellEnd"/>
          </w:p>
        </w:tc>
      </w:tr>
    </w:tbl>
    <w:p w:rsidR="00D04559" w:rsidRDefault="00D04559" w:rsidP="00D04559"/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8. Материалы и ресурсы по сопровождению проекта:</w:t>
      </w:r>
    </w:p>
    <w:p w:rsidR="00D04559" w:rsidRDefault="00D04559" w:rsidP="00D04559">
      <w:proofErr w:type="gramStart"/>
      <w:r w:rsidRPr="0077477C">
        <w:rPr>
          <w:b/>
          <w:color w:val="1C2837"/>
          <w:sz w:val="20"/>
          <w:shd w:val="clear" w:color="auto" w:fill="FAFBFC"/>
          <w:lang w:val="en-US"/>
        </w:rPr>
        <w:t>Section 5.</w:t>
      </w:r>
      <w:proofErr w:type="gramEnd"/>
      <w:r w:rsidRPr="0077477C">
        <w:rPr>
          <w:b/>
          <w:color w:val="1C2837"/>
          <w:sz w:val="20"/>
          <w:shd w:val="clear" w:color="auto" w:fill="FAFBFC"/>
          <w:lang w:val="en-US"/>
        </w:rPr>
        <w:t xml:space="preserve"> Where does time go?</w:t>
      </w:r>
      <w:r w:rsidRPr="0077477C">
        <w:rPr>
          <w:color w:val="1C2837"/>
          <w:sz w:val="20"/>
          <w:shd w:val="clear" w:color="auto" w:fill="FAFBFC"/>
          <w:lang w:val="en-US"/>
        </w:rPr>
        <w:t xml:space="preserve"> </w:t>
      </w:r>
      <w:proofErr w:type="gramStart"/>
      <w:r w:rsidRPr="0077477C">
        <w:rPr>
          <w:color w:val="1C2837"/>
          <w:sz w:val="20"/>
          <w:shd w:val="clear" w:color="auto" w:fill="FAFBFC"/>
          <w:lang w:val="en-US"/>
        </w:rPr>
        <w:t xml:space="preserve">- </w:t>
      </w:r>
      <w:r>
        <w:rPr>
          <w:color w:val="1C2837"/>
          <w:sz w:val="20"/>
          <w:shd w:val="clear" w:color="auto" w:fill="FAFBFC"/>
        </w:rPr>
        <w:t>Что</w:t>
      </w:r>
      <w:r w:rsidRPr="0077477C">
        <w:rPr>
          <w:color w:val="1C2837"/>
          <w:sz w:val="20"/>
          <w:shd w:val="clear" w:color="auto" w:fill="FAFBFC"/>
          <w:lang w:val="en-US"/>
        </w:rPr>
        <w:t xml:space="preserve"> </w:t>
      </w:r>
      <w:r>
        <w:rPr>
          <w:color w:val="1C2837"/>
          <w:sz w:val="20"/>
          <w:shd w:val="clear" w:color="auto" w:fill="FAFBFC"/>
        </w:rPr>
        <w:t>означает</w:t>
      </w:r>
      <w:r w:rsidRPr="0077477C">
        <w:rPr>
          <w:color w:val="1C2837"/>
          <w:sz w:val="20"/>
          <w:shd w:val="clear" w:color="auto" w:fill="FAFBFC"/>
          <w:lang w:val="en-US"/>
        </w:rPr>
        <w:t xml:space="preserve"> </w:t>
      </w:r>
      <w:r>
        <w:rPr>
          <w:color w:val="1C2837"/>
          <w:sz w:val="20"/>
          <w:shd w:val="clear" w:color="auto" w:fill="FAFBFC"/>
        </w:rPr>
        <w:t>понятие</w:t>
      </w:r>
      <w:r w:rsidRPr="0077477C">
        <w:rPr>
          <w:color w:val="1C2837"/>
          <w:sz w:val="20"/>
          <w:shd w:val="clear" w:color="auto" w:fill="FAFBFC"/>
          <w:lang w:val="en-US"/>
        </w:rPr>
        <w:t xml:space="preserve"> time management?</w:t>
      </w:r>
      <w:proofErr w:type="gramEnd"/>
      <w:r w:rsidRPr="0077477C">
        <w:rPr>
          <w:color w:val="1C2837"/>
          <w:sz w:val="20"/>
          <w:shd w:val="clear" w:color="auto" w:fill="FAFBFC"/>
          <w:lang w:val="en-US"/>
        </w:rPr>
        <w:t xml:space="preserve"> </w:t>
      </w:r>
      <w:r>
        <w:rPr>
          <w:color w:val="1C2837"/>
          <w:sz w:val="20"/>
          <w:shd w:val="clear" w:color="auto" w:fill="FAFBFC"/>
        </w:rPr>
        <w:t xml:space="preserve">Где найти советы для подростков, как разумно планировать свое </w:t>
      </w:r>
      <w:proofErr w:type="spellStart"/>
      <w:r>
        <w:rPr>
          <w:color w:val="1C2837"/>
          <w:sz w:val="20"/>
          <w:shd w:val="clear" w:color="auto" w:fill="FAFBFC"/>
        </w:rPr>
        <w:t>время</w:t>
      </w:r>
      <w:proofErr w:type="gramStart"/>
      <w:r>
        <w:rPr>
          <w:color w:val="1C2837"/>
          <w:sz w:val="20"/>
          <w:shd w:val="clear" w:color="auto" w:fill="FAFBFC"/>
        </w:rPr>
        <w:t>?Г</w:t>
      </w:r>
      <w:proofErr w:type="gramEnd"/>
      <w:r>
        <w:rPr>
          <w:color w:val="1C2837"/>
          <w:sz w:val="20"/>
          <w:shd w:val="clear" w:color="auto" w:fill="FAFBFC"/>
        </w:rPr>
        <w:t>де</w:t>
      </w:r>
      <w:proofErr w:type="spellEnd"/>
      <w:r>
        <w:rPr>
          <w:color w:val="1C2837"/>
          <w:sz w:val="20"/>
          <w:shd w:val="clear" w:color="auto" w:fill="FAFBFC"/>
        </w:rPr>
        <w:t xml:space="preserve"> найти рассказ подростка о том, как он проводит свой день?</w:t>
      </w:r>
    </w:p>
    <w:p w:rsidR="00D04559" w:rsidRPr="0077477C" w:rsidRDefault="00D04559" w:rsidP="00D04559">
      <w:pPr>
        <w:rPr>
          <w:lang w:val="en-US"/>
        </w:rPr>
      </w:pPr>
      <w:hyperlink r:id="rId6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http://en.wikipedia....Time_management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- </w:t>
      </w:r>
      <w:proofErr w:type="spellStart"/>
      <w:r w:rsidRPr="0077477C">
        <w:rPr>
          <w:color w:val="1C2837"/>
          <w:sz w:val="20"/>
          <w:shd w:val="clear" w:color="auto" w:fill="FAFBFC"/>
          <w:lang w:val="en-US"/>
        </w:rPr>
        <w:t>encyclopaedia</w:t>
      </w:r>
      <w:proofErr w:type="spellEnd"/>
      <w:r w:rsidRPr="0077477C">
        <w:rPr>
          <w:color w:val="1C2837"/>
          <w:sz w:val="20"/>
          <w:shd w:val="clear" w:color="auto" w:fill="FAFBFC"/>
          <w:lang w:val="en-US"/>
        </w:rPr>
        <w:t xml:space="preserve"> entry about time management</w:t>
      </w:r>
    </w:p>
    <w:p w:rsidR="00D04559" w:rsidRPr="0077477C" w:rsidRDefault="00D04559" w:rsidP="00D04559">
      <w:pPr>
        <w:rPr>
          <w:lang w:val="en-US"/>
        </w:rPr>
      </w:pPr>
      <w:hyperlink r:id="rId7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http://www.education.com/reference/article...ime_Management/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- advice for teens on time management </w:t>
      </w:r>
    </w:p>
    <w:p w:rsidR="00D04559" w:rsidRPr="0077477C" w:rsidRDefault="00D04559" w:rsidP="00D04559">
      <w:pPr>
        <w:rPr>
          <w:lang w:val="en-US"/>
        </w:rPr>
      </w:pPr>
      <w:hyperlink r:id="rId8">
        <w:r w:rsidRPr="0077477C">
          <w:rPr>
            <w:color w:val="528F6C"/>
            <w:sz w:val="20"/>
            <w:u w:val="single"/>
            <w:shd w:val="clear" w:color="auto" w:fill="FAFBFC"/>
            <w:lang w:val="en-US"/>
          </w:rPr>
          <w:t>http://pbskids.org/i...urces/time.html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 educational resources for time management</w:t>
      </w:r>
    </w:p>
    <w:p w:rsidR="00D04559" w:rsidRPr="0077477C" w:rsidRDefault="00D04559" w:rsidP="00D04559">
      <w:pPr>
        <w:rPr>
          <w:lang w:val="en-US"/>
        </w:rPr>
      </w:pPr>
      <w:hyperlink r:id="rId9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http://www.teensadvisor.com/teen-schooling...management.html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 some tips for teenagers for taking control of their time and organizing their life</w:t>
      </w:r>
    </w:p>
    <w:p w:rsidR="00D04559" w:rsidRPr="0077477C" w:rsidRDefault="00D04559" w:rsidP="00D04559">
      <w:pPr>
        <w:rPr>
          <w:lang w:val="en-US"/>
        </w:rPr>
      </w:pPr>
      <w:hyperlink r:id="rId10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http://www.helium.com/knowledge/151015-how...to-work-on-time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 13 articles on how to teach time management to teens</w:t>
      </w:r>
    </w:p>
    <w:p w:rsidR="00D04559" w:rsidRPr="0077477C" w:rsidRDefault="00D04559" w:rsidP="00D04559">
      <w:pPr>
        <w:rPr>
          <w:lang w:val="en-US"/>
        </w:rPr>
      </w:pPr>
      <w:hyperlink r:id="rId11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http://teen-discipline.suite101.com/articl...t_for_teenagers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 5 easy tips to help teens manage their time better</w:t>
      </w:r>
    </w:p>
    <w:p w:rsidR="00D04559" w:rsidRPr="0077477C" w:rsidRDefault="00D04559" w:rsidP="00D04559">
      <w:pPr>
        <w:rPr>
          <w:lang w:val="en-US"/>
        </w:rPr>
      </w:pPr>
      <w:hyperlink r:id="rId12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http://www.examplees...aper/88776.html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–an essay on “A day in my life”</w:t>
      </w:r>
    </w:p>
    <w:p w:rsidR="00D04559" w:rsidRPr="0077477C" w:rsidRDefault="00D04559" w:rsidP="00D04559">
      <w:pPr>
        <w:rPr>
          <w:lang w:val="en-US"/>
        </w:rPr>
      </w:pPr>
      <w:hyperlink r:id="rId13">
        <w:r w:rsidRPr="0077477C">
          <w:rPr>
            <w:color w:val="1155CC"/>
            <w:sz w:val="20"/>
            <w:u w:val="single"/>
            <w:shd w:val="clear" w:color="auto" w:fill="FAFBFC"/>
            <w:lang w:val="en-US"/>
          </w:rPr>
          <w:t>http://www.coursework.info/AS_and_A_Level/...ife_L31661.html</w:t>
        </w:r>
      </w:hyperlink>
      <w:r w:rsidRPr="0077477C">
        <w:rPr>
          <w:color w:val="1C2837"/>
          <w:sz w:val="20"/>
          <w:shd w:val="clear" w:color="auto" w:fill="FAFBFC"/>
          <w:lang w:val="en-US"/>
        </w:rPr>
        <w:t xml:space="preserve"> –a teenager tells about one day of his life </w:t>
      </w:r>
    </w:p>
    <w:p w:rsidR="00D04559" w:rsidRPr="0077477C" w:rsidRDefault="00D04559" w:rsidP="00D04559">
      <w:pPr>
        <w:rPr>
          <w:lang w:val="en-US"/>
        </w:rPr>
      </w:pPr>
    </w:p>
    <w:p w:rsidR="00D04559" w:rsidRDefault="00D04559" w:rsidP="00D04559">
      <w:r w:rsidRPr="0077477C">
        <w:rPr>
          <w:rFonts w:ascii="Times New Roman" w:eastAsia="Times New Roman" w:hAnsi="Times New Roman" w:cs="Times New Roman"/>
          <w:b/>
          <w:sz w:val="28"/>
          <w:highlight w:val="white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>Критерии итогового оценивания проекта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Каждый критерий оценивается от 1 до 3 баллов: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1 - удовлетворительно (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)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2 - хорошо (OK)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3 - очень хорошо (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highlight w:val="white"/>
        </w:rPr>
        <w:t>)</w:t>
      </w:r>
    </w:p>
    <w:p w:rsidR="00D04559" w:rsidRDefault="00D04559" w:rsidP="00D04559">
      <w:r>
        <w:rPr>
          <w:rFonts w:ascii="Times New Roman" w:eastAsia="Times New Roman" w:hAnsi="Times New Roman" w:cs="Times New Roman"/>
          <w:sz w:val="28"/>
          <w:highlight w:val="white"/>
        </w:rPr>
        <w:t>Максимальное количество баллов - 21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Критерии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Ф.И. обучающегося:</w:t>
            </w: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1. Полнота раскрытия темы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2. Использование разных источников информации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3. Правильность изложения материала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4. Культура изложения материала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5. Логика изложения материала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6. Дизайн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7. Умение сотрудничать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  <w:tr w:rsidR="00D04559" w:rsidTr="00B161C9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Итоги: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559" w:rsidRDefault="00D04559" w:rsidP="00B161C9">
            <w:pPr>
              <w:spacing w:line="240" w:lineRule="auto"/>
            </w:pPr>
          </w:p>
        </w:tc>
      </w:tr>
    </w:tbl>
    <w:p w:rsidR="00D04559" w:rsidRDefault="00D04559" w:rsidP="00D04559"/>
    <w:p w:rsidR="00C478CD" w:rsidRDefault="00C478CD"/>
    <w:sectPr w:rsidR="00C478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987"/>
    <w:multiLevelType w:val="multilevel"/>
    <w:tmpl w:val="65B080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42437D4"/>
    <w:multiLevelType w:val="multilevel"/>
    <w:tmpl w:val="242615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D472601"/>
    <w:multiLevelType w:val="multilevel"/>
    <w:tmpl w:val="4484D6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1312B12"/>
    <w:multiLevelType w:val="multilevel"/>
    <w:tmpl w:val="0F381F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59"/>
    <w:rsid w:val="00C478CD"/>
    <w:rsid w:val="00D0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55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55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kids.org/itsmylife/parents/resources/time.html" TargetMode="External"/><Relationship Id="rId13" Type="http://schemas.openxmlformats.org/officeDocument/2006/relationships/hyperlink" Target="http://www.coursework.info/AS_and_A_Level/Design_and_Technology/A_Day_in_My_Life_L3166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tion.com/reference/article/Ref_Time_Management/" TargetMode="External"/><Relationship Id="rId12" Type="http://schemas.openxmlformats.org/officeDocument/2006/relationships/hyperlink" Target="http://www.exampleessays.com/viewpaper/887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ime_management" TargetMode="External"/><Relationship Id="rId11" Type="http://schemas.openxmlformats.org/officeDocument/2006/relationships/hyperlink" Target="http://teen-discipline.suite101.com/article.cfm/time_management_for_teenag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lium.com/knowledge/151015-how-to-teach-your-teen-time-management-to-get-to-work-on-ti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ensadvisor.com/teen-schooling/time-managem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2013-10-25T14:38:00Z</dcterms:created>
  <dcterms:modified xsi:type="dcterms:W3CDTF">2013-10-25T14:39:00Z</dcterms:modified>
</cp:coreProperties>
</file>