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D5" w:rsidRDefault="00D62AD5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ПРОЕКТ</w:t>
      </w:r>
    </w:p>
    <w:p w:rsidR="00176CE3" w:rsidRDefault="00176CE3" w:rsidP="00176C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76CE3" w:rsidRDefault="00176CE3" w:rsidP="00176C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76CE3" w:rsidRDefault="00176CE3" w:rsidP="00176C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76CE3" w:rsidRDefault="00176CE3" w:rsidP="00176C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76CE3" w:rsidRDefault="00176CE3" w:rsidP="00176C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76CE3" w:rsidRDefault="00176CE3" w:rsidP="00176C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76CE3" w:rsidRDefault="00176CE3" w:rsidP="00176C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76CE3" w:rsidRPr="00653945" w:rsidRDefault="00176CE3" w:rsidP="00176CE3">
      <w:pPr>
        <w:jc w:val="center"/>
        <w:rPr>
          <w:sz w:val="28"/>
          <w:szCs w:val="28"/>
        </w:rPr>
      </w:pPr>
      <w:r w:rsidRPr="00653945">
        <w:rPr>
          <w:sz w:val="28"/>
          <w:szCs w:val="28"/>
        </w:rPr>
        <w:t>«Возможности проектной методики</w:t>
      </w:r>
      <w:r>
        <w:rPr>
          <w:sz w:val="28"/>
          <w:szCs w:val="28"/>
        </w:rPr>
        <w:t xml:space="preserve"> и ИКТ технологий</w:t>
      </w:r>
      <w:r w:rsidRPr="00653945">
        <w:rPr>
          <w:sz w:val="28"/>
          <w:szCs w:val="28"/>
        </w:rPr>
        <w:t xml:space="preserve"> для совершенствования разговорных навыков у учащихся на уроках английского языка»</w:t>
      </w:r>
    </w:p>
    <w:p w:rsidR="00176CE3" w:rsidRPr="00176CE3" w:rsidRDefault="00176CE3" w:rsidP="00176C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>
      <w:pPr>
        <w:jc w:val="right"/>
      </w:pPr>
      <w:r>
        <w:t xml:space="preserve">Бокова Ольга Сергеевна, </w:t>
      </w:r>
    </w:p>
    <w:p w:rsidR="00176CE3" w:rsidRDefault="00176CE3" w:rsidP="00176CE3">
      <w:pPr>
        <w:jc w:val="right"/>
      </w:pPr>
      <w:r>
        <w:t xml:space="preserve">учитель английского языка </w:t>
      </w:r>
    </w:p>
    <w:p w:rsidR="00176CE3" w:rsidRDefault="00176CE3" w:rsidP="00176CE3">
      <w:pPr>
        <w:jc w:val="right"/>
      </w:pPr>
      <w:r>
        <w:t>МБОУ СОШ № 4 города Шатуры МО</w:t>
      </w:r>
    </w:p>
    <w:p w:rsidR="00176CE3" w:rsidRDefault="00AD7F2A" w:rsidP="00176CE3">
      <w:pPr>
        <w:jc w:val="right"/>
      </w:pPr>
      <w:hyperlink r:id="rId6" w:history="1">
        <w:r w:rsidR="00176CE3" w:rsidRPr="00CA6E0E">
          <w:rPr>
            <w:rStyle w:val="a8"/>
            <w:lang w:val="en-US"/>
          </w:rPr>
          <w:t>http</w:t>
        </w:r>
        <w:r w:rsidR="00176CE3" w:rsidRPr="00653945">
          <w:rPr>
            <w:rStyle w:val="a8"/>
          </w:rPr>
          <w:t>://</w:t>
        </w:r>
        <w:proofErr w:type="spellStart"/>
        <w:r w:rsidR="00176CE3" w:rsidRPr="00CA6E0E">
          <w:rPr>
            <w:rStyle w:val="a8"/>
            <w:lang w:val="en-US"/>
          </w:rPr>
          <w:t>dreamsboard</w:t>
        </w:r>
        <w:proofErr w:type="spellEnd"/>
        <w:r w:rsidR="00176CE3" w:rsidRPr="00653945">
          <w:rPr>
            <w:rStyle w:val="a8"/>
          </w:rPr>
          <w:t>.</w:t>
        </w:r>
        <w:proofErr w:type="spellStart"/>
        <w:r w:rsidR="00176CE3" w:rsidRPr="00CA6E0E">
          <w:rPr>
            <w:rStyle w:val="a8"/>
            <w:lang w:val="en-US"/>
          </w:rPr>
          <w:t>ru</w:t>
        </w:r>
        <w:proofErr w:type="spellEnd"/>
        <w:r w:rsidR="00176CE3" w:rsidRPr="00653945">
          <w:rPr>
            <w:rStyle w:val="a8"/>
          </w:rPr>
          <w:t>/</w:t>
        </w:r>
        <w:proofErr w:type="spellStart"/>
        <w:r w:rsidR="00176CE3" w:rsidRPr="00CA6E0E">
          <w:rPr>
            <w:rStyle w:val="a8"/>
            <w:lang w:val="en-US"/>
          </w:rPr>
          <w:t>bos</w:t>
        </w:r>
        <w:proofErr w:type="spellEnd"/>
        <w:r w:rsidR="00176CE3" w:rsidRPr="00653945">
          <w:rPr>
            <w:rStyle w:val="a8"/>
          </w:rPr>
          <w:t>76</w:t>
        </w:r>
      </w:hyperlink>
    </w:p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/>
    <w:p w:rsidR="00176CE3" w:rsidRDefault="00176CE3" w:rsidP="00176CE3">
      <w:pPr>
        <w:jc w:val="center"/>
      </w:pPr>
      <w:r>
        <w:t xml:space="preserve">2013 год </w:t>
      </w:r>
    </w:p>
    <w:p w:rsidR="00176CE3" w:rsidRDefault="00176CE3" w:rsidP="00176CE3"/>
    <w:p w:rsidR="00176CE3" w:rsidRDefault="00176CE3" w:rsidP="00A84FE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77B77">
        <w:rPr>
          <w:sz w:val="28"/>
          <w:szCs w:val="28"/>
        </w:rPr>
        <w:t>дной из основных целей обучения иностранным языкам является обучение разговорной речи учащихся. Иностранный язык это средство общения, взаимопонимания и взаимодействия людей разных национальностей, что не возможно без развития навыков устной разговорной речи.</w:t>
      </w:r>
    </w:p>
    <w:p w:rsidR="00176CE3" w:rsidRDefault="00176CE3" w:rsidP="00A84FE3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</w:t>
      </w:r>
      <w:r w:rsidRPr="00C567E7">
        <w:rPr>
          <w:rFonts w:ascii="Times New Roman" w:hAnsi="Times New Roman" w:cs="Times New Roman"/>
          <w:sz w:val="28"/>
          <w:szCs w:val="28"/>
        </w:rPr>
        <w:t xml:space="preserve"> составляющая стимуляции коммуникативности учащихся на уроках английского языка – это, конечно же, мотив.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67E7">
        <w:rPr>
          <w:rFonts w:ascii="Times New Roman" w:hAnsi="Times New Roman" w:cs="Times New Roman"/>
          <w:sz w:val="28"/>
          <w:szCs w:val="28"/>
        </w:rPr>
        <w:t>ереломить тот барьер страха (боязнь сделать ошибку, боязнь быть непонятым), который есть у каждого, кто учит 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– вот одна из основных задач учителя. </w:t>
      </w:r>
      <w:r w:rsidRPr="00C567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CE3" w:rsidRDefault="00176CE3" w:rsidP="00A84FE3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7E7">
        <w:rPr>
          <w:rFonts w:ascii="Times New Roman" w:hAnsi="Times New Roman" w:cs="Times New Roman"/>
          <w:sz w:val="28"/>
          <w:szCs w:val="28"/>
        </w:rPr>
        <w:t xml:space="preserve">Мы обучаем детей способам речевой деятельности, поэтому мы говорим о коммуникативной компетентности как одной из основных целей обучения иностранным языкам. Чтобы сформировать у </w:t>
      </w:r>
      <w:proofErr w:type="gramStart"/>
      <w:r w:rsidRPr="00C567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67E7">
        <w:rPr>
          <w:rFonts w:ascii="Times New Roman" w:hAnsi="Times New Roman" w:cs="Times New Roman"/>
          <w:sz w:val="28"/>
          <w:szCs w:val="28"/>
        </w:rPr>
        <w:t xml:space="preserve"> необходимые умения и навыки в том или ином виде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7E7">
        <w:rPr>
          <w:rFonts w:ascii="Times New Roman" w:hAnsi="Times New Roman" w:cs="Times New Roman"/>
          <w:sz w:val="28"/>
          <w:szCs w:val="28"/>
        </w:rPr>
        <w:t xml:space="preserve">необходима активная устная практика для каждого ученика. </w:t>
      </w:r>
      <w:proofErr w:type="gramStart"/>
      <w:r w:rsidRPr="00C567E7">
        <w:rPr>
          <w:rFonts w:ascii="Times New Roman" w:hAnsi="Times New Roman" w:cs="Times New Roman"/>
          <w:sz w:val="28"/>
          <w:szCs w:val="28"/>
        </w:rPr>
        <w:t>Чтобы сформировать коммуникативную компетентность вне языкового окружения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567E7">
        <w:rPr>
          <w:rFonts w:ascii="Times New Roman" w:hAnsi="Times New Roman" w:cs="Times New Roman"/>
          <w:sz w:val="28"/>
          <w:szCs w:val="28"/>
        </w:rPr>
        <w:t xml:space="preserve">ажно предоставить учащимся возможность </w:t>
      </w:r>
      <w:r w:rsidRPr="00C567E7">
        <w:rPr>
          <w:rFonts w:ascii="Times New Roman" w:hAnsi="Times New Roman" w:cs="Times New Roman"/>
          <w:b/>
          <w:sz w:val="28"/>
          <w:szCs w:val="28"/>
        </w:rPr>
        <w:t>мыслить</w:t>
      </w:r>
      <w:r w:rsidRPr="00C567E7">
        <w:rPr>
          <w:rFonts w:ascii="Times New Roman" w:hAnsi="Times New Roman" w:cs="Times New Roman"/>
          <w:sz w:val="28"/>
          <w:szCs w:val="28"/>
        </w:rPr>
        <w:t xml:space="preserve">, </w:t>
      </w:r>
      <w:r w:rsidRPr="00C567E7">
        <w:rPr>
          <w:rFonts w:ascii="Times New Roman" w:hAnsi="Times New Roman" w:cs="Times New Roman"/>
          <w:b/>
          <w:sz w:val="28"/>
          <w:szCs w:val="28"/>
        </w:rPr>
        <w:t>решать</w:t>
      </w:r>
      <w:r w:rsidRPr="00C567E7">
        <w:rPr>
          <w:rFonts w:ascii="Times New Roman" w:hAnsi="Times New Roman" w:cs="Times New Roman"/>
          <w:sz w:val="28"/>
          <w:szCs w:val="28"/>
        </w:rPr>
        <w:t xml:space="preserve"> какие-либо проблемы, которые порождают мысль, </w:t>
      </w:r>
      <w:r w:rsidRPr="00C567E7">
        <w:rPr>
          <w:rFonts w:ascii="Times New Roman" w:hAnsi="Times New Roman" w:cs="Times New Roman"/>
          <w:b/>
          <w:sz w:val="28"/>
          <w:szCs w:val="28"/>
        </w:rPr>
        <w:t>рассуждать</w:t>
      </w:r>
      <w:r w:rsidRPr="00C567E7">
        <w:rPr>
          <w:rFonts w:ascii="Times New Roman" w:hAnsi="Times New Roman" w:cs="Times New Roman"/>
          <w:sz w:val="28"/>
          <w:szCs w:val="28"/>
        </w:rPr>
        <w:t xml:space="preserve"> над возможными путями решения этих проблем, с тем, чтобы дети акцентировали внимание на содержании своего высказывания, чтобы в центре внимания была мысль, а язык выступал в своей прямой функции – формирования и формулирования этих мыслей.</w:t>
      </w:r>
      <w:proofErr w:type="gramEnd"/>
    </w:p>
    <w:p w:rsidR="00176CE3" w:rsidRPr="007B1613" w:rsidRDefault="00176CE3" w:rsidP="00A84F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613">
        <w:rPr>
          <w:sz w:val="28"/>
          <w:szCs w:val="28"/>
        </w:rPr>
        <w:t>Коммуникативная сторона языка всегда являлась актуальной проблемой при изучении иностранных языков, т.к. большая часть усвоения лексики и грамматики происходит через общение и создание языковой среды. И одним из методов, способствующих активной речевой деятельности, повышающих мотивацию к изучению иностранного языка и развивающих активность и творчество, является метод проектов.</w:t>
      </w:r>
    </w:p>
    <w:p w:rsidR="00176CE3" w:rsidRDefault="00176CE3" w:rsidP="00A84FE3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556">
        <w:rPr>
          <w:rFonts w:ascii="Times New Roman" w:eastAsia="Calibri" w:hAnsi="Times New Roman" w:cs="Times New Roman"/>
          <w:sz w:val="28"/>
          <w:szCs w:val="28"/>
        </w:rPr>
        <w:t>Применительно к уроку иностранного языка,</w:t>
      </w:r>
      <w:r w:rsidRPr="00183556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183556">
        <w:rPr>
          <w:rFonts w:ascii="Times New Roman" w:eastAsia="Calibri" w:hAnsi="Times New Roman" w:cs="Times New Roman"/>
          <w:sz w:val="28"/>
          <w:szCs w:val="28"/>
        </w:rPr>
        <w:t>проект - это специально организованный учителем и самостоятельно выполняемый учащимися комплекс действий, завершающихся созданием творческого продукта</w:t>
      </w:r>
      <w:r>
        <w:rPr>
          <w:rFonts w:ascii="Times New Roman" w:hAnsi="Times New Roman" w:cs="Times New Roman"/>
          <w:sz w:val="28"/>
          <w:szCs w:val="28"/>
        </w:rPr>
        <w:t xml:space="preserve">, который необходимо «защитить» используя умения и навыки устной речи. </w:t>
      </w:r>
    </w:p>
    <w:p w:rsidR="00A84FE3" w:rsidRDefault="00A84FE3" w:rsidP="00176CE3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FE3" w:rsidRDefault="00A84FE3" w:rsidP="00176CE3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D86" w:rsidRDefault="00612D86" w:rsidP="00176CE3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D86" w:rsidRDefault="00A84FE3" w:rsidP="00612D86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136525</wp:posOffset>
            </wp:positionV>
            <wp:extent cx="1688465" cy="1196340"/>
            <wp:effectExtent l="133350" t="209550" r="140335" b="194310"/>
            <wp:wrapTight wrapText="bothSides">
              <wp:wrapPolygon edited="0">
                <wp:start x="19033" y="-106"/>
                <wp:lineTo x="378" y="285"/>
                <wp:lineTo x="-121" y="6339"/>
                <wp:lineTo x="-257" y="18218"/>
                <wp:lineTo x="258" y="20022"/>
                <wp:lineTo x="2277" y="21233"/>
                <wp:lineTo x="2501" y="21368"/>
                <wp:lineTo x="4901" y="21313"/>
                <wp:lineTo x="5125" y="21448"/>
                <wp:lineTo x="14725" y="21228"/>
                <wp:lineTo x="16295" y="22170"/>
                <wp:lineTo x="21476" y="20794"/>
                <wp:lineTo x="21633" y="19394"/>
                <wp:lineTo x="21718" y="13838"/>
                <wp:lineTo x="21589" y="13387"/>
                <wp:lineTo x="21673" y="7832"/>
                <wp:lineTo x="21769" y="7515"/>
                <wp:lineTo x="21276" y="1239"/>
                <wp:lineTo x="19033" y="-106"/>
              </wp:wrapPolygon>
            </wp:wrapTight>
            <wp:docPr id="1" name="Рисунок 0" descr="Фото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1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217956">
                      <a:off x="0" y="0"/>
                      <a:ext cx="1688465" cy="119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12D86" w:rsidRPr="00612D86">
        <w:rPr>
          <w:rFonts w:ascii="Times New Roman" w:hAnsi="Times New Roman" w:cs="Times New Roman"/>
          <w:b/>
          <w:i/>
          <w:sz w:val="28"/>
          <w:szCs w:val="28"/>
        </w:rPr>
        <w:t>Проект «</w:t>
      </w:r>
      <w:r w:rsidR="00612D86" w:rsidRPr="00612D86">
        <w:rPr>
          <w:rFonts w:ascii="Times New Roman" w:hAnsi="Times New Roman" w:cs="Times New Roman"/>
          <w:b/>
          <w:i/>
          <w:sz w:val="28"/>
          <w:szCs w:val="28"/>
          <w:lang w:val="en-US"/>
        </w:rPr>
        <w:t>An Ideal House</w:t>
      </w:r>
      <w:r w:rsidR="00612D86" w:rsidRPr="00612D8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12D86" w:rsidRDefault="00612D86" w:rsidP="00612D86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D86" w:rsidRDefault="00612D86" w:rsidP="00A84FE3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5-м классе я</w:t>
      </w:r>
      <w:r w:rsidRPr="00612D86">
        <w:rPr>
          <w:rFonts w:ascii="Times New Roman" w:hAnsi="Times New Roman" w:cs="Times New Roman"/>
          <w:sz w:val="28"/>
          <w:szCs w:val="28"/>
        </w:rPr>
        <w:t xml:space="preserve"> работаю по УМК “</w:t>
      </w:r>
      <w:r w:rsidRPr="00612D86"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12D86">
        <w:rPr>
          <w:rFonts w:ascii="Times New Roman" w:hAnsi="Times New Roman" w:cs="Times New Roman"/>
          <w:sz w:val="28"/>
          <w:szCs w:val="28"/>
        </w:rPr>
        <w:t xml:space="preserve">”, авторов Ваулиной Ю.Е., Дули </w:t>
      </w:r>
      <w:proofErr w:type="gramStart"/>
      <w:r w:rsidRPr="00612D8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612D86">
        <w:rPr>
          <w:rFonts w:ascii="Times New Roman" w:hAnsi="Times New Roman" w:cs="Times New Roman"/>
          <w:sz w:val="28"/>
          <w:szCs w:val="28"/>
        </w:rPr>
        <w:t>. и др. Данный УМК дает много идей для проектной работы</w:t>
      </w:r>
      <w:r>
        <w:rPr>
          <w:rFonts w:ascii="Times New Roman" w:hAnsi="Times New Roman" w:cs="Times New Roman"/>
          <w:sz w:val="28"/>
          <w:szCs w:val="28"/>
        </w:rPr>
        <w:t xml:space="preserve">. В конце изучения темы «Мой дом, моя квартира» я предлагаю детям «построить» свой идеальный дом, дом мечты для Тайни, маленького гномика, друга по переписке. </w:t>
      </w:r>
    </w:p>
    <w:p w:rsidR="00612D86" w:rsidRPr="00FC6EA4" w:rsidRDefault="00A84FE3" w:rsidP="00A84FE3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78740</wp:posOffset>
            </wp:positionV>
            <wp:extent cx="1959610" cy="1368425"/>
            <wp:effectExtent l="95250" t="133350" r="78740" b="98425"/>
            <wp:wrapTight wrapText="bothSides">
              <wp:wrapPolygon edited="0">
                <wp:start x="656" y="277"/>
                <wp:lineTo x="-387" y="3902"/>
                <wp:lineTo x="-91" y="20014"/>
                <wp:lineTo x="93" y="21494"/>
                <wp:lineTo x="9800" y="22381"/>
                <wp:lineTo x="13521" y="21433"/>
                <wp:lineTo x="13558" y="21729"/>
                <wp:lineTo x="17803" y="21563"/>
                <wp:lineTo x="18423" y="21405"/>
                <wp:lineTo x="21318" y="20668"/>
                <wp:lineTo x="21524" y="20615"/>
                <wp:lineTo x="21621" y="19675"/>
                <wp:lineTo x="21584" y="19378"/>
                <wp:lineTo x="21653" y="14780"/>
                <wp:lineTo x="21616" y="14484"/>
                <wp:lineTo x="21684" y="9885"/>
                <wp:lineTo x="21648" y="9589"/>
                <wp:lineTo x="21716" y="4990"/>
                <wp:lineTo x="21679" y="4694"/>
                <wp:lineTo x="21665" y="2865"/>
                <wp:lineTo x="21201" y="846"/>
                <wp:lineTo x="20641" y="-233"/>
                <wp:lineTo x="1896" y="-39"/>
                <wp:lineTo x="656" y="277"/>
              </wp:wrapPolygon>
            </wp:wrapTight>
            <wp:docPr id="3" name="Рисунок 2" descr="Фото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1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605269">
                      <a:off x="0" y="0"/>
                      <a:ext cx="1959610" cy="136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12D86">
        <w:rPr>
          <w:rFonts w:ascii="Times New Roman" w:hAnsi="Times New Roman" w:cs="Times New Roman"/>
          <w:sz w:val="28"/>
          <w:szCs w:val="28"/>
        </w:rPr>
        <w:t>На протяжении первой половины урока происходит актуализация всех знаний по данной теме: стишок, пословицы про дома; ответы на вопросы о типичном английском доме; чтение текста про типы домов в Англии</w:t>
      </w:r>
      <w:r w:rsidR="00FC6EA4">
        <w:rPr>
          <w:rFonts w:ascii="Times New Roman" w:hAnsi="Times New Roman" w:cs="Times New Roman"/>
          <w:sz w:val="28"/>
          <w:szCs w:val="28"/>
        </w:rPr>
        <w:t xml:space="preserve">; название комнат и предметов мебели, и т.д. Всё это сопровождается презентацией </w:t>
      </w:r>
      <w:r w:rsidR="00FC6EA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FC6EA4" w:rsidRPr="00FC6EA4">
        <w:rPr>
          <w:rFonts w:ascii="Times New Roman" w:hAnsi="Times New Roman" w:cs="Times New Roman"/>
          <w:sz w:val="28"/>
          <w:szCs w:val="28"/>
        </w:rPr>
        <w:t xml:space="preserve"> </w:t>
      </w:r>
      <w:r w:rsidR="00FC6EA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9D2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204" w:rsidRDefault="00A84FE3" w:rsidP="00482204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559435</wp:posOffset>
            </wp:positionV>
            <wp:extent cx="1932940" cy="1462405"/>
            <wp:effectExtent l="190500" t="304800" r="181610" b="290195"/>
            <wp:wrapThrough wrapText="bothSides">
              <wp:wrapPolygon edited="0">
                <wp:start x="19858" y="-28"/>
                <wp:lineTo x="2614" y="-237"/>
                <wp:lineTo x="400" y="378"/>
                <wp:lineTo x="-177" y="5759"/>
                <wp:lineTo x="-355" y="15952"/>
                <wp:lineTo x="65" y="20136"/>
                <wp:lineTo x="250" y="20273"/>
                <wp:lineTo x="1550" y="21237"/>
                <wp:lineTo x="1736" y="21375"/>
                <wp:lineTo x="6884" y="21323"/>
                <wp:lineTo x="7070" y="21461"/>
                <wp:lineTo x="13831" y="21637"/>
                <wp:lineTo x="13935" y="21392"/>
                <wp:lineTo x="14120" y="21529"/>
                <wp:lineTo x="20510" y="21430"/>
                <wp:lineTo x="20614" y="21185"/>
                <wp:lineTo x="20985" y="21460"/>
                <wp:lineTo x="21529" y="19605"/>
                <wp:lineTo x="21724" y="16846"/>
                <wp:lineTo x="21717" y="6515"/>
                <wp:lineTo x="21343" y="1074"/>
                <wp:lineTo x="19858" y="-28"/>
              </wp:wrapPolygon>
            </wp:wrapThrough>
            <wp:docPr id="4" name="Рисунок 3" descr="Фото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1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9841555">
                      <a:off x="0" y="0"/>
                      <a:ext cx="1932940" cy="1462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C6EA4">
        <w:rPr>
          <w:rFonts w:ascii="Times New Roman" w:hAnsi="Times New Roman" w:cs="Times New Roman"/>
          <w:sz w:val="28"/>
          <w:szCs w:val="28"/>
        </w:rPr>
        <w:t xml:space="preserve">Затем детям предлагается «построить» идеальный дом для гномика. Для этого учащиеся делятся на две группы. Каждой группе дается лист </w:t>
      </w:r>
      <w:proofErr w:type="gramStart"/>
      <w:r w:rsidR="00FC6EA4">
        <w:rPr>
          <w:rFonts w:ascii="Times New Roman" w:hAnsi="Times New Roman" w:cs="Times New Roman"/>
          <w:sz w:val="28"/>
          <w:szCs w:val="28"/>
        </w:rPr>
        <w:t>А3</w:t>
      </w:r>
      <w:proofErr w:type="gramEnd"/>
      <w:r w:rsidR="00FC6EA4">
        <w:rPr>
          <w:rFonts w:ascii="Times New Roman" w:hAnsi="Times New Roman" w:cs="Times New Roman"/>
          <w:sz w:val="28"/>
          <w:szCs w:val="28"/>
        </w:rPr>
        <w:t xml:space="preserve"> на котором схематично нарисован дом, фломастеры, цветные карандаши, ножницы, клей и набор готовых картинок с изображениями комнат и мебели. Задача каждой группы создать </w:t>
      </w:r>
      <w:r w:rsidR="00FC6EA4" w:rsidRPr="00FC6EA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C6EA4" w:rsidRPr="00FC6EA4">
        <w:rPr>
          <w:rFonts w:ascii="Times New Roman" w:hAnsi="Times New Roman" w:cs="Times New Roman"/>
          <w:i/>
          <w:sz w:val="28"/>
          <w:szCs w:val="28"/>
        </w:rPr>
        <w:t>«</w:t>
      </w:r>
      <w:r w:rsidR="00FC6EA4" w:rsidRPr="00FC6EA4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="00FC6EA4" w:rsidRPr="00FC6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6EA4" w:rsidRPr="00FC6EA4">
        <w:rPr>
          <w:rFonts w:ascii="Times New Roman" w:hAnsi="Times New Roman" w:cs="Times New Roman"/>
          <w:i/>
          <w:sz w:val="28"/>
          <w:szCs w:val="28"/>
          <w:lang w:val="en-US"/>
        </w:rPr>
        <w:t>Ideal</w:t>
      </w:r>
      <w:r w:rsidR="00FC6EA4" w:rsidRPr="00FC6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6EA4" w:rsidRPr="00FC6EA4">
        <w:rPr>
          <w:rFonts w:ascii="Times New Roman" w:hAnsi="Times New Roman" w:cs="Times New Roman"/>
          <w:i/>
          <w:sz w:val="28"/>
          <w:szCs w:val="28"/>
          <w:lang w:val="en-US"/>
        </w:rPr>
        <w:t>House</w:t>
      </w:r>
      <w:r w:rsidR="00FC6EA4" w:rsidRPr="00FC6EA4">
        <w:rPr>
          <w:rFonts w:ascii="Times New Roman" w:hAnsi="Times New Roman" w:cs="Times New Roman"/>
          <w:i/>
          <w:sz w:val="28"/>
          <w:szCs w:val="28"/>
        </w:rPr>
        <w:t>»</w:t>
      </w:r>
      <w:r w:rsidR="00FC6EA4">
        <w:rPr>
          <w:rFonts w:ascii="Times New Roman" w:hAnsi="Times New Roman" w:cs="Times New Roman"/>
          <w:i/>
          <w:sz w:val="28"/>
          <w:szCs w:val="28"/>
        </w:rPr>
        <w:t>.</w:t>
      </w:r>
    </w:p>
    <w:p w:rsidR="009D2886" w:rsidRDefault="00FC6EA4" w:rsidP="00482204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самое главное, дети должны представить свой проект так, чтобы Тайни выбрал именно их дом. Защита проектов происходит в виде монологического группового высказывания, то есть каждый член группы должен высказаться. </w:t>
      </w:r>
      <w:r w:rsidR="00547364">
        <w:rPr>
          <w:rFonts w:ascii="Times New Roman" w:hAnsi="Times New Roman" w:cs="Times New Roman"/>
          <w:sz w:val="28"/>
          <w:szCs w:val="28"/>
        </w:rPr>
        <w:t xml:space="preserve">При этом вторая группа может задать вопросы, а это уже диалогическая речь. </w:t>
      </w:r>
    </w:p>
    <w:p w:rsidR="00482204" w:rsidRDefault="00A84FE3" w:rsidP="00482204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63500</wp:posOffset>
            </wp:positionV>
            <wp:extent cx="1951990" cy="1412875"/>
            <wp:effectExtent l="19050" t="0" r="0" b="0"/>
            <wp:wrapTight wrapText="bothSides">
              <wp:wrapPolygon edited="0">
                <wp:start x="843" y="0"/>
                <wp:lineTo x="-211" y="2039"/>
                <wp:lineTo x="-211" y="18639"/>
                <wp:lineTo x="422" y="21260"/>
                <wp:lineTo x="843" y="21260"/>
                <wp:lineTo x="20448" y="21260"/>
                <wp:lineTo x="20869" y="21260"/>
                <wp:lineTo x="21502" y="19513"/>
                <wp:lineTo x="21502" y="2039"/>
                <wp:lineTo x="21080" y="291"/>
                <wp:lineTo x="20448" y="0"/>
                <wp:lineTo x="843" y="0"/>
              </wp:wrapPolygon>
            </wp:wrapTight>
            <wp:docPr id="9" name="Рисунок 8" descr="Фото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1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41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52705</wp:posOffset>
            </wp:positionV>
            <wp:extent cx="1951990" cy="1424940"/>
            <wp:effectExtent l="19050" t="0" r="0" b="0"/>
            <wp:wrapTight wrapText="bothSides">
              <wp:wrapPolygon edited="0">
                <wp:start x="843" y="0"/>
                <wp:lineTo x="-211" y="2021"/>
                <wp:lineTo x="-211" y="18481"/>
                <wp:lineTo x="422" y="21369"/>
                <wp:lineTo x="843" y="21369"/>
                <wp:lineTo x="20448" y="21369"/>
                <wp:lineTo x="20869" y="21369"/>
                <wp:lineTo x="21502" y="19636"/>
                <wp:lineTo x="21502" y="2021"/>
                <wp:lineTo x="21080" y="289"/>
                <wp:lineTo x="20448" y="0"/>
                <wp:lineTo x="843" y="0"/>
              </wp:wrapPolygon>
            </wp:wrapTight>
            <wp:docPr id="8" name="Рисунок 7" descr="Фото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10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42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822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-34447</wp:posOffset>
            </wp:positionH>
            <wp:positionV relativeFrom="paragraph">
              <wp:posOffset>207365</wp:posOffset>
            </wp:positionV>
            <wp:extent cx="1952254" cy="1436914"/>
            <wp:effectExtent l="19050" t="0" r="0" b="0"/>
            <wp:wrapTight wrapText="bothSides">
              <wp:wrapPolygon edited="0">
                <wp:start x="843" y="0"/>
                <wp:lineTo x="-211" y="2005"/>
                <wp:lineTo x="-211" y="18327"/>
                <wp:lineTo x="422" y="21191"/>
                <wp:lineTo x="843" y="21191"/>
                <wp:lineTo x="20445" y="21191"/>
                <wp:lineTo x="20866" y="21191"/>
                <wp:lineTo x="21499" y="19473"/>
                <wp:lineTo x="21499" y="2005"/>
                <wp:lineTo x="21077" y="286"/>
                <wp:lineTo x="20445" y="0"/>
                <wp:lineTo x="843" y="0"/>
              </wp:wrapPolygon>
            </wp:wrapTight>
            <wp:docPr id="6" name="Рисунок 4" descr="Фото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11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254" cy="1436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82204" w:rsidRDefault="00482204" w:rsidP="00482204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04" w:rsidRDefault="00482204" w:rsidP="00A84FE3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886">
        <w:rPr>
          <w:rFonts w:ascii="Times New Roman" w:hAnsi="Times New Roman" w:cs="Times New Roman"/>
          <w:sz w:val="28"/>
          <w:szCs w:val="28"/>
        </w:rPr>
        <w:t xml:space="preserve">Таким образом, при помощи проектной методики и ИКТ технологий, можно не только разнообразить и оживить свой урок, но и  совершенствовать разговорные навыки у учащихся.  </w:t>
      </w:r>
    </w:p>
    <w:sectPr w:rsidR="00482204" w:rsidSect="00A84FE3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DD" w:rsidRDefault="00077DDD" w:rsidP="00176CE3">
      <w:r>
        <w:separator/>
      </w:r>
    </w:p>
  </w:endnote>
  <w:endnote w:type="continuationSeparator" w:id="0">
    <w:p w:rsidR="00077DDD" w:rsidRDefault="00077DDD" w:rsidP="0017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DD" w:rsidRDefault="00077DDD" w:rsidP="00176CE3">
      <w:r>
        <w:separator/>
      </w:r>
    </w:p>
  </w:footnote>
  <w:footnote w:type="continuationSeparator" w:id="0">
    <w:p w:rsidR="00077DDD" w:rsidRDefault="00077DDD" w:rsidP="00176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CE3"/>
    <w:rsid w:val="00045B7A"/>
    <w:rsid w:val="00077DDD"/>
    <w:rsid w:val="00176CE3"/>
    <w:rsid w:val="00482204"/>
    <w:rsid w:val="00547364"/>
    <w:rsid w:val="00612D86"/>
    <w:rsid w:val="00684092"/>
    <w:rsid w:val="007D0488"/>
    <w:rsid w:val="009800A3"/>
    <w:rsid w:val="009D2886"/>
    <w:rsid w:val="009F51EA"/>
    <w:rsid w:val="00A84FE3"/>
    <w:rsid w:val="00AD7F2A"/>
    <w:rsid w:val="00B84ABA"/>
    <w:rsid w:val="00D62AD5"/>
    <w:rsid w:val="00FC6EA4"/>
    <w:rsid w:val="00FF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C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76CE3"/>
  </w:style>
  <w:style w:type="paragraph" w:styleId="a5">
    <w:name w:val="footer"/>
    <w:basedOn w:val="a"/>
    <w:link w:val="a6"/>
    <w:uiPriority w:val="99"/>
    <w:semiHidden/>
    <w:unhideWhenUsed/>
    <w:rsid w:val="00176C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76CE3"/>
  </w:style>
  <w:style w:type="paragraph" w:styleId="a7">
    <w:name w:val="No Spacing"/>
    <w:uiPriority w:val="1"/>
    <w:qFormat/>
    <w:rsid w:val="00176CE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76CE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76CE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6CE3"/>
  </w:style>
  <w:style w:type="paragraph" w:styleId="aa">
    <w:name w:val="Balloon Text"/>
    <w:basedOn w:val="a"/>
    <w:link w:val="ab"/>
    <w:uiPriority w:val="99"/>
    <w:semiHidden/>
    <w:unhideWhenUsed/>
    <w:rsid w:val="004822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2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eamsboard.ru/bos76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2013-02-03T19:38:00Z</dcterms:created>
  <dcterms:modified xsi:type="dcterms:W3CDTF">2013-02-04T21:44:00Z</dcterms:modified>
</cp:coreProperties>
</file>