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A9" w:rsidRPr="0028045F" w:rsidRDefault="004646F5">
      <w:pPr>
        <w:spacing w:after="0" w:line="240" w:lineRule="auto"/>
        <w:jc w:val="center"/>
        <w:rPr>
          <w:rFonts w:asciiTheme="majorHAnsi" w:eastAsia="Book Antiqua" w:hAnsiTheme="majorHAnsi" w:cs="Book Antiqua"/>
          <w:b/>
          <w:sz w:val="40"/>
        </w:rPr>
      </w:pPr>
      <w:r w:rsidRPr="0028045F">
        <w:rPr>
          <w:rFonts w:asciiTheme="majorHAnsi" w:eastAsia="Book Antiqua" w:hAnsiTheme="majorHAnsi" w:cs="Book Antiqua"/>
          <w:b/>
          <w:sz w:val="40"/>
        </w:rPr>
        <w:t>План оценивания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64"/>
        <w:gridCol w:w="2687"/>
        <w:gridCol w:w="2041"/>
        <w:gridCol w:w="1381"/>
      </w:tblGrid>
      <w:tr w:rsidR="00561BA9" w:rsidRPr="0028045F">
        <w:trPr>
          <w:trHeight w:val="425"/>
        </w:trPr>
        <w:tc>
          <w:tcPr>
            <w:tcW w:w="1356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0" w:space="0" w:color="000000"/>
            </w:tcBorders>
            <w:shd w:val="clear" w:color="auto" w:fill="211D1E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План оценивания</w:t>
            </w:r>
          </w:p>
        </w:tc>
      </w:tr>
      <w:tr w:rsidR="00561BA9" w:rsidRPr="0028045F">
        <w:trPr>
          <w:trHeight w:val="425"/>
        </w:trPr>
        <w:tc>
          <w:tcPr>
            <w:tcW w:w="1356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tabs>
                <w:tab w:val="left" w:pos="3794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График оценивания</w:t>
            </w:r>
          </w:p>
        </w:tc>
      </w:tr>
      <w:tr w:rsidR="00561BA9" w:rsidRPr="0028045F">
        <w:trPr>
          <w:trHeight w:val="425"/>
        </w:trPr>
        <w:tc>
          <w:tcPr>
            <w:tcW w:w="470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До работы над проектом</w:t>
            </w:r>
          </w:p>
        </w:tc>
        <w:tc>
          <w:tcPr>
            <w:tcW w:w="3639" w:type="dxa"/>
            <w:tcBorders>
              <w:top w:val="single" w:sz="4" w:space="0" w:color="939498"/>
              <w:left w:val="single" w:sz="4" w:space="0" w:color="000000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Ученики работают над проектом и выполняют задания</w:t>
            </w:r>
          </w:p>
        </w:tc>
        <w:tc>
          <w:tcPr>
            <w:tcW w:w="5220" w:type="dxa"/>
            <w:gridSpan w:val="2"/>
            <w:tcBorders>
              <w:top w:val="single" w:sz="4" w:space="0" w:color="939498"/>
              <w:left w:val="single" w:sz="4" w:space="0" w:color="000000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После завершения работы над проектом</w:t>
            </w:r>
          </w:p>
        </w:tc>
      </w:tr>
      <w:tr w:rsidR="00561BA9" w:rsidRPr="0028045F">
        <w:trPr>
          <w:trHeight w:val="425"/>
        </w:trPr>
        <w:tc>
          <w:tcPr>
            <w:tcW w:w="470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numPr>
                <w:ilvl w:val="0"/>
                <w:numId w:val="1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Стартовая презентация</w:t>
            </w:r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  учителя для выявления</w:t>
            </w:r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  первоначального опыта</w:t>
            </w:r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  учащихся</w:t>
            </w:r>
          </w:p>
          <w:p w:rsidR="00561BA9" w:rsidRPr="0028045F" w:rsidRDefault="004646F5">
            <w:pPr>
              <w:numPr>
                <w:ilvl w:val="0"/>
                <w:numId w:val="2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Входное анкетирование</w:t>
            </w:r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  для мотивации учащихся </w:t>
            </w:r>
          </w:p>
          <w:p w:rsidR="00561BA9" w:rsidRPr="0028045F" w:rsidRDefault="004646F5">
            <w:pPr>
              <w:numPr>
                <w:ilvl w:val="0"/>
                <w:numId w:val="3"/>
              </w:numPr>
              <w:tabs>
                <w:tab w:val="left" w:pos="720"/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Критерии оценки</w:t>
            </w:r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  продуктов </w:t>
            </w:r>
            <w:proofErr w:type="gramStart"/>
            <w:r w:rsidRPr="0028045F">
              <w:rPr>
                <w:rFonts w:asciiTheme="majorHAnsi" w:eastAsia="Times New Roman" w:hAnsiTheme="majorHAnsi" w:cs="Times New Roman"/>
                <w:sz w:val="24"/>
              </w:rPr>
              <w:t>проектной</w:t>
            </w:r>
            <w:proofErr w:type="gramEnd"/>
          </w:p>
          <w:p w:rsidR="00561BA9" w:rsidRPr="0028045F" w:rsidRDefault="004646F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color w:val="000000"/>
                <w:sz w:val="24"/>
              </w:rPr>
              <w:t xml:space="preserve">   деятельности</w:t>
            </w:r>
          </w:p>
        </w:tc>
        <w:tc>
          <w:tcPr>
            <w:tcW w:w="363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• Листы планирования работы в группе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 • таблица продвижения по проекту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• Дневник работы ученика</w:t>
            </w:r>
          </w:p>
        </w:tc>
        <w:tc>
          <w:tcPr>
            <w:tcW w:w="52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• Лист оценивания работы в группе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• Рефлексия 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• Оценка учителем проведенных исследований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• Защита работ по проекту на открытом уроке</w:t>
            </w:r>
          </w:p>
        </w:tc>
      </w:tr>
      <w:tr w:rsidR="00561BA9" w:rsidRPr="0028045F">
        <w:trPr>
          <w:trHeight w:val="895"/>
        </w:trPr>
        <w:tc>
          <w:tcPr>
            <w:tcW w:w="1356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Описание методов оценивания</w:t>
            </w:r>
          </w:p>
        </w:tc>
      </w:tr>
      <w:tr w:rsidR="00561BA9" w:rsidRPr="0028045F">
        <w:trPr>
          <w:trHeight w:val="425"/>
        </w:trPr>
        <w:tc>
          <w:tcPr>
            <w:tcW w:w="1356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b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 xml:space="preserve">В начале работы над проектом проводится оценка первоначального опыта и интересов учащихся. 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1. Проведение и анализ проверочной работы по теме  для определения знаний учащихся на данный момент.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2. Проведение анкетирования учащихся по выявлению их интереса к проектной деятельности и готовности ей заниматься.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3.Показ стартовой презентации учителя. Создание плана работы  группы, распределение ролей внутри группы посредством листа планирования работы в группе.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4. Знакомство с критериями оценки итоговых работ группы.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b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В ходе работы над проектом: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1. Для самоконтроля используют дневники, в которых ребенок каждый день отвечает на следующие вопросы: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- Что мне нужно было сделать сегодня?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 xml:space="preserve">- Что я сегодня успел сделать? 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- Чему я сегодня научился?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- Как моя работа поможет группе?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2. Для отслеживания промежуточных результатов используется план работы группы отчет о продвижении работы группы, который заполняется еженедельно.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3. Результаты всех исследований учащиеся оформляют в заранее запланированном виде в соответствии с предложенными критериями.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4. Учитель ведет мониторинг успешности обучения.</w:t>
            </w:r>
          </w:p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eastAsia="Garamond" w:hAnsiTheme="majorHAnsi" w:cs="Garamond"/>
                <w:b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b/>
                <w:sz w:val="24"/>
              </w:rPr>
              <w:t>По итогам проекта:</w:t>
            </w:r>
          </w:p>
          <w:p w:rsidR="00561BA9" w:rsidRPr="0028045F" w:rsidRDefault="004646F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Theme="majorHAnsi" w:eastAsia="Garamond" w:hAnsiTheme="majorHAnsi" w:cs="Garamond"/>
                <w:sz w:val="24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Проводится открытый урок, в ходе которого группа защищает свою работу.</w:t>
            </w:r>
          </w:p>
          <w:p w:rsidR="00561BA9" w:rsidRPr="0028045F" w:rsidRDefault="004646F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Garamond" w:hAnsiTheme="majorHAnsi" w:cs="Garamond"/>
                <w:sz w:val="24"/>
              </w:rPr>
              <w:t>Проводится итоговое оценивание группой и учителем продуктов проектной деятельности группы согласно критериям.</w:t>
            </w:r>
          </w:p>
        </w:tc>
      </w:tr>
      <w:tr w:rsidR="00561BA9" w:rsidRPr="0028045F">
        <w:trPr>
          <w:gridAfter w:val="1"/>
          <w:wAfter w:w="2276" w:type="dxa"/>
          <w:trHeight w:val="1"/>
        </w:trPr>
        <w:tc>
          <w:tcPr>
            <w:tcW w:w="1128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</w:tbl>
    <w:p w:rsidR="00561BA9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</w:rPr>
      </w:pPr>
      <w:r w:rsidRPr="0028045F">
        <w:rPr>
          <w:rFonts w:asciiTheme="majorHAnsi" w:eastAsia="Times New Roman" w:hAnsiTheme="majorHAnsi" w:cs="Times New Roman"/>
          <w:color w:val="000000"/>
          <w:sz w:val="24"/>
        </w:rPr>
        <w:t> </w:t>
      </w:r>
    </w:p>
    <w:p w:rsidR="00561BA9" w:rsidRPr="0028045F" w:rsidRDefault="00561BA9">
      <w:pPr>
        <w:spacing w:after="0" w:line="240" w:lineRule="auto"/>
        <w:rPr>
          <w:rFonts w:asciiTheme="majorHAnsi" w:eastAsia="Bookman Old Style" w:hAnsiTheme="majorHAnsi" w:cs="Bookman Old Style"/>
          <w:b/>
          <w:color w:val="FF0000"/>
          <w:sz w:val="32"/>
          <w:u w:val="single"/>
        </w:rPr>
      </w:pPr>
    </w:p>
    <w:p w:rsidR="00561BA9" w:rsidRPr="0028045F" w:rsidRDefault="00561BA9">
      <w:pPr>
        <w:spacing w:after="0" w:line="240" w:lineRule="auto"/>
        <w:rPr>
          <w:rFonts w:asciiTheme="majorHAnsi" w:eastAsia="Bookman Old Style" w:hAnsiTheme="majorHAnsi" w:cs="Bookman Old Style"/>
          <w:b/>
          <w:color w:val="FF0000"/>
          <w:sz w:val="32"/>
          <w:u w:val="single"/>
        </w:rPr>
      </w:pPr>
    </w:p>
    <w:p w:rsidR="00561BA9" w:rsidRPr="0028045F" w:rsidRDefault="00561BA9">
      <w:pPr>
        <w:spacing w:after="0" w:line="240" w:lineRule="auto"/>
        <w:rPr>
          <w:rFonts w:asciiTheme="majorHAnsi" w:eastAsia="Bookman Old Style" w:hAnsiTheme="majorHAnsi" w:cs="Bookman Old Style"/>
          <w:b/>
          <w:color w:val="FF0000"/>
          <w:sz w:val="32"/>
          <w:u w:val="single"/>
        </w:rPr>
      </w:pPr>
    </w:p>
    <w:p w:rsidR="00561BA9" w:rsidRPr="0028045F" w:rsidRDefault="004646F5">
      <w:pPr>
        <w:spacing w:after="0" w:line="240" w:lineRule="auto"/>
        <w:rPr>
          <w:rFonts w:asciiTheme="majorHAnsi" w:eastAsia="Bookman Old Style" w:hAnsiTheme="majorHAnsi" w:cs="Bookman Old Style"/>
          <w:sz w:val="32"/>
          <w:u w:val="single"/>
        </w:rPr>
      </w:pPr>
      <w:r w:rsidRPr="0028045F">
        <w:rPr>
          <w:rFonts w:asciiTheme="majorHAnsi" w:eastAsia="Bookman Old Style" w:hAnsiTheme="majorHAnsi" w:cs="Bookman Old Style"/>
          <w:b/>
          <w:sz w:val="32"/>
          <w:u w:val="single"/>
        </w:rPr>
        <w:t>Планирование</w:t>
      </w:r>
      <w:r w:rsidRPr="0028045F">
        <w:rPr>
          <w:rFonts w:asciiTheme="majorHAnsi" w:eastAsia="Bookman Old Style" w:hAnsiTheme="majorHAnsi" w:cs="Bookman Old Style"/>
          <w:sz w:val="32"/>
          <w:u w:val="single"/>
        </w:rPr>
        <w:t xml:space="preserve"> </w:t>
      </w:r>
      <w:r w:rsidRPr="0028045F">
        <w:rPr>
          <w:rFonts w:asciiTheme="majorHAnsi" w:eastAsia="Bookman Old Style" w:hAnsiTheme="majorHAnsi" w:cs="Bookman Old Style"/>
          <w:b/>
          <w:sz w:val="32"/>
          <w:u w:val="single"/>
        </w:rPr>
        <w:t>работы в  группе</w:t>
      </w:r>
    </w:p>
    <w:p w:rsidR="00561BA9" w:rsidRPr="0028045F" w:rsidRDefault="004646F5">
      <w:pPr>
        <w:spacing w:after="0" w:line="240" w:lineRule="auto"/>
        <w:rPr>
          <w:rFonts w:asciiTheme="majorHAnsi" w:eastAsia="Bookman Old Style" w:hAnsiTheme="majorHAnsi" w:cs="Bookman Old Style"/>
          <w:sz w:val="24"/>
        </w:rPr>
      </w:pPr>
      <w:r w:rsidRPr="0028045F">
        <w:rPr>
          <w:rFonts w:asciiTheme="majorHAnsi" w:eastAsia="Bookman Old Style" w:hAnsiTheme="majorHAnsi" w:cs="Bookman Old Style"/>
          <w:sz w:val="24"/>
        </w:rPr>
        <w:t> </w:t>
      </w:r>
    </w:p>
    <w:p w:rsidR="00561BA9" w:rsidRPr="0028045F" w:rsidRDefault="004646F5">
      <w:pPr>
        <w:spacing w:after="0" w:line="240" w:lineRule="auto"/>
        <w:rPr>
          <w:rFonts w:asciiTheme="majorHAnsi" w:eastAsia="Bookman Old Style" w:hAnsiTheme="majorHAnsi" w:cs="Bookman Old Style"/>
          <w:b/>
          <w:sz w:val="28"/>
        </w:rPr>
      </w:pPr>
      <w:r w:rsidRPr="0028045F">
        <w:rPr>
          <w:rFonts w:asciiTheme="majorHAnsi" w:eastAsia="Bookman Old Style" w:hAnsiTheme="majorHAnsi" w:cs="Bookman Old Style"/>
          <w:b/>
          <w:sz w:val="28"/>
        </w:rPr>
        <w:t>Основополагающий вопрос:</w:t>
      </w:r>
    </w:p>
    <w:p w:rsidR="00561BA9" w:rsidRPr="0028045F" w:rsidRDefault="004646F5">
      <w:pPr>
        <w:spacing w:after="0" w:line="240" w:lineRule="auto"/>
        <w:rPr>
          <w:rFonts w:asciiTheme="majorHAnsi" w:eastAsia="Bookman Old Style" w:hAnsiTheme="majorHAnsi" w:cs="Bookman Old Style"/>
          <w:sz w:val="28"/>
        </w:rPr>
      </w:pPr>
      <w:r w:rsidRPr="0028045F">
        <w:rPr>
          <w:rFonts w:asciiTheme="majorHAnsi" w:eastAsia="Bookman Old Style" w:hAnsiTheme="majorHAnsi" w:cs="Bookman Old Style"/>
          <w:b/>
          <w:sz w:val="28"/>
        </w:rPr>
        <w:t xml:space="preserve">Вопрос (проблема): </w:t>
      </w:r>
    </w:p>
    <w:p w:rsidR="00561BA9" w:rsidRPr="0028045F" w:rsidRDefault="004646F5">
      <w:pPr>
        <w:spacing w:after="90" w:line="240" w:lineRule="auto"/>
        <w:rPr>
          <w:rFonts w:asciiTheme="majorHAnsi" w:eastAsia="Bookman Old Style" w:hAnsiTheme="majorHAnsi" w:cs="Bookman Old Style"/>
          <w:sz w:val="24"/>
        </w:rPr>
      </w:pPr>
      <w:r w:rsidRPr="0028045F">
        <w:rPr>
          <w:rFonts w:asciiTheme="majorHAnsi" w:eastAsia="Bookman Old Style" w:hAnsiTheme="majorHAnsi" w:cs="Bookman Old Style"/>
          <w:b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373"/>
        <w:gridCol w:w="536"/>
        <w:gridCol w:w="1621"/>
        <w:gridCol w:w="2841"/>
      </w:tblGrid>
      <w:tr w:rsidR="00561BA9" w:rsidRPr="0028045F">
        <w:trPr>
          <w:trHeight w:val="500"/>
        </w:trPr>
        <w:tc>
          <w:tcPr>
            <w:tcW w:w="937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</w:pPr>
          </w:p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320"/>
        </w:trPr>
        <w:tc>
          <w:tcPr>
            <w:tcW w:w="9371" w:type="dxa"/>
            <w:gridSpan w:val="4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 xml:space="preserve">Гипотеза:  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 xml:space="preserve">Цель (какой результат мы </w:t>
            </w:r>
            <w:proofErr w:type="gramStart"/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предполагаем</w:t>
            </w:r>
            <w:proofErr w:type="gramEnd"/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 xml:space="preserve"> получить, каким видится этот результат ещё до его получения в общих чертах): 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Задачи (что нам нужно сделать, чтобы цель была достигнута):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 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Что мы знаем: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 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Что нужно найти: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 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380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Что мы можем использовать для исследовательской работы:</w:t>
            </w:r>
          </w:p>
        </w:tc>
      </w:tr>
      <w:tr w:rsidR="00561BA9" w:rsidRPr="0028045F">
        <w:trPr>
          <w:trHeight w:val="32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 xml:space="preserve">Источник информации 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Вид информации</w:t>
            </w:r>
          </w:p>
        </w:tc>
      </w:tr>
      <w:tr w:rsidR="00561BA9" w:rsidRPr="0028045F">
        <w:trPr>
          <w:trHeight w:val="48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646F5" w:rsidRPr="0028045F" w:rsidRDefault="004646F5" w:rsidP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  <w:proofErr w:type="spellStart"/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lastRenderedPageBreak/>
              <w:t>Веб-ресурсы</w:t>
            </w:r>
            <w:proofErr w:type="spellEnd"/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Родители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Учителя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lastRenderedPageBreak/>
              <w:t> </w:t>
            </w:r>
          </w:p>
        </w:tc>
      </w:tr>
      <w:tr w:rsidR="00561BA9" w:rsidRPr="0028045F">
        <w:trPr>
          <w:trHeight w:val="1118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lastRenderedPageBreak/>
              <w:t>Какую консультацию и у кого мы можем получить: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i/>
                <w:color w:val="000000"/>
                <w:sz w:val="28"/>
              </w:rPr>
              <w:t> 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880"/>
        </w:trPr>
        <w:tc>
          <w:tcPr>
            <w:tcW w:w="9371" w:type="dxa"/>
            <w:gridSpan w:val="4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  <w:t>Координатор в группе:______________________________________</w:t>
            </w:r>
          </w:p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</w:pPr>
          </w:p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</w:pPr>
          </w:p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sz w:val="28"/>
                <w:u w:val="single"/>
              </w:rPr>
              <w:t>Распределение обязанностей и план работы в группе: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36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  <w:t>Участник группы,</w:t>
            </w:r>
          </w:p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  <w:t>Ф.И.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  <w:t>Что нужно сделать</w:t>
            </w:r>
          </w:p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i/>
                <w:color w:val="000000"/>
                <w:sz w:val="28"/>
              </w:rPr>
              <w:t>Что сделано</w:t>
            </w:r>
          </w:p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46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1.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38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2.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b/>
                <w:color w:val="000000"/>
                <w:sz w:val="28"/>
              </w:rPr>
              <w:t> 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38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3.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38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4.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38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5.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61BA9" w:rsidRPr="0028045F">
        <w:trPr>
          <w:trHeight w:val="38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Bookman Old Style" w:hAnsiTheme="majorHAnsi" w:cs="Bookman Old Style"/>
                <w:color w:val="000000"/>
                <w:sz w:val="28"/>
              </w:rPr>
              <w:t>6.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Bookman Old Style" w:hAnsiTheme="majorHAnsi" w:cs="Bookman Old Style"/>
                <w:color w:val="000000"/>
                <w:sz w:val="28"/>
              </w:rPr>
            </w:pP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561BA9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32"/>
          <w:u w:val="single"/>
        </w:rPr>
      </w:pPr>
    </w:p>
    <w:p w:rsidR="004646F5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32"/>
          <w:u w:val="single"/>
        </w:rPr>
      </w:pPr>
    </w:p>
    <w:p w:rsidR="004646F5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32"/>
          <w:u w:val="single"/>
        </w:rPr>
      </w:pPr>
    </w:p>
    <w:p w:rsidR="004646F5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32"/>
          <w:u w:val="single"/>
        </w:rPr>
      </w:pPr>
    </w:p>
    <w:p w:rsidR="00561BA9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32"/>
          <w:u w:val="single"/>
        </w:rPr>
      </w:pPr>
      <w:r w:rsidRPr="0028045F">
        <w:rPr>
          <w:rFonts w:asciiTheme="majorHAnsi" w:eastAsia="Book Antiqua" w:hAnsiTheme="majorHAnsi" w:cs="Book Antiqua"/>
          <w:b/>
          <w:sz w:val="32"/>
          <w:u w:val="single"/>
        </w:rPr>
        <w:lastRenderedPageBreak/>
        <w:t>Самооценка. Дневник ученика.</w:t>
      </w:r>
    </w:p>
    <w:p w:rsidR="00561BA9" w:rsidRPr="0028045F" w:rsidRDefault="00561BA9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 xml:space="preserve">Каждый ученик в процессе работы над проектом проводит </w:t>
      </w:r>
      <w:r w:rsidRPr="0028045F">
        <w:rPr>
          <w:rFonts w:asciiTheme="majorHAnsi" w:eastAsia="Book Antiqua" w:hAnsiTheme="majorHAnsi" w:cs="Book Antiqua"/>
          <w:b/>
          <w:i/>
          <w:sz w:val="28"/>
          <w:u w:val="single"/>
        </w:rPr>
        <w:t>самооценку</w:t>
      </w:r>
      <w:r w:rsidRPr="0028045F">
        <w:rPr>
          <w:rFonts w:asciiTheme="majorHAnsi" w:eastAsia="Book Antiqua" w:hAnsiTheme="majorHAnsi" w:cs="Book Antiqua"/>
          <w:sz w:val="28"/>
        </w:rPr>
        <w:t xml:space="preserve"> </w:t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 xml:space="preserve">в виде электронного дневника, что позволяет учителю корректировать формы и методы работы с каждым учащимся, а ученику планировать свою дальнейшую работу. </w:t>
      </w:r>
    </w:p>
    <w:p w:rsidR="00561BA9" w:rsidRPr="0028045F" w:rsidRDefault="00561BA9">
      <w:pPr>
        <w:spacing w:before="120" w:after="0" w:line="240" w:lineRule="auto"/>
        <w:rPr>
          <w:rFonts w:asciiTheme="majorHAnsi" w:eastAsia="Book Antiqua" w:hAnsiTheme="majorHAnsi" w:cs="Book Antiqua"/>
          <w:b/>
          <w:sz w:val="28"/>
        </w:rPr>
      </w:pP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Ф.И._____________________________________________________________</w:t>
      </w:r>
    </w:p>
    <w:p w:rsidR="00561BA9" w:rsidRPr="0028045F" w:rsidRDefault="00561BA9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28"/>
          <w:u w:val="single"/>
        </w:rPr>
      </w:pPr>
      <w:r w:rsidRPr="0028045F">
        <w:rPr>
          <w:rFonts w:asciiTheme="majorHAnsi" w:eastAsia="Book Antiqua" w:hAnsiTheme="majorHAnsi" w:cs="Book Antiqua"/>
          <w:b/>
          <w:sz w:val="28"/>
          <w:u w:val="single"/>
        </w:rPr>
        <w:t>1 этап. Выбор темы исследования, постановка целей и задач</w:t>
      </w:r>
    </w:p>
    <w:p w:rsidR="00561BA9" w:rsidRPr="0028045F" w:rsidRDefault="00561BA9">
      <w:pPr>
        <w:spacing w:before="120" w:after="0" w:line="240" w:lineRule="auto"/>
        <w:jc w:val="both"/>
        <w:rPr>
          <w:rFonts w:asciiTheme="majorHAnsi" w:eastAsia="Book Antiqua" w:hAnsiTheme="majorHAnsi" w:cs="Book Antiqua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32"/>
        <w:gridCol w:w="2484"/>
        <w:gridCol w:w="1894"/>
        <w:gridCol w:w="2863"/>
      </w:tblGrid>
      <w:tr w:rsidR="00561BA9" w:rsidRPr="0028045F"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Критерий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1BA9" w:rsidRPr="0028045F" w:rsidRDefault="004646F5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Степень моего участия</w:t>
            </w:r>
          </w:p>
        </w:tc>
      </w:tr>
      <w:tr w:rsidR="00561BA9" w:rsidRPr="0028045F"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Выбор темы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Тема предложена мной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Я принимал активное участие в обсуждении темы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Тема была мне неинтересной, я не принимал участия в обсуждении</w:t>
            </w:r>
          </w:p>
        </w:tc>
      </w:tr>
      <w:tr w:rsidR="00561BA9" w:rsidRPr="0028045F"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Постановка цели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Мною была сформулирована цель исследования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Я принимал активное участие в обсуждении цели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Сформулированная цель мне не понятна</w:t>
            </w:r>
          </w:p>
        </w:tc>
      </w:tr>
      <w:tr w:rsidR="00561BA9" w:rsidRPr="0028045F"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Формулировка задач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Мною предложены следующие задачи:</w:t>
            </w:r>
          </w:p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1.</w:t>
            </w:r>
          </w:p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2.</w:t>
            </w:r>
          </w:p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Я принимал активное участие в обсуждении задач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sz w:val="28"/>
              </w:rPr>
              <w:t>Я не смог помочь группе в определении задач</w:t>
            </w:r>
          </w:p>
        </w:tc>
      </w:tr>
    </w:tbl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Как ты оцениваешь свою работу на 1 этапе проекта?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_____________________________________________________________________________________________________________________________________________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Что вызывает затруднения?</w:t>
      </w:r>
    </w:p>
    <w:p w:rsidR="00561BA9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_____________________________________________________________________________________________________________________________________________</w:t>
      </w:r>
    </w:p>
    <w:p w:rsid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P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lastRenderedPageBreak/>
        <w:t>Предложения по решению возникших проблем: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____________________________________________________________________________________________________________________________________________</w:t>
      </w:r>
    </w:p>
    <w:p w:rsidR="00561BA9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28"/>
          <w:u w:val="single"/>
        </w:rPr>
      </w:pPr>
      <w:r w:rsidRPr="0028045F">
        <w:rPr>
          <w:rFonts w:asciiTheme="majorHAnsi" w:eastAsia="Book Antiqua" w:hAnsiTheme="majorHAnsi" w:cs="Book Antiqua"/>
          <w:b/>
          <w:sz w:val="28"/>
          <w:u w:val="single"/>
        </w:rPr>
        <w:t>2 этап. Работа над проектом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b/>
          <w:sz w:val="28"/>
        </w:rPr>
      </w:pPr>
      <w:r w:rsidRPr="0028045F">
        <w:rPr>
          <w:rFonts w:asciiTheme="majorHAnsi" w:eastAsia="Book Antiqua" w:hAnsiTheme="majorHAnsi" w:cs="Book Antiqua"/>
          <w:b/>
          <w:sz w:val="28"/>
        </w:rPr>
        <w:t>Распределение обязанностей:</w:t>
      </w:r>
    </w:p>
    <w:p w:rsidR="00561BA9" w:rsidRPr="0028045F" w:rsidRDefault="004646F5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 xml:space="preserve">Поиск необходимой информации в Интернет. </w:t>
      </w:r>
    </w:p>
    <w:p w:rsidR="00561BA9" w:rsidRPr="0028045F" w:rsidRDefault="004646F5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 xml:space="preserve">Поиск необходимой информации в печатных изданиях. </w:t>
      </w:r>
    </w:p>
    <w:p w:rsidR="00561BA9" w:rsidRPr="0028045F" w:rsidRDefault="004646F5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Подготовка иллюстраций.</w:t>
      </w:r>
    </w:p>
    <w:p w:rsidR="00561BA9" w:rsidRPr="0028045F" w:rsidRDefault="004646F5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Подготовка выступления.</w:t>
      </w:r>
    </w:p>
    <w:p w:rsidR="00561BA9" w:rsidRPr="0028045F" w:rsidRDefault="004646F5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Создание итоговой презентации по результатам исследования.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b/>
          <w:sz w:val="28"/>
        </w:rPr>
      </w:pPr>
      <w:r w:rsidRPr="0028045F">
        <w:rPr>
          <w:rFonts w:asciiTheme="majorHAnsi" w:eastAsia="Book Antiqua" w:hAnsiTheme="majorHAnsi" w:cs="Book Antiqua"/>
          <w:b/>
          <w:sz w:val="28"/>
        </w:rPr>
        <w:t>Для успешной работы в проекте планируй свою работу. Результат запиши в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27"/>
        <w:gridCol w:w="1158"/>
        <w:gridCol w:w="1336"/>
        <w:gridCol w:w="1235"/>
        <w:gridCol w:w="1142"/>
        <w:gridCol w:w="1238"/>
        <w:gridCol w:w="1237"/>
      </w:tblGrid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1 урок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2 урок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4 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5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6 урок</w:t>
            </w: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На уроке я сделал (а)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b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Дома необходимо сделать</w:t>
            </w:r>
          </w:p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b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На следующем уроке необходимо сделать</w:t>
            </w:r>
          </w:p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b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У меня вызвало затруднение</w:t>
            </w:r>
          </w:p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b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Сегодня я узнал (а)</w:t>
            </w:r>
          </w:p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eastAsia="Book Antiqua" w:hAnsiTheme="majorHAnsi" w:cs="Book Antiqua"/>
                <w:b/>
                <w:sz w:val="28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Сегодня я научился (</w:t>
            </w:r>
            <w:proofErr w:type="spellStart"/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сь</w:t>
            </w:r>
            <w:proofErr w:type="spellEnd"/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)</w:t>
            </w:r>
          </w:p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 xml:space="preserve">Я оцениваю свою работу на уроке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</w:tbl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lastRenderedPageBreak/>
        <w:t>В зависимости от вида работы, результаты могут быть представлены в различном виде: ссылки на интернет-ресурсы, перечень литературы, количество подготовленных фотографий, картинок и т.д.</w:t>
      </w:r>
    </w:p>
    <w:p w:rsidR="00561BA9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28"/>
          <w:u w:val="single"/>
        </w:rPr>
      </w:pPr>
      <w:r w:rsidRPr="0028045F">
        <w:rPr>
          <w:rFonts w:asciiTheme="majorHAnsi" w:eastAsia="Book Antiqua" w:hAnsiTheme="majorHAnsi" w:cs="Book Antiqua"/>
          <w:b/>
          <w:sz w:val="28"/>
          <w:u w:val="single"/>
        </w:rPr>
        <w:t>3 этап. Открытый урок (защита проектов)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7"/>
        <w:gridCol w:w="4606"/>
      </w:tblGrid>
      <w:tr w:rsidR="00561BA9" w:rsidRPr="0028045F">
        <w:trPr>
          <w:trHeight w:val="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Вид работы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before="120"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Степень моего участия</w:t>
            </w:r>
          </w:p>
        </w:tc>
      </w:tr>
      <w:tr w:rsidR="00561BA9" w:rsidRPr="0028045F">
        <w:trPr>
          <w:trHeight w:val="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numPr>
                <w:ilvl w:val="0"/>
                <w:numId w:val="6"/>
              </w:numPr>
              <w:spacing w:before="120" w:after="0" w:line="240" w:lineRule="auto"/>
              <w:ind w:left="720" w:hanging="360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Участвовал (а)  в защите своего проекта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numPr>
                <w:ilvl w:val="0"/>
                <w:numId w:val="7"/>
              </w:numPr>
              <w:spacing w:before="120" w:after="0" w:line="240" w:lineRule="auto"/>
              <w:ind w:left="720" w:hanging="360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Оценива</w:t>
            </w:r>
            <w:proofErr w:type="gramStart"/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л(</w:t>
            </w:r>
            <w:proofErr w:type="gramEnd"/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а) работы других групп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numPr>
                <w:ilvl w:val="0"/>
                <w:numId w:val="8"/>
              </w:numPr>
              <w:spacing w:before="120" w:after="0" w:line="240" w:lineRule="auto"/>
              <w:ind w:left="720" w:hanging="360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Book Antiqua" w:hAnsiTheme="majorHAnsi" w:cs="Book Antiqua"/>
                <w:b/>
                <w:sz w:val="28"/>
              </w:rPr>
              <w:t>Участвовал (а) в обсуждении работ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before="120"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</w:tbl>
    <w:p w:rsidR="00561BA9" w:rsidRPr="0028045F" w:rsidRDefault="00561BA9">
      <w:pPr>
        <w:spacing w:before="120" w:after="0" w:line="240" w:lineRule="auto"/>
        <w:jc w:val="both"/>
        <w:rPr>
          <w:rFonts w:asciiTheme="majorHAnsi" w:eastAsia="Book Antiqua" w:hAnsiTheme="majorHAnsi" w:cs="Book Antiqua"/>
          <w:b/>
          <w:sz w:val="28"/>
        </w:rPr>
      </w:pPr>
    </w:p>
    <w:p w:rsidR="00561BA9" w:rsidRPr="0028045F" w:rsidRDefault="004646F5">
      <w:pPr>
        <w:spacing w:before="120" w:after="0" w:line="240" w:lineRule="auto"/>
        <w:jc w:val="center"/>
        <w:rPr>
          <w:rFonts w:asciiTheme="majorHAnsi" w:eastAsia="Book Antiqua" w:hAnsiTheme="majorHAnsi" w:cs="Book Antiqua"/>
          <w:b/>
          <w:sz w:val="28"/>
        </w:rPr>
      </w:pPr>
      <w:r w:rsidRPr="0028045F">
        <w:rPr>
          <w:rFonts w:asciiTheme="majorHAnsi" w:eastAsia="Book Antiqua" w:hAnsiTheme="majorHAnsi" w:cs="Book Antiqua"/>
          <w:b/>
          <w:sz w:val="28"/>
        </w:rPr>
        <w:t>Рефлексия по завершению проекта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Что мне больше всего понравилось в проекте: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61BA9" w:rsidRPr="0028045F" w:rsidRDefault="00561BA9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Что я узна</w:t>
      </w:r>
      <w:proofErr w:type="gramStart"/>
      <w:r w:rsidRPr="0028045F">
        <w:rPr>
          <w:rFonts w:asciiTheme="majorHAnsi" w:eastAsia="Book Antiqua" w:hAnsiTheme="majorHAnsi" w:cs="Book Antiqua"/>
          <w:sz w:val="28"/>
        </w:rPr>
        <w:t>л(</w:t>
      </w:r>
      <w:proofErr w:type="gramEnd"/>
      <w:r w:rsidRPr="0028045F">
        <w:rPr>
          <w:rFonts w:asciiTheme="majorHAnsi" w:eastAsia="Book Antiqua" w:hAnsiTheme="majorHAnsi" w:cs="Book Antiqua"/>
          <w:sz w:val="28"/>
        </w:rPr>
        <w:t>а) из этого проекта:</w:t>
      </w:r>
    </w:p>
    <w:p w:rsidR="00561BA9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61BA9" w:rsidRPr="0028045F" w:rsidRDefault="004646F5">
      <w:pPr>
        <w:pBdr>
          <w:bottom w:val="single" w:sz="12" w:space="1" w:color="auto"/>
        </w:pBd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  <w:r w:rsidRPr="0028045F">
        <w:rPr>
          <w:rFonts w:asciiTheme="majorHAnsi" w:eastAsia="Book Antiqua" w:hAnsiTheme="majorHAnsi" w:cs="Book Antiqua"/>
          <w:sz w:val="28"/>
        </w:rPr>
        <w:t>Примеры того, что я попытаюсь использовать в работе над следующим проектом:</w:t>
      </w:r>
    </w:p>
    <w:p w:rsidR="004646F5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4646F5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4646F5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4646F5" w:rsidRPr="0028045F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4646F5" w:rsidRDefault="004646F5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28045F" w:rsidRPr="0028045F" w:rsidRDefault="0028045F">
      <w:pPr>
        <w:spacing w:before="120"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561BA9">
      <w:pPr>
        <w:spacing w:after="0" w:line="240" w:lineRule="auto"/>
        <w:jc w:val="both"/>
        <w:rPr>
          <w:rFonts w:asciiTheme="majorHAnsi" w:eastAsia="Book Antiqua" w:hAnsiTheme="majorHAnsi" w:cs="Book Antiqua"/>
          <w:sz w:val="28"/>
        </w:rPr>
      </w:pPr>
    </w:p>
    <w:p w:rsidR="00561BA9" w:rsidRPr="0028045F" w:rsidRDefault="004646F5">
      <w:pPr>
        <w:spacing w:before="100" w:after="100" w:line="240" w:lineRule="auto"/>
        <w:rPr>
          <w:rFonts w:asciiTheme="majorHAnsi" w:eastAsia="Times New Roman" w:hAnsiTheme="majorHAnsi" w:cs="Times New Roman"/>
          <w:b/>
          <w:sz w:val="48"/>
        </w:rPr>
      </w:pPr>
      <w:r w:rsidRPr="0028045F">
        <w:rPr>
          <w:rFonts w:asciiTheme="majorHAnsi" w:eastAsia="Times New Roman" w:hAnsiTheme="majorHAnsi" w:cs="Times New Roman"/>
          <w:b/>
          <w:sz w:val="48"/>
        </w:rPr>
        <w:lastRenderedPageBreak/>
        <w:t>Лист оценивания работы в группе</w:t>
      </w: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proofErr w:type="spellStart"/>
      <w:r w:rsidRPr="0028045F">
        <w:rPr>
          <w:rFonts w:asciiTheme="majorHAnsi" w:eastAsia="Times New Roman" w:hAnsiTheme="majorHAnsi" w:cs="Times New Roman"/>
          <w:sz w:val="24"/>
        </w:rPr>
        <w:t>Ребята</w:t>
      </w:r>
      <w:proofErr w:type="gramStart"/>
      <w:r w:rsidRPr="0028045F">
        <w:rPr>
          <w:rFonts w:asciiTheme="majorHAnsi" w:eastAsia="Times New Roman" w:hAnsiTheme="majorHAnsi" w:cs="Times New Roman"/>
          <w:sz w:val="24"/>
        </w:rPr>
        <w:t>,и</w:t>
      </w:r>
      <w:proofErr w:type="gramEnd"/>
      <w:r w:rsidRPr="0028045F">
        <w:rPr>
          <w:rFonts w:asciiTheme="majorHAnsi" w:eastAsia="Times New Roman" w:hAnsiTheme="majorHAnsi" w:cs="Times New Roman"/>
          <w:sz w:val="24"/>
        </w:rPr>
        <w:t>сследование</w:t>
      </w:r>
      <w:proofErr w:type="spellEnd"/>
      <w:r w:rsidRPr="0028045F">
        <w:rPr>
          <w:rFonts w:asciiTheme="majorHAnsi" w:eastAsia="Times New Roman" w:hAnsiTheme="majorHAnsi" w:cs="Times New Roman"/>
          <w:sz w:val="24"/>
        </w:rPr>
        <w:t xml:space="preserve"> в каждой группе завершено. Оцените в целом работу вашей группы. Укажите степень вашего участия по каждой позиции.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* Обязательно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Определение темы * </w:t>
      </w:r>
    </w:p>
    <w:p w:rsidR="00561BA9" w:rsidRPr="0028045F" w:rsidRDefault="004646F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Помогаю всегда</w:t>
      </w:r>
    </w:p>
    <w:p w:rsidR="00561BA9" w:rsidRPr="0028045F" w:rsidRDefault="004646F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Стараюсь помочь</w:t>
      </w:r>
    </w:p>
    <w:p w:rsidR="00561BA9" w:rsidRPr="0028045F" w:rsidRDefault="004646F5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Нет интереса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Поиск информации * </w:t>
      </w:r>
    </w:p>
    <w:p w:rsidR="00561BA9" w:rsidRPr="0028045F" w:rsidRDefault="004646F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Помогаю всегда</w:t>
      </w:r>
    </w:p>
    <w:p w:rsidR="00561BA9" w:rsidRPr="0028045F" w:rsidRDefault="004646F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Стараюсь помочь</w:t>
      </w:r>
    </w:p>
    <w:p w:rsidR="00561BA9" w:rsidRPr="0028045F" w:rsidRDefault="004646F5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Нет интереса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Предоставление информации * </w:t>
      </w:r>
    </w:p>
    <w:p w:rsidR="00561BA9" w:rsidRPr="0028045F" w:rsidRDefault="004646F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Помогаю всегда</w:t>
      </w:r>
    </w:p>
    <w:p w:rsidR="00561BA9" w:rsidRPr="0028045F" w:rsidRDefault="004646F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Стараюсь помочь</w:t>
      </w:r>
    </w:p>
    <w:p w:rsidR="00561BA9" w:rsidRPr="0028045F" w:rsidRDefault="004646F5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Нет интереса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Обсуждение * </w:t>
      </w:r>
    </w:p>
    <w:p w:rsidR="00561BA9" w:rsidRPr="0028045F" w:rsidRDefault="004646F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Помогаю всегда</w:t>
      </w:r>
    </w:p>
    <w:p w:rsidR="00561BA9" w:rsidRPr="0028045F" w:rsidRDefault="004646F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Стараюсь помочь</w:t>
      </w:r>
    </w:p>
    <w:p w:rsidR="00561BA9" w:rsidRPr="0028045F" w:rsidRDefault="004646F5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Нет интереса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Постановка вопроса * </w:t>
      </w:r>
    </w:p>
    <w:p w:rsidR="00561BA9" w:rsidRPr="0028045F" w:rsidRDefault="004646F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Помогаю всегда</w:t>
      </w:r>
    </w:p>
    <w:p w:rsidR="00561BA9" w:rsidRPr="0028045F" w:rsidRDefault="004646F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Стараюсь</w:t>
      </w:r>
    </w:p>
    <w:p w:rsidR="00561BA9" w:rsidRPr="0028045F" w:rsidRDefault="004646F5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>Нет интереса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Фамилия, имя, отчество * 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t xml:space="preserve">Опишите ваше впечатление о совместной работе: понравилось ли работать в группе, хотите ли в дальнейшем участвовать в проектах и т.д. * </w:t>
      </w:r>
    </w:p>
    <w:p w:rsidR="00561BA9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28045F">
        <w:rPr>
          <w:rFonts w:asciiTheme="majorHAnsi" w:eastAsia="Times New Roman" w:hAnsiTheme="majorHAnsi" w:cs="Times New Roman"/>
          <w:sz w:val="24"/>
        </w:rPr>
        <w:br/>
      </w: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646F5" w:rsidRPr="0028045F" w:rsidRDefault="004646F5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561BA9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48"/>
        </w:rPr>
      </w:pPr>
      <w:r w:rsidRPr="0028045F">
        <w:rPr>
          <w:rFonts w:asciiTheme="majorHAnsi" w:eastAsia="Times New Roman" w:hAnsiTheme="majorHAnsi" w:cs="Times New Roman"/>
          <w:b/>
          <w:i/>
          <w:sz w:val="48"/>
        </w:rPr>
        <w:t>КРИТЕРИИ ОЦЕНКИ ВЫСТУПЛЕНИЯ ГРУППЫ УЧАЩИХСЯ</w:t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28045F">
        <w:rPr>
          <w:rFonts w:asciiTheme="majorHAnsi" w:eastAsia="Times New Roman" w:hAnsiTheme="majorHAnsi" w:cs="Times New Roman"/>
          <w:sz w:val="28"/>
        </w:rPr>
        <w:t xml:space="preserve">Название проекта: </w:t>
      </w:r>
    </w:p>
    <w:p w:rsidR="00561BA9" w:rsidRPr="0028045F" w:rsidRDefault="00561BA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28045F">
        <w:rPr>
          <w:rFonts w:asciiTheme="majorHAnsi" w:eastAsia="Times New Roman" w:hAnsiTheme="majorHAnsi" w:cs="Times New Roman"/>
          <w:sz w:val="28"/>
        </w:rPr>
        <w:t>Шкала оценок: 2 – проявлено в полной мере;</w:t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28045F">
        <w:rPr>
          <w:rFonts w:asciiTheme="majorHAnsi" w:eastAsia="Times New Roman" w:hAnsiTheme="majorHAnsi" w:cs="Times New Roman"/>
          <w:sz w:val="28"/>
        </w:rPr>
        <w:tab/>
      </w:r>
      <w:r w:rsidRPr="0028045F">
        <w:rPr>
          <w:rFonts w:asciiTheme="majorHAnsi" w:eastAsia="Times New Roman" w:hAnsiTheme="majorHAnsi" w:cs="Times New Roman"/>
          <w:sz w:val="28"/>
        </w:rPr>
        <w:tab/>
        <w:t xml:space="preserve">      1 – проявлено частично;</w:t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</w:rPr>
      </w:pPr>
      <w:r w:rsidRPr="0028045F">
        <w:rPr>
          <w:rFonts w:asciiTheme="majorHAnsi" w:eastAsia="Times New Roman" w:hAnsiTheme="majorHAnsi" w:cs="Times New Roman"/>
          <w:sz w:val="28"/>
        </w:rPr>
        <w:t xml:space="preserve">      </w:t>
      </w:r>
      <w:r w:rsidRPr="0028045F">
        <w:rPr>
          <w:rFonts w:asciiTheme="majorHAnsi" w:eastAsia="Times New Roman" w:hAnsiTheme="majorHAnsi" w:cs="Times New Roman"/>
          <w:sz w:val="28"/>
        </w:rPr>
        <w:tab/>
      </w:r>
      <w:r w:rsidRPr="0028045F">
        <w:rPr>
          <w:rFonts w:asciiTheme="majorHAnsi" w:eastAsia="Times New Roman" w:hAnsiTheme="majorHAnsi" w:cs="Times New Roman"/>
          <w:sz w:val="28"/>
        </w:rPr>
        <w:tab/>
        <w:t xml:space="preserve">      0 – отсутствует.</w:t>
      </w:r>
    </w:p>
    <w:p w:rsidR="00561BA9" w:rsidRPr="0028045F" w:rsidRDefault="00561BA9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</w:rPr>
      </w:pPr>
    </w:p>
    <w:p w:rsidR="00561BA9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</w:rPr>
      </w:pPr>
      <w:r w:rsidRPr="0028045F">
        <w:rPr>
          <w:rFonts w:asciiTheme="majorHAnsi" w:eastAsia="Times New Roman" w:hAnsiTheme="majorHAnsi" w:cs="Times New Roman"/>
          <w:sz w:val="28"/>
        </w:rPr>
        <w:t>ТАБЛИЦА ОЦЕНИВАНИЯ ГРУППЫ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64"/>
        <w:gridCol w:w="1419"/>
        <w:gridCol w:w="1418"/>
        <w:gridCol w:w="1412"/>
        <w:gridCol w:w="1960"/>
      </w:tblGrid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8"/>
              </w:rPr>
              <w:t>Критерии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8"/>
              </w:rPr>
              <w:t>Оценка группы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8"/>
              </w:rPr>
              <w:t>Оценка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8"/>
              </w:rPr>
              <w:t>Оценка учителя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8"/>
              </w:rPr>
              <w:t>комментарии</w:t>
            </w: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1. Соответствие названия и содержания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2. Отражает цели и задачи исследования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3. Содержит достоверную информацию.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4. Носит законченный характер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5. Информация хорошо сконструирована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6. Ясное и последовательное изложение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7. Выводы обоснованы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8. Содержит ссылки на используемые ресурсы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9. Указаны источники информации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10. Выдержано в едином стиле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11. Текст иллюстрирован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12. Текст не содержит орфографических и пунктуационных ошибок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Сумма баллов: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4646F5" w:rsidRPr="0028045F" w:rsidTr="004646F5">
        <w:trPr>
          <w:trHeight w:val="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</w:p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</w:p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</w:p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6F5" w:rsidRPr="0028045F" w:rsidRDefault="004646F5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</w:rPr>
            </w:pPr>
          </w:p>
        </w:tc>
      </w:tr>
    </w:tbl>
    <w:p w:rsidR="004646F5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CC"/>
        </w:rPr>
      </w:pPr>
    </w:p>
    <w:p w:rsidR="004646F5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CC"/>
        </w:rPr>
      </w:pPr>
    </w:p>
    <w:p w:rsidR="004646F5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CC"/>
        </w:rPr>
      </w:pPr>
    </w:p>
    <w:p w:rsidR="004646F5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CC"/>
        </w:rPr>
      </w:pPr>
    </w:p>
    <w:p w:rsidR="00561BA9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hd w:val="clear" w:color="auto" w:fill="FFFFCC"/>
        </w:rPr>
      </w:pPr>
      <w:r w:rsidRPr="0028045F">
        <w:rPr>
          <w:rFonts w:asciiTheme="majorHAnsi" w:eastAsia="Times New Roman" w:hAnsiTheme="majorHAnsi" w:cs="Times New Roman"/>
          <w:b/>
          <w:sz w:val="44"/>
          <w:highlight w:val="lightGray"/>
          <w:shd w:val="clear" w:color="auto" w:fill="FFFFCC"/>
        </w:rPr>
        <w:t>Критерии оценивания презентации</w:t>
      </w:r>
      <w:r w:rsidRPr="0028045F">
        <w:rPr>
          <w:rFonts w:asciiTheme="majorHAnsi" w:eastAsia="Times New Roman" w:hAnsiTheme="majorHAnsi" w:cs="Times New Roman"/>
          <w:color w:val="000000"/>
          <w:sz w:val="2"/>
          <w:shd w:val="clear" w:color="auto" w:fill="000000"/>
        </w:rPr>
        <w:t xml:space="preserve"> </w:t>
      </w:r>
    </w:p>
    <w:p w:rsidR="00561BA9" w:rsidRPr="0028045F" w:rsidRDefault="00561BA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</w:rPr>
      </w:pPr>
      <w:r w:rsidRPr="0028045F">
        <w:rPr>
          <w:rFonts w:asciiTheme="majorHAnsi" w:eastAsia="Times New Roman" w:hAnsiTheme="majorHAnsi" w:cs="Times New Roman"/>
          <w:b/>
          <w:sz w:val="32"/>
        </w:rPr>
        <w:t xml:space="preserve">Группа </w:t>
      </w:r>
      <w:r w:rsidRPr="0028045F">
        <w:rPr>
          <w:rFonts w:asciiTheme="majorHAnsi" w:eastAsia="Times New Roman" w:hAnsiTheme="majorHAnsi" w:cs="Times New Roman"/>
          <w:sz w:val="32"/>
        </w:rPr>
        <w:t>_____________</w:t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</w:rPr>
      </w:pPr>
      <w:r w:rsidRPr="0028045F">
        <w:rPr>
          <w:rFonts w:asciiTheme="majorHAnsi" w:eastAsia="Times New Roman" w:hAnsiTheme="majorHAnsi" w:cs="Times New Roman"/>
          <w:b/>
          <w:sz w:val="32"/>
        </w:rPr>
        <w:t>Класс _____________</w:t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  <w:r w:rsidRPr="0028045F">
        <w:rPr>
          <w:rFonts w:asciiTheme="majorHAnsi" w:eastAsia="Times New Roman" w:hAnsiTheme="majorHAnsi" w:cs="Times New Roman"/>
          <w:b/>
          <w:sz w:val="32"/>
        </w:rPr>
        <w:tab/>
      </w: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</w:rPr>
      </w:pPr>
      <w:r w:rsidRPr="0028045F">
        <w:rPr>
          <w:rFonts w:asciiTheme="majorHAnsi" w:eastAsia="Times New Roman" w:hAnsiTheme="majorHAnsi" w:cs="Times New Roman"/>
          <w:b/>
          <w:sz w:val="32"/>
        </w:rPr>
        <w:t>Дата ____________</w:t>
      </w:r>
    </w:p>
    <w:p w:rsidR="00561BA9" w:rsidRPr="0028045F" w:rsidRDefault="00561BA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FF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39"/>
        <w:gridCol w:w="2226"/>
        <w:gridCol w:w="1852"/>
        <w:gridCol w:w="1283"/>
        <w:gridCol w:w="1373"/>
      </w:tblGrid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Что оцениваем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Максимальное</w:t>
            </w:r>
          </w:p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количество баллов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Самооценка</w:t>
            </w:r>
          </w:p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группы</w:t>
            </w: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Оценка класса</w:t>
            </w: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000000" w:themeColor="text1"/>
                <w:sz w:val="28"/>
              </w:rPr>
              <w:t>Оценка учителя</w:t>
            </w:r>
          </w:p>
        </w:tc>
      </w:tr>
      <w:tr w:rsidR="00561BA9" w:rsidRPr="0028045F">
        <w:trPr>
          <w:trHeight w:val="1"/>
        </w:trPr>
        <w:tc>
          <w:tcPr>
            <w:tcW w:w="9571" w:type="dxa"/>
            <w:gridSpan w:val="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8"/>
              </w:rPr>
              <w:t>Содержание презентации</w:t>
            </w: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отображены цели исследования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сделаны выводы по исследованию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материал представлен четко и ясно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тема раскрыта полностью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10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исследование отвечает на направляющие вопросы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10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имеется список использованных ресурсов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 xml:space="preserve">отсутствие орфографических ошибок 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9571" w:type="dxa"/>
            <w:gridSpan w:val="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561BA9" w:rsidRPr="0028045F" w:rsidRDefault="0028045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highlight w:val="lightGray"/>
              </w:rPr>
            </w:pPr>
            <w:r w:rsidRPr="0028045F">
              <w:rPr>
                <w:rFonts w:asciiTheme="majorHAnsi" w:hAnsiTheme="majorHAnsi"/>
                <w:b/>
                <w:sz w:val="28"/>
                <w:szCs w:val="28"/>
                <w:highlight w:val="lightGray"/>
              </w:rPr>
              <w:t>Дизайн</w:t>
            </w: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презентация оформлена красиво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текст хорошо читается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цветовое решение гармонично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использование диаграмм, графиков, таблиц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 xml:space="preserve">иллюстрации не отвлекают внимание </w:t>
            </w: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lastRenderedPageBreak/>
              <w:t>от содержания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  <w:highlight w:val="lightGray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9571" w:type="dxa"/>
            <w:gridSpan w:val="5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8"/>
              </w:rPr>
              <w:lastRenderedPageBreak/>
              <w:t>Организация работы</w:t>
            </w: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 xml:space="preserve">четкое планирование работы группы 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10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оправданные способы общения во время работы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соблюдение авторских прав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  <w:tr w:rsidR="00561BA9" w:rsidRPr="0028045F">
        <w:trPr>
          <w:trHeight w:val="1"/>
        </w:trPr>
        <w:tc>
          <w:tcPr>
            <w:tcW w:w="29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color w:val="FF0000"/>
                <w:sz w:val="24"/>
              </w:rPr>
              <w:t xml:space="preserve">общее количество баллов </w:t>
            </w:r>
          </w:p>
        </w:tc>
        <w:tc>
          <w:tcPr>
            <w:tcW w:w="21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b/>
                <w:sz w:val="24"/>
              </w:rPr>
              <w:t>100</w:t>
            </w:r>
          </w:p>
        </w:tc>
        <w:tc>
          <w:tcPr>
            <w:tcW w:w="17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0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13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jc w:val="both"/>
              <w:rPr>
                <w:rFonts w:asciiTheme="majorHAnsi" w:eastAsia="Calibri" w:hAnsiTheme="majorHAnsi" w:cs="Calibri"/>
              </w:rPr>
            </w:pPr>
          </w:p>
        </w:tc>
      </w:tr>
    </w:tbl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FF"/>
          <w:sz w:val="24"/>
        </w:rPr>
      </w:pPr>
      <w:r w:rsidRPr="0028045F">
        <w:rPr>
          <w:rFonts w:asciiTheme="majorHAnsi" w:eastAsia="Times New Roman" w:hAnsiTheme="majorHAnsi" w:cs="Times New Roman"/>
          <w:b/>
          <w:sz w:val="24"/>
        </w:rPr>
        <w:t>Среднее количество баллов по результатам оценки учителя и учащихся</w:t>
      </w:r>
      <w:r w:rsidRPr="0028045F">
        <w:rPr>
          <w:rFonts w:asciiTheme="majorHAnsi" w:eastAsia="Times New Roman" w:hAnsiTheme="majorHAnsi" w:cs="Times New Roman"/>
          <w:b/>
          <w:color w:val="0000FF"/>
          <w:sz w:val="24"/>
        </w:rPr>
        <w:t xml:space="preserve"> ____________</w:t>
      </w:r>
    </w:p>
    <w:p w:rsidR="00561BA9" w:rsidRPr="0028045F" w:rsidRDefault="00561BA9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FF"/>
          <w:sz w:val="24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  <w:r w:rsidRPr="0028045F">
        <w:rPr>
          <w:rFonts w:asciiTheme="majorHAnsi" w:eastAsia="Times New Roman" w:hAnsiTheme="majorHAnsi" w:cs="Times New Roman"/>
          <w:b/>
          <w:sz w:val="24"/>
        </w:rPr>
        <w:t xml:space="preserve">Отличная работа </w:t>
      </w:r>
      <w:r w:rsidRPr="0028045F">
        <w:rPr>
          <w:rFonts w:asciiTheme="majorHAnsi" w:eastAsia="Times New Roman" w:hAnsiTheme="majorHAnsi" w:cs="Times New Roman"/>
          <w:b/>
          <w:sz w:val="24"/>
        </w:rPr>
        <w:tab/>
      </w:r>
      <w:r w:rsidRPr="0028045F">
        <w:rPr>
          <w:rFonts w:asciiTheme="majorHAnsi" w:eastAsia="Times New Roman" w:hAnsiTheme="majorHAnsi" w:cs="Times New Roman"/>
          <w:b/>
          <w:sz w:val="24"/>
        </w:rPr>
        <w:tab/>
      </w:r>
      <w:r w:rsidRPr="0028045F">
        <w:rPr>
          <w:rFonts w:asciiTheme="majorHAnsi" w:eastAsia="Times New Roman" w:hAnsiTheme="majorHAnsi" w:cs="Times New Roman"/>
          <w:b/>
          <w:sz w:val="24"/>
        </w:rPr>
        <w:tab/>
        <w:t>– 90-100</w:t>
      </w:r>
      <w:r w:rsidRPr="0028045F">
        <w:rPr>
          <w:rFonts w:asciiTheme="majorHAnsi" w:eastAsia="Times New Roman" w:hAnsiTheme="majorHAnsi" w:cs="Times New Roman"/>
          <w:sz w:val="2"/>
          <w:shd w:val="clear" w:color="auto" w:fill="000000"/>
        </w:rPr>
        <w:t xml:space="preserve">     </w:t>
      </w:r>
    </w:p>
    <w:p w:rsidR="00561BA9" w:rsidRPr="0028045F" w:rsidRDefault="00561BA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  <w:r w:rsidRPr="0028045F">
        <w:rPr>
          <w:rFonts w:asciiTheme="majorHAnsi" w:eastAsia="Times New Roman" w:hAnsiTheme="majorHAnsi" w:cs="Times New Roman"/>
          <w:b/>
          <w:sz w:val="24"/>
        </w:rPr>
        <w:t xml:space="preserve">Хорошая работа </w:t>
      </w:r>
      <w:r w:rsidRPr="0028045F">
        <w:rPr>
          <w:rFonts w:asciiTheme="majorHAnsi" w:eastAsia="Times New Roman" w:hAnsiTheme="majorHAnsi" w:cs="Times New Roman"/>
          <w:b/>
          <w:sz w:val="24"/>
        </w:rPr>
        <w:tab/>
      </w:r>
      <w:r w:rsidRPr="0028045F">
        <w:rPr>
          <w:rFonts w:asciiTheme="majorHAnsi" w:eastAsia="Times New Roman" w:hAnsiTheme="majorHAnsi" w:cs="Times New Roman"/>
          <w:b/>
          <w:sz w:val="24"/>
        </w:rPr>
        <w:tab/>
      </w:r>
      <w:r w:rsidRPr="0028045F">
        <w:rPr>
          <w:rFonts w:asciiTheme="majorHAnsi" w:eastAsia="Times New Roman" w:hAnsiTheme="majorHAnsi" w:cs="Times New Roman"/>
          <w:b/>
          <w:sz w:val="24"/>
        </w:rPr>
        <w:tab/>
        <w:t>-  89-70</w:t>
      </w:r>
    </w:p>
    <w:p w:rsidR="00561BA9" w:rsidRPr="0028045F" w:rsidRDefault="00561BA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</w:p>
    <w:p w:rsidR="00561BA9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  <w:r w:rsidRPr="0028045F">
        <w:rPr>
          <w:rFonts w:asciiTheme="majorHAnsi" w:eastAsia="Times New Roman" w:hAnsiTheme="majorHAnsi" w:cs="Times New Roman"/>
          <w:b/>
          <w:sz w:val="24"/>
        </w:rPr>
        <w:t xml:space="preserve">Удовлетворительная работа </w:t>
      </w:r>
      <w:r w:rsidRPr="0028045F">
        <w:rPr>
          <w:rFonts w:asciiTheme="majorHAnsi" w:eastAsia="Times New Roman" w:hAnsiTheme="majorHAnsi" w:cs="Times New Roman"/>
          <w:b/>
          <w:sz w:val="24"/>
        </w:rPr>
        <w:tab/>
        <w:t>– 69-50</w:t>
      </w: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4646F5" w:rsidRPr="0028045F" w:rsidRDefault="004646F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9900CC"/>
          <w:sz w:val="24"/>
        </w:rPr>
      </w:pPr>
    </w:p>
    <w:p w:rsidR="00561BA9" w:rsidRPr="0028045F" w:rsidRDefault="004646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</w:rPr>
      </w:pPr>
      <w:r w:rsidRPr="0028045F">
        <w:rPr>
          <w:rFonts w:asciiTheme="majorHAnsi" w:eastAsia="Times New Roman" w:hAnsiTheme="majorHAnsi" w:cs="Times New Roman"/>
          <w:b/>
          <w:sz w:val="28"/>
        </w:rPr>
        <w:lastRenderedPageBreak/>
        <w:t>План работы с группой по реализации проекта</w:t>
      </w:r>
    </w:p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54"/>
        <w:gridCol w:w="2373"/>
        <w:gridCol w:w="2373"/>
        <w:gridCol w:w="2373"/>
      </w:tblGrid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Этапы работы над проектом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1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2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3 группа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Вводный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Формирующее оценивание (проверочная работа и анкетирование)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Формирующее оценивание (проверочная работа и анкетирование)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Формирующее оценивание (проверочная работа и анкетирование)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Основной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Обозначить цели и задачи исследования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Обозначить цели и задачи исследования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Обозначить цели и задачи исследования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Найти, изучить и обобщить материал по теме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Найти, изучить и обобщить материал по теме.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Провести опрос в классе: Сколько времени ты спишь?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Твой завтрак.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Твой режим дня.</w:t>
            </w:r>
          </w:p>
          <w:p w:rsidR="00561BA9" w:rsidRPr="0028045F" w:rsidRDefault="00561BA9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 xml:space="preserve">Найти, изучить и обобщить материал по теме. 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Провести опрос в классе: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Курят ли твои родители, друзья, одноклассники?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Пробовал ли ты курить?</w:t>
            </w:r>
          </w:p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Какую воду ты пьешь?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Обработка найденного материала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Обработка найденного материала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Обработка найденного материала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Сделать выводы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Сделать выводы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Сделать выводы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Оформление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Оформление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Оформление работы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Заполнение индивидуального и группового дневника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Заполнение индивидуального и группового дневника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Заполнение индивидуального и группового дневника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Распределение ролей при организации  защиты своей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Распределение ролей при организации  защиты своей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Распределение ролей при организации  защиты своей работы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  <w:r w:rsidRPr="0028045F">
              <w:rPr>
                <w:rFonts w:asciiTheme="majorHAnsi" w:eastAsia="Calibri" w:hAnsiTheme="majorHAnsi" w:cs="Calibri"/>
              </w:rPr>
              <w:t>Заключительный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Защита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Защита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Защита работы</w:t>
            </w:r>
          </w:p>
        </w:tc>
      </w:tr>
      <w:tr w:rsidR="00561BA9" w:rsidRPr="0028045F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561BA9">
            <w:pPr>
              <w:spacing w:after="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Самооценка, групповая и учительская оценка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Самооценка, групповая и учительская оценка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BA9" w:rsidRPr="0028045F" w:rsidRDefault="004646F5">
            <w:pPr>
              <w:spacing w:after="0" w:line="240" w:lineRule="auto"/>
              <w:rPr>
                <w:rFonts w:asciiTheme="majorHAnsi" w:hAnsiTheme="majorHAnsi"/>
              </w:rPr>
            </w:pPr>
            <w:r w:rsidRPr="0028045F">
              <w:rPr>
                <w:rFonts w:asciiTheme="majorHAnsi" w:eastAsia="Times New Roman" w:hAnsiTheme="majorHAnsi" w:cs="Times New Roman"/>
                <w:sz w:val="24"/>
              </w:rPr>
              <w:t>Самооценка, групповая и учительская оценка</w:t>
            </w:r>
          </w:p>
        </w:tc>
      </w:tr>
    </w:tbl>
    <w:p w:rsidR="00561BA9" w:rsidRPr="0028045F" w:rsidRDefault="00561BA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sectPr w:rsidR="00561BA9" w:rsidRPr="0028045F" w:rsidSect="00E8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14"/>
    <w:multiLevelType w:val="multilevel"/>
    <w:tmpl w:val="F8487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C3748"/>
    <w:multiLevelType w:val="multilevel"/>
    <w:tmpl w:val="244E5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5303D"/>
    <w:multiLevelType w:val="multilevel"/>
    <w:tmpl w:val="96805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B1BAD"/>
    <w:multiLevelType w:val="multilevel"/>
    <w:tmpl w:val="0156B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17CEB"/>
    <w:multiLevelType w:val="multilevel"/>
    <w:tmpl w:val="0AB40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17494"/>
    <w:multiLevelType w:val="multilevel"/>
    <w:tmpl w:val="4A146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8403A"/>
    <w:multiLevelType w:val="multilevel"/>
    <w:tmpl w:val="5C327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34457"/>
    <w:multiLevelType w:val="multilevel"/>
    <w:tmpl w:val="FE3E2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0332F"/>
    <w:multiLevelType w:val="multilevel"/>
    <w:tmpl w:val="7F5A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B2D5B"/>
    <w:multiLevelType w:val="multilevel"/>
    <w:tmpl w:val="4D1A7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23B61"/>
    <w:multiLevelType w:val="multilevel"/>
    <w:tmpl w:val="80AE2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E93882"/>
    <w:multiLevelType w:val="multilevel"/>
    <w:tmpl w:val="21483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96C64"/>
    <w:multiLevelType w:val="multilevel"/>
    <w:tmpl w:val="03623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BA9"/>
    <w:rsid w:val="0028045F"/>
    <w:rsid w:val="004646F5"/>
    <w:rsid w:val="00561BA9"/>
    <w:rsid w:val="00E8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2012-10-19T08:57:00Z</dcterms:created>
  <dcterms:modified xsi:type="dcterms:W3CDTF">2012-11-15T09:25:00Z</dcterms:modified>
</cp:coreProperties>
</file>