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0F" w:rsidRPr="007F5936" w:rsidRDefault="008A1267" w:rsidP="008A1267">
      <w:pPr>
        <w:pStyle w:val="1"/>
        <w:jc w:val="center"/>
        <w:rPr>
          <w:color w:val="002060"/>
        </w:rPr>
      </w:pPr>
      <w:r w:rsidRPr="007F5936">
        <w:rPr>
          <w:color w:val="002060"/>
        </w:rPr>
        <w:t>Из опыта подготовки учащихся к конкур</w:t>
      </w:r>
      <w:r w:rsidR="002C4E52">
        <w:rPr>
          <w:color w:val="002060"/>
        </w:rPr>
        <w:t>с</w:t>
      </w:r>
      <w:bookmarkStart w:id="0" w:name="_GoBack"/>
      <w:bookmarkEnd w:id="0"/>
      <w:r w:rsidRPr="007F5936">
        <w:rPr>
          <w:color w:val="002060"/>
        </w:rPr>
        <w:t>ам и олимпиадам</w:t>
      </w:r>
    </w:p>
    <w:p w:rsidR="008A1267" w:rsidRPr="007F5936" w:rsidRDefault="008A1267" w:rsidP="008A1267">
      <w:pPr>
        <w:rPr>
          <w:color w:val="002060"/>
        </w:rPr>
      </w:pPr>
    </w:p>
    <w:p w:rsidR="001D1432" w:rsidRPr="007F5936" w:rsidRDefault="008A1267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Подготовка учащихся к конкурсам и олимпиадам -  это системная работа с одаренными </w:t>
      </w:r>
      <w:r w:rsidR="001D1432" w:rsidRPr="007F5936">
        <w:rPr>
          <w:rFonts w:ascii="Times New Roman" w:hAnsi="Times New Roman" w:cs="Times New Roman"/>
          <w:color w:val="002060"/>
          <w:sz w:val="28"/>
          <w:szCs w:val="28"/>
        </w:rPr>
        <w:t>детьми, начиная с младших классо</w:t>
      </w:r>
      <w:r w:rsidRPr="007F5936">
        <w:rPr>
          <w:rFonts w:ascii="Times New Roman" w:hAnsi="Times New Roman" w:cs="Times New Roman"/>
          <w:color w:val="002060"/>
          <w:sz w:val="28"/>
          <w:szCs w:val="28"/>
        </w:rPr>
        <w:t>в.</w:t>
      </w:r>
      <w:r w:rsidR="001D143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 В процессе работы на уроках и во внеклассной работе, создается разновозрастная  группа учащихся, проявляющих особый интерес к изучению языка.</w:t>
      </w:r>
    </w:p>
    <w:p w:rsidR="00D84E44" w:rsidRPr="007F5936" w:rsidRDefault="00435208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AC5D11" wp14:editId="077B4B7E">
            <wp:simplePos x="0" y="0"/>
            <wp:positionH relativeFrom="margin">
              <wp:posOffset>15240</wp:posOffset>
            </wp:positionH>
            <wp:positionV relativeFrom="margin">
              <wp:posOffset>2203450</wp:posOffset>
            </wp:positionV>
            <wp:extent cx="1468120" cy="2009775"/>
            <wp:effectExtent l="19050" t="19050" r="17780" b="28575"/>
            <wp:wrapSquare wrapText="bothSides"/>
            <wp:docPr id="1" name="Рисунок 1" descr="https://www.englishteachers.ru/uploadedfiles/waresimgs/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ishteachers.ru/uploadedfiles/waresimgs/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009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3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Таким учащимся  в системе даются задания повышенной трудности </w:t>
      </w:r>
      <w:r w:rsidR="001712F8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из различных источников, например,  задания олимпиад прошлых лет. Я активно использую материалы муниципальных и региональных олимпиад для учеников старших классов. </w:t>
      </w:r>
      <w:r w:rsidR="00D84E44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 Систематически даю задания из книги </w:t>
      </w:r>
      <w:r w:rsidR="008E68C3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К.С Махмурян и </w:t>
      </w: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О.П. </w:t>
      </w:r>
      <w:proofErr w:type="spellStart"/>
      <w:r w:rsidRPr="007F5936">
        <w:rPr>
          <w:rFonts w:ascii="Times New Roman" w:hAnsi="Times New Roman" w:cs="Times New Roman"/>
          <w:color w:val="002060"/>
          <w:sz w:val="28"/>
          <w:szCs w:val="28"/>
        </w:rPr>
        <w:t>Мельчиной</w:t>
      </w:r>
      <w:proofErr w:type="spellEnd"/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7F5936">
        <w:rPr>
          <w:rFonts w:ascii="Times New Roman" w:hAnsi="Times New Roman" w:cs="Times New Roman"/>
          <w:b/>
          <w:color w:val="002060"/>
          <w:sz w:val="28"/>
          <w:szCs w:val="28"/>
        </w:rPr>
        <w:t>«Олимпиады по английскому языку»</w:t>
      </w:r>
    </w:p>
    <w:p w:rsidR="00435208" w:rsidRPr="007F5936" w:rsidRDefault="00435208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Ее можно купить в </w:t>
      </w:r>
      <w:proofErr w:type="gramStart"/>
      <w:r w:rsidRPr="007F5936">
        <w:rPr>
          <w:rFonts w:ascii="Times New Roman" w:hAnsi="Times New Roman" w:cs="Times New Roman"/>
          <w:color w:val="002060"/>
          <w:sz w:val="28"/>
          <w:szCs w:val="28"/>
        </w:rPr>
        <w:t>интернет-магазине</w:t>
      </w:r>
      <w:proofErr w:type="gramEnd"/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35208" w:rsidRPr="00570ADF" w:rsidRDefault="006D7556" w:rsidP="008A1267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35208" w:rsidRPr="00570ADF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https://www.englishteachers.ru/Wares/534.html?backto=V2FyZXM/Y2F0ZWdvcnk9NDkmcGFnZT0</w:t>
        </w:r>
      </w:hyperlink>
      <w:r w:rsidR="00435208" w:rsidRPr="00570ADF">
        <w:rPr>
          <w:rFonts w:ascii="Times New Roman" w:hAnsi="Times New Roman" w:cs="Times New Roman"/>
          <w:b/>
          <w:sz w:val="28"/>
          <w:szCs w:val="28"/>
        </w:rPr>
        <w:t xml:space="preserve">= </w:t>
      </w:r>
    </w:p>
    <w:p w:rsidR="001712F8" w:rsidRPr="007F5936" w:rsidRDefault="001712F8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Материалы  конкурса </w:t>
      </w:r>
      <w:r w:rsidRPr="007F5936">
        <w:rPr>
          <w:rFonts w:ascii="Times New Roman" w:hAnsi="Times New Roman" w:cs="Times New Roman"/>
          <w:b/>
          <w:color w:val="002060"/>
          <w:sz w:val="28"/>
          <w:szCs w:val="28"/>
        </w:rPr>
        <w:t>“</w:t>
      </w:r>
      <w:r w:rsidRPr="007F593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British</w:t>
      </w:r>
      <w:r w:rsidRPr="007F593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F593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Bulldog</w:t>
      </w:r>
      <w:r w:rsidRPr="007F5936">
        <w:rPr>
          <w:rFonts w:ascii="Times New Roman" w:hAnsi="Times New Roman" w:cs="Times New Roman"/>
          <w:b/>
          <w:color w:val="002060"/>
          <w:sz w:val="28"/>
          <w:szCs w:val="28"/>
        </w:rPr>
        <w:t>”</w:t>
      </w: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дают возможность начинать такую работу уже с 3 класса.</w:t>
      </w:r>
    </w:p>
    <w:p w:rsidR="00D84E44" w:rsidRPr="007F5936" w:rsidRDefault="006D7556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10" w:history="1">
        <w:r w:rsidR="00D84E44" w:rsidRPr="00570AD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http://russian-kenguru.ru/konkursy/british-bulldog</w:t>
        </w:r>
      </w:hyperlink>
      <w:r w:rsidR="00D84E44" w:rsidRPr="0098451B">
        <w:rPr>
          <w:rFonts w:ascii="Times New Roman" w:hAnsi="Times New Roman" w:cs="Times New Roman"/>
          <w:sz w:val="28"/>
          <w:szCs w:val="28"/>
        </w:rPr>
        <w:t xml:space="preserve">  </w:t>
      </w:r>
      <w:r w:rsidR="00D84E44" w:rsidRPr="007F5936">
        <w:rPr>
          <w:rFonts w:ascii="Times New Roman" w:hAnsi="Times New Roman" w:cs="Times New Roman"/>
          <w:color w:val="002060"/>
          <w:sz w:val="28"/>
          <w:szCs w:val="28"/>
        </w:rPr>
        <w:t>(здесь можно скачать материалы данного конкурса за разные годы)</w:t>
      </w:r>
    </w:p>
    <w:p w:rsidR="001712F8" w:rsidRPr="007F5936" w:rsidRDefault="001712F8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>Я накопила материалы этого конкурса для разных классов и разных лет</w:t>
      </w:r>
      <w:r w:rsidR="0098451B" w:rsidRPr="007F593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84E44" w:rsidRPr="007F5936">
        <w:rPr>
          <w:rFonts w:ascii="Times New Roman" w:hAnsi="Times New Roman" w:cs="Times New Roman"/>
          <w:color w:val="002060"/>
          <w:sz w:val="28"/>
          <w:szCs w:val="28"/>
        </w:rPr>
        <w:t>начиная с  2010 года</w:t>
      </w:r>
      <w:r w:rsidR="007F593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D84E44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и регулярно даю сильным ученика</w:t>
      </w:r>
      <w:r w:rsidR="00C55715" w:rsidRPr="007F5936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D84E44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для самостоятельной и индивидуальной работы на каникулы. Поощряю выполнение заданий хорошими оценками, разбираю с учениками допущенные ошибки и вижу, какой материал требует дополнительной отработки.</w:t>
      </w:r>
    </w:p>
    <w:p w:rsidR="00D84E44" w:rsidRPr="007F5936" w:rsidRDefault="00D84E44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Это приносит свои плоды, мои ученики регулярно занимают призовые места на муниципальных и региональных олимпиадах. </w:t>
      </w:r>
    </w:p>
    <w:p w:rsidR="00D84E44" w:rsidRPr="007F5936" w:rsidRDefault="00D84E44" w:rsidP="008A1267">
      <w:pPr>
        <w:rPr>
          <w:rFonts w:ascii="Times New Roman" w:hAnsi="Times New Roman" w:cs="Times New Roman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>Исследовательские и конкурсные работы, результатом которых должна стать презентация, занимают особое место.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 Прежде всего, определяется состав конкурсантов. Выявляется, кому из учащихся данная тема интересна. Очень часто интерес проявляют сразу несколько учеников. Тогда или создается 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группа учащихся </w:t>
      </w:r>
      <w:proofErr w:type="gramStart"/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>так мы готовили работу с учениками 7 класса “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  <w:lang w:val="en-US"/>
        </w:rPr>
        <w:t>Our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  <w:lang w:val="en-US"/>
        </w:rPr>
        <w:t>school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  <w:lang w:val="en-US"/>
        </w:rPr>
        <w:t>is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  <w:lang w:val="en-US"/>
        </w:rPr>
        <w:t>the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  <w:lang w:val="en-US"/>
        </w:rPr>
        <w:t>best</w:t>
      </w:r>
      <w:r w:rsidR="00484FE2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”) </w:t>
      </w:r>
      <w:r w:rsidR="00177ECA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hyperlink r:id="rId11" w:history="1">
        <w:r w:rsidR="00177ECA" w:rsidRPr="00570ADF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https://www.youtube.com/watch?v=Vk0222TfC0M</w:t>
        </w:r>
      </w:hyperlink>
      <w:r w:rsidR="00177ECA" w:rsidRPr="00177E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51B" w:rsidRPr="007F5936" w:rsidRDefault="00177ECA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или проводится </w:t>
      </w:r>
      <w:proofErr w:type="spellStart"/>
      <w:r w:rsidRPr="007F5936">
        <w:rPr>
          <w:rFonts w:ascii="Times New Roman" w:hAnsi="Times New Roman" w:cs="Times New Roman"/>
          <w:color w:val="002060"/>
          <w:sz w:val="28"/>
          <w:szCs w:val="28"/>
        </w:rPr>
        <w:t>внутришкольный</w:t>
      </w:r>
      <w:proofErr w:type="spellEnd"/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конкурс по одной и той же теме и отбирается работа-победитель для  размещения на сайте. Все участники работают по следующему плану:</w:t>
      </w:r>
      <w:r w:rsidR="0098451B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8451B" w:rsidRDefault="008523BA" w:rsidP="008A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02" cy="4524375"/>
            <wp:effectExtent l="19050" t="19050" r="196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49" cy="45264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77ECA" w:rsidRPr="007F5936" w:rsidRDefault="00177ECA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>Все работы просматриваются и оцениваются школьным жюри, отбирается работа-победитель. Все остальные участники получают школьные награды (грамоты, подарки, оцен</w:t>
      </w:r>
      <w:r w:rsidR="00C55715" w:rsidRPr="007F5936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7F5936">
        <w:rPr>
          <w:rFonts w:ascii="Times New Roman" w:hAnsi="Times New Roman" w:cs="Times New Roman"/>
          <w:color w:val="002060"/>
          <w:sz w:val="28"/>
          <w:szCs w:val="28"/>
        </w:rPr>
        <w:t>и по предмету).</w:t>
      </w:r>
      <w:r w:rsidR="00C55715" w:rsidRPr="007F5936">
        <w:rPr>
          <w:rFonts w:ascii="Times New Roman" w:hAnsi="Times New Roman" w:cs="Times New Roman"/>
          <w:color w:val="002060"/>
          <w:sz w:val="28"/>
          <w:szCs w:val="28"/>
        </w:rPr>
        <w:t xml:space="preserve"> Они награждаются на общешкольной линейке.</w:t>
      </w:r>
    </w:p>
    <w:p w:rsidR="003B534F" w:rsidRPr="007F5936" w:rsidRDefault="003B534F" w:rsidP="008A126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>Так мы отбирали работы для участия в конкурсах:</w:t>
      </w:r>
    </w:p>
    <w:p w:rsidR="000A5F90" w:rsidRPr="000A5F90" w:rsidRDefault="000A5F90" w:rsidP="000A5F90">
      <w:pPr>
        <w:pStyle w:val="1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color w:val="002060"/>
        </w:rPr>
      </w:pPr>
      <w:r w:rsidRPr="000A5F90">
        <w:rPr>
          <w:rFonts w:ascii="Times New Roman" w:hAnsi="Times New Roman" w:cs="Times New Roman"/>
          <w:color w:val="002060"/>
        </w:rPr>
        <w:t>"Люди, которыми мы гордимся" 9-11 класс</w:t>
      </w:r>
    </w:p>
    <w:p w:rsidR="003B534F" w:rsidRPr="00DB0DA6" w:rsidRDefault="006D7556" w:rsidP="000A5F9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0A5F90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http://metodisty.ru/m/files/view/lyudi_kotorimi_mi_gordimsya_FilinaT-I</w:t>
        </w:r>
      </w:hyperlink>
      <w:r w:rsidR="000A5F90" w:rsidRPr="00DB0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F90" w:rsidRPr="002C4E52" w:rsidRDefault="000A5F90" w:rsidP="000A5F90">
      <w:pPr>
        <w:pStyle w:val="1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color w:val="002060"/>
        </w:rPr>
      </w:pPr>
      <w:r w:rsidRPr="000A5F90">
        <w:rPr>
          <w:rFonts w:ascii="Times New Roman" w:hAnsi="Times New Roman" w:cs="Times New Roman"/>
          <w:color w:val="002060"/>
        </w:rPr>
        <w:t>Всероссийский конкурс  комиксов “</w:t>
      </w:r>
      <w:r w:rsidRPr="000A5F90">
        <w:rPr>
          <w:rFonts w:ascii="Times New Roman" w:hAnsi="Times New Roman" w:cs="Times New Roman"/>
          <w:color w:val="002060"/>
          <w:lang w:val="en-US"/>
        </w:rPr>
        <w:t>Once</w:t>
      </w:r>
      <w:r w:rsidRPr="000A5F90">
        <w:rPr>
          <w:rFonts w:ascii="Times New Roman" w:hAnsi="Times New Roman" w:cs="Times New Roman"/>
          <w:color w:val="002060"/>
        </w:rPr>
        <w:t xml:space="preserve"> </w:t>
      </w:r>
      <w:r w:rsidRPr="000A5F90">
        <w:rPr>
          <w:rFonts w:ascii="Times New Roman" w:hAnsi="Times New Roman" w:cs="Times New Roman"/>
          <w:color w:val="002060"/>
          <w:lang w:val="en-US"/>
        </w:rPr>
        <w:t>upon</w:t>
      </w:r>
      <w:r w:rsidRPr="000A5F90">
        <w:rPr>
          <w:rFonts w:ascii="Times New Roman" w:hAnsi="Times New Roman" w:cs="Times New Roman"/>
          <w:color w:val="002060"/>
        </w:rPr>
        <w:t xml:space="preserve"> </w:t>
      </w:r>
      <w:r w:rsidRPr="000A5F90">
        <w:rPr>
          <w:rFonts w:ascii="Times New Roman" w:hAnsi="Times New Roman" w:cs="Times New Roman"/>
          <w:color w:val="002060"/>
          <w:lang w:val="en-US"/>
        </w:rPr>
        <w:t>a</w:t>
      </w:r>
      <w:r w:rsidRPr="000A5F90">
        <w:rPr>
          <w:rFonts w:ascii="Times New Roman" w:hAnsi="Times New Roman" w:cs="Times New Roman"/>
          <w:color w:val="002060"/>
        </w:rPr>
        <w:t xml:space="preserve"> </w:t>
      </w:r>
      <w:r w:rsidRPr="000A5F90">
        <w:rPr>
          <w:rFonts w:ascii="Times New Roman" w:hAnsi="Times New Roman" w:cs="Times New Roman"/>
          <w:color w:val="002060"/>
          <w:lang w:val="en-US"/>
        </w:rPr>
        <w:t>time</w:t>
      </w:r>
      <w:r w:rsidRPr="000A5F90">
        <w:rPr>
          <w:rFonts w:ascii="Times New Roman" w:hAnsi="Times New Roman" w:cs="Times New Roman"/>
          <w:color w:val="002060"/>
        </w:rPr>
        <w:t>”</w:t>
      </w:r>
    </w:p>
    <w:p w:rsidR="00BD501F" w:rsidRPr="002C4E52" w:rsidRDefault="00BD501F" w:rsidP="00BD501F"/>
    <w:p w:rsidR="000A5F90" w:rsidRPr="00BD501F" w:rsidRDefault="000A5F90" w:rsidP="000A5F90">
      <w:pPr>
        <w:pStyle w:val="1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color w:val="002060"/>
        </w:rPr>
      </w:pPr>
      <w:r w:rsidRPr="000A5F90">
        <w:rPr>
          <w:rFonts w:ascii="Times New Roman" w:hAnsi="Times New Roman" w:cs="Times New Roman"/>
          <w:color w:val="002060"/>
        </w:rPr>
        <w:lastRenderedPageBreak/>
        <w:t>Всероссийский творческий конкурс по английскому языку “</w:t>
      </w:r>
      <w:proofErr w:type="spellStart"/>
      <w:r w:rsidRPr="00BD501F">
        <w:rPr>
          <w:rFonts w:ascii="Times New Roman" w:hAnsi="Times New Roman" w:cs="Times New Roman"/>
          <w:color w:val="002060"/>
        </w:rPr>
        <w:t>Towards</w:t>
      </w:r>
      <w:proofErr w:type="spellEnd"/>
      <w:r w:rsidRPr="00BD501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BD501F">
        <w:rPr>
          <w:rFonts w:ascii="Times New Roman" w:hAnsi="Times New Roman" w:cs="Times New Roman"/>
          <w:color w:val="002060"/>
        </w:rPr>
        <w:t>Christmas</w:t>
      </w:r>
      <w:proofErr w:type="spellEnd"/>
      <w:r w:rsidRPr="00BD501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BD501F">
        <w:rPr>
          <w:rFonts w:ascii="Times New Roman" w:hAnsi="Times New Roman" w:cs="Times New Roman"/>
          <w:color w:val="002060"/>
        </w:rPr>
        <w:t>and</w:t>
      </w:r>
      <w:proofErr w:type="spellEnd"/>
      <w:r w:rsidRPr="00BD501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BD501F">
        <w:rPr>
          <w:rFonts w:ascii="Times New Roman" w:hAnsi="Times New Roman" w:cs="Times New Roman"/>
          <w:color w:val="002060"/>
        </w:rPr>
        <w:t>the</w:t>
      </w:r>
      <w:proofErr w:type="spellEnd"/>
      <w:r w:rsidRPr="00BD501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BD501F">
        <w:rPr>
          <w:rFonts w:ascii="Times New Roman" w:hAnsi="Times New Roman" w:cs="Times New Roman"/>
          <w:color w:val="002060"/>
        </w:rPr>
        <w:t>New</w:t>
      </w:r>
      <w:proofErr w:type="spellEnd"/>
      <w:r w:rsidRPr="00BD501F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BD501F">
        <w:rPr>
          <w:rFonts w:ascii="Times New Roman" w:hAnsi="Times New Roman" w:cs="Times New Roman"/>
          <w:color w:val="002060"/>
        </w:rPr>
        <w:t>Year</w:t>
      </w:r>
      <w:proofErr w:type="spellEnd"/>
      <w:r w:rsidRPr="00BD501F">
        <w:rPr>
          <w:rFonts w:ascii="Times New Roman" w:hAnsi="Times New Roman" w:cs="Times New Roman"/>
          <w:color w:val="002060"/>
        </w:rPr>
        <w:t>”</w:t>
      </w:r>
    </w:p>
    <w:p w:rsidR="00BD501F" w:rsidRPr="002C4E52" w:rsidRDefault="006D7556" w:rsidP="00BD501F">
      <w:pPr>
        <w:ind w:left="708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://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metodisty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view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_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NovyGod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_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Baidakov</w:t>
        </w:r>
        <w:r w:rsidR="00BD501F" w:rsidRPr="002C4E52">
          <w:rPr>
            <w:rStyle w:val="a9"/>
            <w:rFonts w:ascii="Times New Roman" w:hAnsi="Times New Roman" w:cs="Times New Roman"/>
            <w:b/>
            <w:sz w:val="28"/>
            <w:szCs w:val="28"/>
          </w:rPr>
          <w:t>_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Kirill</w:t>
        </w:r>
      </w:hyperlink>
      <w:r w:rsidR="00BD501F" w:rsidRPr="002C4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01F" w:rsidRPr="00BD501F" w:rsidRDefault="00BD501F" w:rsidP="00BD501F">
      <w:pPr>
        <w:pStyle w:val="1"/>
        <w:numPr>
          <w:ilvl w:val="0"/>
          <w:numId w:val="2"/>
        </w:numPr>
        <w:shd w:val="clear" w:color="auto" w:fill="FFFFFF"/>
        <w:spacing w:before="0"/>
        <w:ind w:left="708"/>
        <w:rPr>
          <w:rFonts w:ascii="Times New Roman" w:hAnsi="Times New Roman" w:cs="Times New Roman"/>
        </w:rPr>
      </w:pPr>
      <w:r w:rsidRPr="00BD501F">
        <w:rPr>
          <w:rFonts w:ascii="Times New Roman" w:hAnsi="Times New Roman" w:cs="Times New Roman"/>
          <w:color w:val="002060"/>
        </w:rPr>
        <w:t xml:space="preserve">Всероссийский конкурс, посвященный 150-летию со дня рождения </w:t>
      </w:r>
      <w:proofErr w:type="spellStart"/>
      <w:r w:rsidRPr="00BD501F">
        <w:rPr>
          <w:rFonts w:ascii="Times New Roman" w:hAnsi="Times New Roman" w:cs="Times New Roman"/>
          <w:color w:val="002060"/>
        </w:rPr>
        <w:t>Р.Киплинга</w:t>
      </w:r>
      <w:proofErr w:type="spellEnd"/>
    </w:p>
    <w:p w:rsidR="00BD501F" w:rsidRPr="00DB0DA6" w:rsidRDefault="006D7556" w:rsidP="00BD501F">
      <w:pPr>
        <w:ind w:left="708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metodisty</w:t>
        </w:r>
        <w:proofErr w:type="spellEnd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view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proofErr w:type="spellEnd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_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Kipling</w:t>
        </w:r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_</w:t>
        </w:r>
        <w:proofErr w:type="spellStart"/>
        <w:r w:rsidR="00BD501F" w:rsidRPr="00DB0DA6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Rozhnova</w:t>
        </w:r>
        <w:proofErr w:type="spellEnd"/>
      </w:hyperlink>
      <w:r w:rsidR="00BD501F" w:rsidRPr="00DB0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715" w:rsidRPr="007F5936" w:rsidRDefault="00C55715" w:rsidP="00C5571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>И не только для этих конкурсов, но и для многих других.  Такой подход создает массовую внеклассную работу по предмету, постоянное общение учителя с учениками, готовящими свои работы, и, конечно, повышает мотивацию для успешного овладения английским языком.</w:t>
      </w:r>
    </w:p>
    <w:p w:rsidR="00C55715" w:rsidRPr="007F5936" w:rsidRDefault="00C55715" w:rsidP="00C5571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936">
        <w:rPr>
          <w:rFonts w:ascii="Times New Roman" w:hAnsi="Times New Roman" w:cs="Times New Roman"/>
          <w:color w:val="002060"/>
          <w:sz w:val="28"/>
          <w:szCs w:val="28"/>
        </w:rPr>
        <w:t>Есть «штучный», индивидуальный  конкурс, например, конкурс чтецов. Тогда приходится с каждым участником отрабатывать чтение отрывка, интонацию, произношение, делать не один дубль при видеосъемке. Работа кропотливая, но очень интересная. Посмотрите некоторые работы:</w:t>
      </w:r>
    </w:p>
    <w:p w:rsidR="007F5936" w:rsidRPr="007F5936" w:rsidRDefault="006D7556" w:rsidP="007F5936">
      <w:pPr>
        <w:pStyle w:val="1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2060"/>
          <w:lang w:val="en-US"/>
        </w:rPr>
      </w:pPr>
      <w:hyperlink r:id="rId16" w:history="1">
        <w:r w:rsidR="00C55715" w:rsidRPr="00DB0DA6">
          <w:rPr>
            <w:rStyle w:val="a9"/>
            <w:rFonts w:ascii="Times New Roman" w:hAnsi="Times New Roman" w:cs="Times New Roman"/>
            <w:lang w:val="en-US"/>
          </w:rPr>
          <w:t>https://www.youtube.com/watch?v=ujmR1tOwq64&amp;t=30s</w:t>
        </w:r>
      </w:hyperlink>
      <w:r w:rsidR="00C55715" w:rsidRPr="007F5936">
        <w:rPr>
          <w:rFonts w:ascii="Times New Roman" w:hAnsi="Times New Roman" w:cs="Times New Roman"/>
          <w:b w:val="0"/>
          <w:lang w:val="en-US"/>
        </w:rPr>
        <w:t xml:space="preserve"> </w:t>
      </w:r>
      <w:r w:rsidR="007F5936" w:rsidRPr="007F5936">
        <w:rPr>
          <w:rFonts w:ascii="Times New Roman" w:hAnsi="Times New Roman" w:cs="Times New Roman"/>
          <w:b w:val="0"/>
          <w:lang w:val="en-US"/>
        </w:rPr>
        <w:t xml:space="preserve">  </w:t>
      </w:r>
      <w:r w:rsidR="007F5936">
        <w:rPr>
          <w:rFonts w:ascii="Times New Roman" w:hAnsi="Times New Roman" w:cs="Times New Roman"/>
          <w:b w:val="0"/>
          <w:lang w:val="en-US"/>
        </w:rPr>
        <w:t xml:space="preserve">                       </w:t>
      </w:r>
      <w:r w:rsidR="007F5936" w:rsidRPr="007F5936">
        <w:rPr>
          <w:rFonts w:ascii="Times New Roman" w:hAnsi="Times New Roman" w:cs="Times New Roman"/>
          <w:b w:val="0"/>
          <w:lang w:val="en-US"/>
        </w:rPr>
        <w:t xml:space="preserve"> </w:t>
      </w:r>
      <w:proofErr w:type="gramStart"/>
      <w:r w:rsidR="007F5936" w:rsidRPr="007F5936">
        <w:rPr>
          <w:rFonts w:ascii="Times New Roman" w:hAnsi="Times New Roman" w:cs="Times New Roman"/>
          <w:bCs w:val="0"/>
          <w:color w:val="002060"/>
          <w:lang w:val="en-US"/>
        </w:rPr>
        <w:t>A</w:t>
      </w:r>
      <w:proofErr w:type="gramEnd"/>
      <w:r w:rsidR="007F5936" w:rsidRPr="007F5936">
        <w:rPr>
          <w:rFonts w:ascii="Times New Roman" w:hAnsi="Times New Roman" w:cs="Times New Roman"/>
          <w:bCs w:val="0"/>
          <w:color w:val="002060"/>
          <w:lang w:val="en-US"/>
        </w:rPr>
        <w:t xml:space="preserve"> poem “There was an old lady” by Rose Bonne</w:t>
      </w:r>
    </w:p>
    <w:p w:rsidR="007F5936" w:rsidRPr="007F5936" w:rsidRDefault="006D7556" w:rsidP="007F5936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fldChar w:fldCharType="begin"/>
      </w:r>
      <w:r w:rsidRPr="002C4E52">
        <w:rPr>
          <w:lang w:val="en-US"/>
        </w:rPr>
        <w:instrText xml:space="preserve"> HYPERLINK "https://www.youtube.com/watch?v=iMNmGur_keg" </w:instrText>
      </w:r>
      <w:r>
        <w:fldChar w:fldCharType="separate"/>
      </w:r>
      <w:r w:rsidR="007F5936" w:rsidRPr="00DB0DA6"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https://www.youtube.com/watch?v=iMNmGur_keg</w:t>
      </w: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="007F5936" w:rsidRPr="007F593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F5936" w:rsidRPr="007F593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“Romeo and Juliet”</w:t>
      </w:r>
    </w:p>
    <w:p w:rsidR="007F5936" w:rsidRDefault="007F5936" w:rsidP="007F593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Особое внимание хочется обратить на оформление презентаций. Одно из  слагаемых успеха – это правильно подобранный и подходящий к теме работы шаблон. Шаблонов в Сети огромное количество. </w:t>
      </w:r>
      <w:r w:rsidR="00CD552E">
        <w:rPr>
          <w:rFonts w:ascii="Times New Roman" w:hAnsi="Times New Roman" w:cs="Times New Roman"/>
          <w:color w:val="002060"/>
          <w:sz w:val="28"/>
          <w:szCs w:val="28"/>
        </w:rPr>
        <w:t>Можно собрать на компьютере целую библиотеку шаблонов и периодически пополнять ее. Чтобы не повторять одни и те же.</w:t>
      </w:r>
      <w:r w:rsidR="007B0D7B">
        <w:rPr>
          <w:rFonts w:ascii="Times New Roman" w:hAnsi="Times New Roman" w:cs="Times New Roman"/>
          <w:color w:val="002060"/>
          <w:sz w:val="28"/>
          <w:szCs w:val="28"/>
        </w:rPr>
        <w:t xml:space="preserve"> Вот ссылки для скачивания шаблонов:</w:t>
      </w:r>
    </w:p>
    <w:p w:rsidR="00CD552E" w:rsidRPr="00DB0DA6" w:rsidRDefault="006D7556" w:rsidP="007B0D7B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17" w:history="1">
        <w:r w:rsidR="007B0D7B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http://pedsovet.su/load/320</w:t>
        </w:r>
      </w:hyperlink>
    </w:p>
    <w:p w:rsidR="007B0D7B" w:rsidRPr="00DB0DA6" w:rsidRDefault="006D7556" w:rsidP="007B0D7B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18" w:history="1">
        <w:r w:rsidR="007B0D7B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http://goppt.ru/</w:t>
        </w:r>
      </w:hyperlink>
    </w:p>
    <w:p w:rsidR="007B0D7B" w:rsidRPr="00DB0DA6" w:rsidRDefault="006D7556" w:rsidP="007B0D7B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19" w:history="1">
        <w:r w:rsidR="007B0D7B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http://powerpointbase.com/page/2/</w:t>
        </w:r>
      </w:hyperlink>
    </w:p>
    <w:p w:rsidR="007B0D7B" w:rsidRPr="00DB0DA6" w:rsidRDefault="006D7556" w:rsidP="007B0D7B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20" w:history="1">
        <w:r w:rsidR="007B0D7B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http://учебныепрезентации.рф/shablony.html</w:t>
        </w:r>
      </w:hyperlink>
    </w:p>
    <w:p w:rsidR="007B0D7B" w:rsidRPr="00DB0DA6" w:rsidRDefault="006D7556" w:rsidP="007B0D7B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21" w:history="1">
        <w:r w:rsidR="007B0D7B" w:rsidRPr="00DB0DA6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https://templates.office.com/ru-ru/templates-for-powerpoint</w:t>
        </w:r>
      </w:hyperlink>
      <w:r w:rsidR="007B0D7B" w:rsidRPr="00DB0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64B4B" w:rsidRDefault="00164B4B" w:rsidP="00164B4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64B4B" w:rsidRDefault="00164B4B" w:rsidP="00164B4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64B4B" w:rsidRDefault="00164B4B" w:rsidP="00164B4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64B4B" w:rsidRPr="00164B4B" w:rsidRDefault="00164B4B" w:rsidP="00164B4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64B4B" w:rsidRDefault="007B0D7B" w:rsidP="007B0D7B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И самое главное в презентации – ее правильное оформление. Мы учим детей делать проекты-презентации  практически в конце каждой темы,  начиная с 5 класса.  </w:t>
      </w:r>
    </w:p>
    <w:p w:rsidR="00164B4B" w:rsidRDefault="00164B4B" w:rsidP="00164B4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666F06" wp14:editId="31BE1AF6">
            <wp:extent cx="4282400" cy="2752725"/>
            <wp:effectExtent l="19050" t="19050" r="23495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42" cy="27555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0D7B" w:rsidRDefault="007503BF" w:rsidP="007B0D7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И. если регулярно проводить такую работу с учениками, учить их делать ссылки на заимствованные ресурсы, правильно подбирать картинки, оптимизировать их, не увлекаться эффектами анимации, учить делать гиперссылки на слайдах, создавать меню своей презентации, то через два-три года, в 8 классе учащиеся способны сделать высококачественную работу.</w:t>
      </w:r>
    </w:p>
    <w:p w:rsidR="007503BF" w:rsidRDefault="007503BF" w:rsidP="007B0D7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 нас проводился мастер-класс по оформлению презентаций, и я даю ученикам ссылки на видео-уроки:</w:t>
      </w:r>
    </w:p>
    <w:p w:rsidR="00164B4B" w:rsidRPr="00164B4B" w:rsidRDefault="00164B4B" w:rsidP="00164B4B">
      <w:pPr>
        <w:pStyle w:val="ab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164B4B">
        <w:rPr>
          <w:rStyle w:val="ac"/>
          <w:color w:val="002060"/>
          <w:sz w:val="28"/>
          <w:szCs w:val="28"/>
        </w:rPr>
        <w:t>Создание эффективных презентаций</w:t>
      </w:r>
    </w:p>
    <w:p w:rsidR="00164B4B" w:rsidRPr="00164B4B" w:rsidRDefault="006D7556" w:rsidP="00164B4B">
      <w:pPr>
        <w:pStyle w:val="a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23" w:history="1">
        <w:r w:rsidR="00164B4B" w:rsidRPr="00164B4B">
          <w:rPr>
            <w:rStyle w:val="a9"/>
            <w:b/>
            <w:bCs/>
            <w:color w:val="000099"/>
            <w:sz w:val="28"/>
            <w:szCs w:val="28"/>
          </w:rPr>
          <w:t>http://www.englishteachers.ru/forum/index.php?showtopic=1658</w:t>
        </w:r>
      </w:hyperlink>
    </w:p>
    <w:p w:rsidR="00164B4B" w:rsidRPr="00DB0DA6" w:rsidRDefault="00164B4B" w:rsidP="00164B4B">
      <w:pPr>
        <w:pStyle w:val="a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64B4B">
        <w:rPr>
          <w:rStyle w:val="ac"/>
          <w:color w:val="002060"/>
          <w:sz w:val="28"/>
          <w:szCs w:val="28"/>
        </w:rPr>
        <w:t>Программа мастер-класса:</w:t>
      </w:r>
      <w:r w:rsidRPr="00164B4B">
        <w:rPr>
          <w:color w:val="333333"/>
          <w:sz w:val="28"/>
          <w:szCs w:val="28"/>
        </w:rPr>
        <w:br/>
      </w:r>
      <w:r w:rsidRPr="00164B4B">
        <w:rPr>
          <w:color w:val="333333"/>
          <w:sz w:val="28"/>
          <w:szCs w:val="28"/>
        </w:rPr>
        <w:br/>
      </w:r>
      <w:hyperlink r:id="rId24" w:history="1">
        <w:r w:rsidRPr="00DB0DA6">
          <w:rPr>
            <w:rStyle w:val="a9"/>
            <w:b/>
            <w:color w:val="000099"/>
            <w:sz w:val="28"/>
            <w:szCs w:val="28"/>
          </w:rPr>
          <w:t>Вводное занятие - Типичные ошибки в презентациях</w:t>
        </w:r>
      </w:hyperlink>
      <w:r w:rsidRPr="00DB0DA6">
        <w:rPr>
          <w:b/>
          <w:color w:val="333333"/>
          <w:sz w:val="28"/>
          <w:szCs w:val="28"/>
        </w:rPr>
        <w:br/>
      </w:r>
      <w:hyperlink r:id="rId25" w:history="1">
        <w:r w:rsidRPr="00DB0DA6">
          <w:rPr>
            <w:rStyle w:val="a9"/>
            <w:b/>
            <w:color w:val="000099"/>
            <w:sz w:val="28"/>
            <w:szCs w:val="28"/>
          </w:rPr>
          <w:t>Занятие 1. Правила оформления презентаций</w:t>
        </w:r>
      </w:hyperlink>
      <w:r w:rsidRPr="00DB0DA6">
        <w:rPr>
          <w:b/>
          <w:color w:val="333333"/>
          <w:sz w:val="28"/>
          <w:szCs w:val="28"/>
        </w:rPr>
        <w:br/>
      </w:r>
      <w:hyperlink r:id="rId26" w:history="1">
        <w:r w:rsidRPr="00DB0DA6">
          <w:rPr>
            <w:rStyle w:val="a9"/>
            <w:b/>
            <w:color w:val="3333CC"/>
            <w:sz w:val="28"/>
            <w:szCs w:val="28"/>
          </w:rPr>
          <w:t>Занятие 2. Работа с изображениями. Изменение размера. Эффекты для рисунков.</w:t>
        </w:r>
      </w:hyperlink>
      <w:r w:rsidRPr="00DB0DA6">
        <w:rPr>
          <w:b/>
          <w:color w:val="333333"/>
          <w:sz w:val="28"/>
          <w:szCs w:val="28"/>
        </w:rPr>
        <w:br/>
      </w:r>
      <w:hyperlink r:id="rId27" w:history="1">
        <w:r w:rsidRPr="00DB0DA6">
          <w:rPr>
            <w:rStyle w:val="a9"/>
            <w:b/>
            <w:color w:val="000099"/>
            <w:sz w:val="28"/>
            <w:szCs w:val="28"/>
          </w:rPr>
          <w:t>Занятие 3. Эффекты анимации (смена слайдов и эффекты анимации к объектам)</w:t>
        </w:r>
      </w:hyperlink>
      <w:r w:rsidRPr="00DB0DA6">
        <w:rPr>
          <w:b/>
          <w:color w:val="333333"/>
          <w:sz w:val="28"/>
          <w:szCs w:val="28"/>
        </w:rPr>
        <w:br/>
      </w:r>
      <w:hyperlink r:id="rId28" w:history="1">
        <w:r w:rsidRPr="00DB0DA6">
          <w:rPr>
            <w:rStyle w:val="a9"/>
            <w:b/>
            <w:color w:val="000099"/>
            <w:sz w:val="28"/>
            <w:szCs w:val="28"/>
          </w:rPr>
          <w:t xml:space="preserve">Занятие 4. Вставка звуковых и видео объектов в презентацию. Вставка </w:t>
        </w:r>
        <w:proofErr w:type="spellStart"/>
        <w:r w:rsidRPr="00DB0DA6">
          <w:rPr>
            <w:rStyle w:val="a9"/>
            <w:b/>
            <w:color w:val="000099"/>
            <w:sz w:val="28"/>
            <w:szCs w:val="28"/>
          </w:rPr>
          <w:t>SmartArt</w:t>
        </w:r>
        <w:proofErr w:type="spellEnd"/>
        <w:r w:rsidRPr="00DB0DA6">
          <w:rPr>
            <w:rStyle w:val="a9"/>
            <w:b/>
            <w:color w:val="000099"/>
            <w:sz w:val="28"/>
            <w:szCs w:val="28"/>
          </w:rPr>
          <w:t xml:space="preserve"> и изображений в </w:t>
        </w:r>
        <w:proofErr w:type="spellStart"/>
        <w:r w:rsidRPr="00DB0DA6">
          <w:rPr>
            <w:rStyle w:val="a9"/>
            <w:b/>
            <w:color w:val="000099"/>
            <w:sz w:val="28"/>
            <w:szCs w:val="28"/>
          </w:rPr>
          <w:t>SmartArt</w:t>
        </w:r>
        <w:proofErr w:type="spellEnd"/>
        <w:r w:rsidRPr="00DB0DA6">
          <w:rPr>
            <w:rStyle w:val="a9"/>
            <w:b/>
            <w:color w:val="000099"/>
            <w:sz w:val="28"/>
            <w:szCs w:val="28"/>
          </w:rPr>
          <w:t>. Вставка диаграмм</w:t>
        </w:r>
      </w:hyperlink>
      <w:r w:rsidRPr="00DB0DA6">
        <w:rPr>
          <w:b/>
          <w:color w:val="333333"/>
          <w:sz w:val="28"/>
          <w:szCs w:val="28"/>
        </w:rPr>
        <w:br/>
      </w:r>
      <w:hyperlink r:id="rId29" w:history="1">
        <w:r w:rsidRPr="00DB0DA6">
          <w:rPr>
            <w:rStyle w:val="a9"/>
            <w:b/>
            <w:color w:val="000099"/>
            <w:sz w:val="28"/>
            <w:szCs w:val="28"/>
          </w:rPr>
          <w:t>Занятие 5. Использование гиперссылок и управляющих кнопок. Создание разветвленной презентации</w:t>
        </w:r>
      </w:hyperlink>
      <w:r w:rsidRPr="00DB0DA6">
        <w:rPr>
          <w:b/>
          <w:color w:val="333333"/>
          <w:sz w:val="28"/>
          <w:szCs w:val="28"/>
        </w:rPr>
        <w:br/>
      </w:r>
      <w:hyperlink r:id="rId30" w:history="1">
        <w:r w:rsidRPr="00DB0DA6">
          <w:rPr>
            <w:rStyle w:val="a9"/>
            <w:b/>
            <w:color w:val="000099"/>
            <w:sz w:val="28"/>
            <w:szCs w:val="28"/>
          </w:rPr>
          <w:t>Итоговое занятие</w:t>
        </w:r>
        <w:proofErr w:type="gramStart"/>
        <w:r w:rsidRPr="00DB0DA6">
          <w:rPr>
            <w:rStyle w:val="a9"/>
            <w:b/>
            <w:color w:val="000099"/>
            <w:sz w:val="28"/>
            <w:szCs w:val="28"/>
          </w:rPr>
          <w:t xml:space="preserve"> С</w:t>
        </w:r>
        <w:proofErr w:type="gramEnd"/>
        <w:r w:rsidRPr="00DB0DA6">
          <w:rPr>
            <w:rStyle w:val="a9"/>
            <w:b/>
            <w:color w:val="000099"/>
            <w:sz w:val="28"/>
            <w:szCs w:val="28"/>
          </w:rPr>
          <w:t>оздать собственную презентацию по теме «Достопримечательности англоговорящих стран»</w:t>
        </w:r>
      </w:hyperlink>
    </w:p>
    <w:p w:rsidR="00164B4B" w:rsidRPr="00DB0DA6" w:rsidRDefault="00164B4B" w:rsidP="00164B4B">
      <w:pPr>
        <w:pStyle w:val="a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4B4B" w:rsidRDefault="00164B4B" w:rsidP="00164B4B">
      <w:pPr>
        <w:pStyle w:val="ab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164B4B">
        <w:rPr>
          <w:color w:val="002060"/>
          <w:sz w:val="28"/>
          <w:szCs w:val="28"/>
        </w:rPr>
        <w:lastRenderedPageBreak/>
        <w:t>С помощью таких видео-уроков они легко справляются с презентациями.</w:t>
      </w:r>
    </w:p>
    <w:p w:rsidR="00164B4B" w:rsidRDefault="00164B4B" w:rsidP="00164B4B">
      <w:pPr>
        <w:pStyle w:val="ab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Вот ссылка на коллективную работу десятиклассников, которая состоит из 15 презентаций.</w:t>
      </w:r>
    </w:p>
    <w:p w:rsidR="00164B4B" w:rsidRPr="00164B4B" w:rsidRDefault="006D7556" w:rsidP="00164B4B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hyperlink r:id="rId31" w:history="1">
        <w:r w:rsidR="00164B4B" w:rsidRPr="00164B4B">
          <w:rPr>
            <w:rStyle w:val="a9"/>
            <w:b/>
            <w:sz w:val="28"/>
            <w:szCs w:val="28"/>
          </w:rPr>
          <w:t>http://metodisty.ru/m/gnews/group/prepodavanie_angliiskogo_yazyka/news/The_Russian_Federation/</w:t>
        </w:r>
      </w:hyperlink>
    </w:p>
    <w:p w:rsidR="00164B4B" w:rsidRDefault="00164B4B" w:rsidP="00164B4B">
      <w:pPr>
        <w:pStyle w:val="ab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570ADF" w:rsidRPr="00570ADF" w:rsidRDefault="00164B4B" w:rsidP="00570A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 Они немного разные по стилю и оформлению, но из них составлена </w:t>
      </w:r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70A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коллективная проектная работа учеников 10 класса МБОУ - </w:t>
      </w:r>
      <w:proofErr w:type="spellStart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>Кокинская</w:t>
      </w:r>
      <w:proofErr w:type="spellEnd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 СОШ Брянской области по разделу 3 "Клуб география" УМК "</w:t>
      </w:r>
      <w:proofErr w:type="spellStart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>Happy</w:t>
      </w:r>
      <w:proofErr w:type="spellEnd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 English.ru" </w:t>
      </w:r>
      <w:proofErr w:type="spellStart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>К.Кауфман</w:t>
      </w:r>
      <w:proofErr w:type="spellEnd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>М.Кауфман</w:t>
      </w:r>
      <w:proofErr w:type="spellEnd"/>
      <w:r w:rsidR="00570ADF" w:rsidRPr="00570ADF">
        <w:rPr>
          <w:rFonts w:ascii="Times New Roman" w:hAnsi="Times New Roman" w:cs="Times New Roman"/>
          <w:color w:val="002060"/>
          <w:sz w:val="28"/>
          <w:szCs w:val="28"/>
        </w:rPr>
        <w:t>. В одной папке  собраны работы всех учащихся.</w:t>
      </w:r>
    </w:p>
    <w:p w:rsidR="00570ADF" w:rsidRPr="00570ADF" w:rsidRDefault="00570ADF" w:rsidP="00570A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70ADF">
        <w:rPr>
          <w:rFonts w:ascii="Times New Roman" w:hAnsi="Times New Roman" w:cs="Times New Roman"/>
          <w:color w:val="002060"/>
          <w:sz w:val="28"/>
          <w:szCs w:val="28"/>
        </w:rPr>
        <w:t>Работа состоит из разделов:</w:t>
      </w:r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Governance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Political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divisions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Geography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&amp;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Climate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Economy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Space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exploration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Population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Famous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people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Largest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cities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Culture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Folk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crafts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Sports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National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holidays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Russian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Cuisine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Tourism</w:t>
      </w:r>
      <w:proofErr w:type="spellEnd"/>
    </w:p>
    <w:p w:rsidR="00570ADF" w:rsidRPr="00570ADF" w:rsidRDefault="00570ADF" w:rsidP="00570ADF">
      <w:pPr>
        <w:pStyle w:val="ad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Folk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and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Fairy</w:t>
      </w:r>
      <w:proofErr w:type="spellEnd"/>
      <w:r w:rsidRPr="00570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70ADF">
        <w:rPr>
          <w:rFonts w:ascii="Times New Roman" w:hAnsi="Times New Roman" w:cs="Times New Roman"/>
          <w:color w:val="002060"/>
          <w:sz w:val="24"/>
          <w:szCs w:val="24"/>
        </w:rPr>
        <w:t>Tales</w:t>
      </w:r>
      <w:proofErr w:type="spellEnd"/>
    </w:p>
    <w:p w:rsidR="00570ADF" w:rsidRDefault="00570ADF" w:rsidP="00570ADF">
      <w:pPr>
        <w:pStyle w:val="ad"/>
        <w:rPr>
          <w:rFonts w:ascii="Times New Roman" w:hAnsi="Times New Roman" w:cs="Times New Roman"/>
          <w:color w:val="002060"/>
          <w:sz w:val="28"/>
          <w:szCs w:val="28"/>
        </w:rPr>
      </w:pPr>
    </w:p>
    <w:p w:rsidR="00570ADF" w:rsidRDefault="00570ADF" w:rsidP="00570ADF">
      <w:pPr>
        <w:pStyle w:val="ad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 последнее,  что я хотела упомянуть в этой статье – мое кредо, которого я придерживаюсь при загрузке работ на конкурс:</w:t>
      </w:r>
    </w:p>
    <w:p w:rsidR="00570ADF" w:rsidRDefault="00570ADF" w:rsidP="00570ADF">
      <w:pPr>
        <w:pStyle w:val="ad"/>
        <w:rPr>
          <w:rFonts w:ascii="Times New Roman" w:hAnsi="Times New Roman" w:cs="Times New Roman"/>
          <w:color w:val="002060"/>
          <w:sz w:val="28"/>
          <w:szCs w:val="28"/>
        </w:rPr>
      </w:pPr>
    </w:p>
    <w:p w:rsidR="00C55715" w:rsidRPr="007F5936" w:rsidRDefault="00570ADF" w:rsidP="00570ADF">
      <w:pPr>
        <w:pStyle w:val="ad"/>
        <w:rPr>
          <w:rFonts w:ascii="Times New Roman" w:hAnsi="Times New Roman" w:cs="Times New Roman"/>
          <w:sz w:val="28"/>
          <w:szCs w:val="28"/>
        </w:rPr>
      </w:pPr>
      <w:r w:rsidRPr="00570ADF">
        <w:rPr>
          <w:rFonts w:ascii="Times New Roman" w:hAnsi="Times New Roman" w:cs="Times New Roman"/>
          <w:color w:val="002060"/>
          <w:sz w:val="40"/>
          <w:szCs w:val="40"/>
        </w:rPr>
        <w:t>«Не публиковать сырую, безграмотную, плохо оформленную работу с ошибками</w:t>
      </w:r>
      <w:r w:rsidRPr="00570ADF">
        <w:rPr>
          <w:rFonts w:ascii="Times New Roman" w:hAnsi="Times New Roman" w:cs="Times New Roman"/>
          <w:b/>
          <w:color w:val="002060"/>
          <w:sz w:val="40"/>
          <w:szCs w:val="40"/>
        </w:rPr>
        <w:t>, исправлять ошибки вместе с учениками до публикации</w:t>
      </w:r>
      <w:r w:rsidRPr="00570ADF">
        <w:rPr>
          <w:rFonts w:ascii="Times New Roman" w:hAnsi="Times New Roman" w:cs="Times New Roman"/>
          <w:color w:val="002060"/>
          <w:sz w:val="40"/>
          <w:szCs w:val="40"/>
        </w:rPr>
        <w:t>, объяснять им эти ошибки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– некачественная работа ученика – это позор для учителя</w:t>
      </w:r>
      <w:r w:rsidRPr="00570ADF">
        <w:rPr>
          <w:rFonts w:ascii="Times New Roman" w:hAnsi="Times New Roman" w:cs="Times New Roman"/>
          <w:color w:val="002060"/>
          <w:sz w:val="40"/>
          <w:szCs w:val="40"/>
        </w:rPr>
        <w:t>».</w:t>
      </w:r>
    </w:p>
    <w:p w:rsidR="000A5F90" w:rsidRPr="007F5936" w:rsidRDefault="000A5F90" w:rsidP="000A5F90"/>
    <w:p w:rsidR="000A5F90" w:rsidRPr="007F5936" w:rsidRDefault="00DB0DA6" w:rsidP="00DB0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254A57" wp14:editId="59A1C691">
            <wp:extent cx="1733323" cy="98107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48" cy="9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F90" w:rsidRPr="007F5936" w:rsidSect="008A1267">
      <w:headerReference w:type="even" r:id="rId33"/>
      <w:headerReference w:type="default" r:id="rId34"/>
      <w:headerReference w:type="first" r:id="rId35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56" w:rsidRDefault="006D7556" w:rsidP="008A1267">
      <w:pPr>
        <w:spacing w:after="0" w:line="240" w:lineRule="auto"/>
      </w:pPr>
      <w:r>
        <w:separator/>
      </w:r>
    </w:p>
  </w:endnote>
  <w:endnote w:type="continuationSeparator" w:id="0">
    <w:p w:rsidR="006D7556" w:rsidRDefault="006D7556" w:rsidP="008A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56" w:rsidRDefault="006D7556" w:rsidP="008A1267">
      <w:pPr>
        <w:spacing w:after="0" w:line="240" w:lineRule="auto"/>
      </w:pPr>
      <w:r>
        <w:separator/>
      </w:r>
    </w:p>
  </w:footnote>
  <w:footnote w:type="continuationSeparator" w:id="0">
    <w:p w:rsidR="006D7556" w:rsidRDefault="006D7556" w:rsidP="008A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67" w:rsidRDefault="006D75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6282" o:spid="_x0000_s2050" type="#_x0000_t75" style="position:absolute;margin-left:0;margin-top:0;width:540pt;height:534pt;z-index:-251657216;mso-position-horizontal:center;mso-position-horizontal-relative:margin;mso-position-vertical:center;mso-position-vertical-relative:margin" o:allowincell="f">
          <v:imagedata r:id="rId1" o:title="141919168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67" w:rsidRDefault="006D75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6283" o:spid="_x0000_s2051" type="#_x0000_t75" style="position:absolute;margin-left:0;margin-top:0;width:540pt;height:534pt;z-index:-251656192;mso-position-horizontal:center;mso-position-horizontal-relative:margin;mso-position-vertical:center;mso-position-vertical-relative:margin" o:allowincell="f">
          <v:imagedata r:id="rId1" o:title="141919168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67" w:rsidRDefault="006D75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6281" o:spid="_x0000_s2049" type="#_x0000_t75" style="position:absolute;margin-left:0;margin-top:0;width:540pt;height:534pt;z-index:-251658240;mso-position-horizontal:center;mso-position-horizontal-relative:margin;mso-position-vertical:center;mso-position-vertical-relative:margin" o:allowincell="f">
          <v:imagedata r:id="rId1" o:title="141919168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12FA"/>
    <w:multiLevelType w:val="multilevel"/>
    <w:tmpl w:val="4D3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971D8"/>
    <w:multiLevelType w:val="hybridMultilevel"/>
    <w:tmpl w:val="D5D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16532"/>
    <w:multiLevelType w:val="hybridMultilevel"/>
    <w:tmpl w:val="11D8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0264D"/>
    <w:multiLevelType w:val="hybridMultilevel"/>
    <w:tmpl w:val="4226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32631"/>
    <w:multiLevelType w:val="hybridMultilevel"/>
    <w:tmpl w:val="A344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39"/>
    <w:rsid w:val="000A5F90"/>
    <w:rsid w:val="00164B4B"/>
    <w:rsid w:val="001712F8"/>
    <w:rsid w:val="00177ECA"/>
    <w:rsid w:val="001D1432"/>
    <w:rsid w:val="002C4E52"/>
    <w:rsid w:val="003B534F"/>
    <w:rsid w:val="00435208"/>
    <w:rsid w:val="00484FE2"/>
    <w:rsid w:val="00570ADF"/>
    <w:rsid w:val="006D7556"/>
    <w:rsid w:val="007503BF"/>
    <w:rsid w:val="007B0D7B"/>
    <w:rsid w:val="007F5936"/>
    <w:rsid w:val="008523BA"/>
    <w:rsid w:val="008A1267"/>
    <w:rsid w:val="008B640F"/>
    <w:rsid w:val="008E68C3"/>
    <w:rsid w:val="00931439"/>
    <w:rsid w:val="0098451B"/>
    <w:rsid w:val="00BD501F"/>
    <w:rsid w:val="00C55715"/>
    <w:rsid w:val="00CB3F05"/>
    <w:rsid w:val="00CD552E"/>
    <w:rsid w:val="00D84E44"/>
    <w:rsid w:val="00D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267"/>
  </w:style>
  <w:style w:type="paragraph" w:styleId="a5">
    <w:name w:val="footer"/>
    <w:basedOn w:val="a"/>
    <w:link w:val="a6"/>
    <w:uiPriority w:val="99"/>
    <w:unhideWhenUsed/>
    <w:rsid w:val="008A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67"/>
  </w:style>
  <w:style w:type="character" w:customStyle="1" w:styleId="10">
    <w:name w:val="Заголовок 1 Знак"/>
    <w:basedOn w:val="a0"/>
    <w:link w:val="1"/>
    <w:uiPriority w:val="9"/>
    <w:rsid w:val="008A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2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4E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5F9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64B4B"/>
    <w:rPr>
      <w:b/>
      <w:bCs/>
    </w:rPr>
  </w:style>
  <w:style w:type="paragraph" w:styleId="ad">
    <w:name w:val="No Spacing"/>
    <w:uiPriority w:val="1"/>
    <w:qFormat/>
    <w:rsid w:val="00570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267"/>
  </w:style>
  <w:style w:type="paragraph" w:styleId="a5">
    <w:name w:val="footer"/>
    <w:basedOn w:val="a"/>
    <w:link w:val="a6"/>
    <w:uiPriority w:val="99"/>
    <w:unhideWhenUsed/>
    <w:rsid w:val="008A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67"/>
  </w:style>
  <w:style w:type="character" w:customStyle="1" w:styleId="10">
    <w:name w:val="Заголовок 1 Знак"/>
    <w:basedOn w:val="a0"/>
    <w:link w:val="1"/>
    <w:uiPriority w:val="9"/>
    <w:rsid w:val="008A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2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4E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5F9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64B4B"/>
    <w:rPr>
      <w:b/>
      <w:bCs/>
    </w:rPr>
  </w:style>
  <w:style w:type="paragraph" w:styleId="ad">
    <w:name w:val="No Spacing"/>
    <w:uiPriority w:val="1"/>
    <w:qFormat/>
    <w:rsid w:val="00570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todisty.ru/m/files/view/lyudi_kotorimi_mi_gordimsya_FilinaT-I" TargetMode="External"/><Relationship Id="rId18" Type="http://schemas.openxmlformats.org/officeDocument/2006/relationships/hyperlink" Target="http://goppt.ru/" TargetMode="External"/><Relationship Id="rId26" Type="http://schemas.openxmlformats.org/officeDocument/2006/relationships/hyperlink" Target="http://www.englishteachers.ru/forum/index.php?showtopic=1658&amp;view=findpost&amp;p=377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emplates.office.com/ru-ru/templates-for-powerpoint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pedsovet.su/load/320" TargetMode="External"/><Relationship Id="rId25" Type="http://schemas.openxmlformats.org/officeDocument/2006/relationships/hyperlink" Target="http://www.englishteachers.ru/forum/index.php?showtopic=1658&amp;view=findpost&amp;p=37281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jmR1tOwq64&amp;t=30s" TargetMode="External"/><Relationship Id="rId20" Type="http://schemas.openxmlformats.org/officeDocument/2006/relationships/hyperlink" Target="http://&#1091;&#1095;&#1077;&#1073;&#1085;&#1099;&#1077;&#1087;&#1088;&#1077;&#1079;&#1077;&#1085;&#1090;&#1072;&#1094;&#1080;&#1080;.&#1088;&#1092;/shablony.html" TargetMode="External"/><Relationship Id="rId29" Type="http://schemas.openxmlformats.org/officeDocument/2006/relationships/hyperlink" Target="http://www.englishteachers.ru/forum/index.php?showtopic=1658&amp;view=findpost&amp;p=391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k0222TfC0M" TargetMode="External"/><Relationship Id="rId24" Type="http://schemas.openxmlformats.org/officeDocument/2006/relationships/hyperlink" Target="http://www.englishteachers.ru/forum/index.php?showtopic=1658&amp;view=findpost&amp;p=36993" TargetMode="Externa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files/view/konkurs_Kipling_Rozhnova" TargetMode="External"/><Relationship Id="rId23" Type="http://schemas.openxmlformats.org/officeDocument/2006/relationships/hyperlink" Target="http://www.englishteachers.ru/forum/index.php?showtopic=1658" TargetMode="External"/><Relationship Id="rId28" Type="http://schemas.openxmlformats.org/officeDocument/2006/relationships/hyperlink" Target="http://www.englishteachers.ru/forum/index.php?showtopic=1658&amp;view=findpost&amp;p=387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ssian-kenguru.ru/konkursy/british-bulldog" TargetMode="External"/><Relationship Id="rId19" Type="http://schemas.openxmlformats.org/officeDocument/2006/relationships/hyperlink" Target="http://powerpointbase.com/page/2/" TargetMode="External"/><Relationship Id="rId31" Type="http://schemas.openxmlformats.org/officeDocument/2006/relationships/hyperlink" Target="http://metodisty.ru/m/gnews/group/prepodavanie_angliiskogo_yazyka/news/The_Russian_Fede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teachers.ru/Wares/534.html?backto=V2FyZXM/Y2F0ZWdvcnk9NDkmcGFnZT0" TargetMode="External"/><Relationship Id="rId14" Type="http://schemas.openxmlformats.org/officeDocument/2006/relationships/hyperlink" Target="http://metodisty.ru/m/files/view/Konkurs_NovyGod_Baidakov_Kirill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englishteachers.ru/forum/index.php?showtopic=1658&amp;view=findpost&amp;p=38110" TargetMode="External"/><Relationship Id="rId30" Type="http://schemas.openxmlformats.org/officeDocument/2006/relationships/hyperlink" Target="http://www.englishteachers.ru/forum/index.php?showtopic=1658&amp;view=findpost&amp;p=39800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Митюгина Татьяна Геннадьевна</dc:title>
  <dc:subject/>
  <dc:creator>RePack by Diakov</dc:creator>
  <cp:keywords/>
  <dc:description/>
  <cp:lastModifiedBy>RePack by Diakov</cp:lastModifiedBy>
  <cp:revision>16</cp:revision>
  <dcterms:created xsi:type="dcterms:W3CDTF">2017-10-19T12:45:00Z</dcterms:created>
  <dcterms:modified xsi:type="dcterms:W3CDTF">2017-10-19T16:16:00Z</dcterms:modified>
</cp:coreProperties>
</file>