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82" w:rsidRPr="00D67AA5" w:rsidRDefault="00D67AA5" w:rsidP="00CC30B1">
      <w:pPr>
        <w:spacing w:after="0" w:line="240" w:lineRule="auto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В 2012 году </w:t>
      </w:r>
      <w:r w:rsidR="00305182" w:rsidRPr="00D67AA5">
        <w:rPr>
          <w:bCs/>
          <w:color w:val="000000" w:themeColor="text1"/>
          <w:sz w:val="24"/>
          <w:szCs w:val="24"/>
        </w:rPr>
        <w:t>Министерством образования и науки Российской Федерации на всей территории страны проводился мониторинг с целью сбора данных о соответствии учебников и учебных пособий требованиям учебного процесса и сформирова</w:t>
      </w:r>
      <w:r>
        <w:rPr>
          <w:bCs/>
          <w:color w:val="000000" w:themeColor="text1"/>
          <w:sz w:val="24"/>
          <w:szCs w:val="24"/>
        </w:rPr>
        <w:t>ния</w:t>
      </w:r>
      <w:r w:rsidR="00305182" w:rsidRPr="00D67AA5">
        <w:rPr>
          <w:bCs/>
          <w:color w:val="000000" w:themeColor="text1"/>
          <w:sz w:val="24"/>
          <w:szCs w:val="24"/>
        </w:rPr>
        <w:t xml:space="preserve"> наглядно</w:t>
      </w:r>
      <w:r>
        <w:rPr>
          <w:bCs/>
          <w:color w:val="000000" w:themeColor="text1"/>
          <w:sz w:val="24"/>
          <w:szCs w:val="24"/>
        </w:rPr>
        <w:t>го</w:t>
      </w:r>
      <w:r w:rsidR="00305182" w:rsidRPr="00D67AA5">
        <w:rPr>
          <w:bCs/>
          <w:color w:val="000000" w:themeColor="text1"/>
          <w:sz w:val="24"/>
          <w:szCs w:val="24"/>
        </w:rPr>
        <w:t xml:space="preserve"> представлени</w:t>
      </w:r>
      <w:r>
        <w:rPr>
          <w:bCs/>
          <w:color w:val="000000" w:themeColor="text1"/>
          <w:sz w:val="24"/>
          <w:szCs w:val="24"/>
        </w:rPr>
        <w:t>я</w:t>
      </w:r>
      <w:r w:rsidR="00305182" w:rsidRPr="00D67AA5">
        <w:rPr>
          <w:bCs/>
          <w:color w:val="000000" w:themeColor="text1"/>
          <w:sz w:val="24"/>
          <w:szCs w:val="24"/>
        </w:rPr>
        <w:t xml:space="preserve"> о состоянии фондов учебников и учебных пособий по регионам.</w:t>
      </w:r>
    </w:p>
    <w:p w:rsidR="00305182" w:rsidRPr="00D67AA5" w:rsidRDefault="00305182" w:rsidP="00CC30B1">
      <w:pPr>
        <w:spacing w:after="0" w:line="240" w:lineRule="auto"/>
        <w:rPr>
          <w:color w:val="000000" w:themeColor="text1"/>
          <w:sz w:val="24"/>
          <w:szCs w:val="24"/>
        </w:rPr>
      </w:pPr>
      <w:r w:rsidRPr="00D67AA5">
        <w:rPr>
          <w:bCs/>
          <w:color w:val="000000" w:themeColor="text1"/>
          <w:sz w:val="24"/>
          <w:szCs w:val="24"/>
        </w:rPr>
        <w:t xml:space="preserve">Мониторинг осуществлялся с использованием </w:t>
      </w:r>
      <w:proofErr w:type="spellStart"/>
      <w:r w:rsidRPr="00D67AA5">
        <w:rPr>
          <w:bCs/>
          <w:color w:val="000000" w:themeColor="text1"/>
          <w:sz w:val="24"/>
          <w:szCs w:val="24"/>
        </w:rPr>
        <w:t>web</w:t>
      </w:r>
      <w:proofErr w:type="spellEnd"/>
      <w:r w:rsidRPr="00D67AA5">
        <w:rPr>
          <w:bCs/>
          <w:color w:val="000000" w:themeColor="text1"/>
          <w:sz w:val="24"/>
          <w:szCs w:val="24"/>
        </w:rPr>
        <w:t>-анкет</w:t>
      </w:r>
    </w:p>
    <w:p w:rsidR="00CC30B1" w:rsidRPr="00D67AA5" w:rsidRDefault="00CC30B1" w:rsidP="00CC30B1">
      <w:pPr>
        <w:spacing w:after="0" w:line="240" w:lineRule="auto"/>
        <w:rPr>
          <w:color w:val="000000" w:themeColor="text1"/>
          <w:sz w:val="24"/>
          <w:szCs w:val="24"/>
        </w:rPr>
      </w:pPr>
      <w:r w:rsidRPr="00D67AA5">
        <w:rPr>
          <w:bCs/>
          <w:color w:val="000000" w:themeColor="text1"/>
          <w:sz w:val="24"/>
          <w:szCs w:val="24"/>
        </w:rPr>
        <w:t xml:space="preserve">Данные анкетирования приведены на сайте </w:t>
      </w:r>
      <w:hyperlink r:id="rId5" w:history="1">
        <w:r w:rsidR="003E1EBF" w:rsidRPr="00B45CCD">
          <w:rPr>
            <w:rStyle w:val="a3"/>
            <w:bCs/>
            <w:sz w:val="24"/>
            <w:szCs w:val="24"/>
          </w:rPr>
          <w:t>http://bookedu.ru/statistic/</w:t>
        </w:r>
        <w:r w:rsidR="003E1EBF" w:rsidRPr="00B45CCD">
          <w:rPr>
            <w:rStyle w:val="a3"/>
            <w:bCs/>
            <w:sz w:val="24"/>
            <w:szCs w:val="24"/>
            <w:lang w:val="en-US"/>
          </w:rPr>
          <w:t>rating</w:t>
        </w:r>
      </w:hyperlink>
      <w:r w:rsidR="003E1EBF">
        <w:rPr>
          <w:bCs/>
          <w:color w:val="000000" w:themeColor="text1"/>
          <w:sz w:val="24"/>
          <w:szCs w:val="24"/>
        </w:rPr>
        <w:t xml:space="preserve"> </w:t>
      </w:r>
      <w:bookmarkStart w:id="0" w:name="_GoBack"/>
      <w:bookmarkEnd w:id="0"/>
      <w:r w:rsidRPr="00D67AA5">
        <w:rPr>
          <w:bCs/>
          <w:color w:val="000000" w:themeColor="text1"/>
          <w:sz w:val="24"/>
          <w:szCs w:val="24"/>
        </w:rPr>
        <w:t xml:space="preserve"> </w:t>
      </w:r>
    </w:p>
    <w:p w:rsidR="00305182" w:rsidRPr="00D67AA5" w:rsidRDefault="00305182" w:rsidP="00CC30B1">
      <w:pPr>
        <w:spacing w:after="0" w:line="240" w:lineRule="auto"/>
        <w:rPr>
          <w:color w:val="000000" w:themeColor="text1"/>
          <w:sz w:val="24"/>
          <w:szCs w:val="24"/>
        </w:rPr>
      </w:pPr>
      <w:r w:rsidRPr="00D67AA5">
        <w:rPr>
          <w:bCs/>
          <w:color w:val="000000" w:themeColor="text1"/>
          <w:sz w:val="24"/>
          <w:szCs w:val="24"/>
        </w:rPr>
        <w:t>На основании ответов учебнику давалась оценка. Максимально возможный балл 100.</w:t>
      </w:r>
    </w:p>
    <w:p w:rsidR="00305182" w:rsidRPr="00D67AA5" w:rsidRDefault="00305182" w:rsidP="00CC30B1">
      <w:pPr>
        <w:spacing w:after="0" w:line="240" w:lineRule="auto"/>
        <w:rPr>
          <w:color w:val="000000" w:themeColor="text1"/>
          <w:sz w:val="24"/>
          <w:szCs w:val="24"/>
        </w:rPr>
      </w:pPr>
      <w:proofErr w:type="gramStart"/>
      <w:r w:rsidRPr="00D67AA5">
        <w:rPr>
          <w:bCs/>
          <w:color w:val="000000" w:themeColor="text1"/>
          <w:sz w:val="24"/>
          <w:szCs w:val="24"/>
        </w:rPr>
        <w:t>По данным анкетирования на декабрь 2012 для УМК</w:t>
      </w:r>
      <w:r w:rsidR="00D67AA5">
        <w:rPr>
          <w:bCs/>
          <w:color w:val="000000" w:themeColor="text1"/>
          <w:sz w:val="24"/>
          <w:szCs w:val="24"/>
        </w:rPr>
        <w:t xml:space="preserve"> по английскому языку</w:t>
      </w:r>
      <w:r w:rsidRPr="00D67AA5">
        <w:rPr>
          <w:bCs/>
          <w:color w:val="000000" w:themeColor="text1"/>
          <w:sz w:val="24"/>
          <w:szCs w:val="24"/>
        </w:rPr>
        <w:t>, содержащих учебники со 2-го по 11 классы и относящихся к базовой школе</w:t>
      </w:r>
      <w:r w:rsidR="00D67AA5">
        <w:rPr>
          <w:bCs/>
          <w:color w:val="000000" w:themeColor="text1"/>
          <w:sz w:val="24"/>
          <w:szCs w:val="24"/>
        </w:rPr>
        <w:t>,</w:t>
      </w:r>
      <w:r w:rsidRPr="00D67AA5">
        <w:rPr>
          <w:bCs/>
          <w:color w:val="000000" w:themeColor="text1"/>
          <w:sz w:val="24"/>
          <w:szCs w:val="24"/>
        </w:rPr>
        <w:t xml:space="preserve"> построен приведенный на рисунке график.</w:t>
      </w:r>
      <w:proofErr w:type="gramEnd"/>
    </w:p>
    <w:p w:rsidR="00305182" w:rsidRPr="00D67AA5" w:rsidRDefault="00305182" w:rsidP="00CC30B1">
      <w:pPr>
        <w:spacing w:after="0" w:line="240" w:lineRule="auto"/>
        <w:rPr>
          <w:color w:val="000000" w:themeColor="text1"/>
          <w:sz w:val="24"/>
          <w:szCs w:val="24"/>
        </w:rPr>
      </w:pPr>
      <w:r w:rsidRPr="00D67AA5">
        <w:rPr>
          <w:bCs/>
          <w:color w:val="000000" w:themeColor="text1"/>
          <w:sz w:val="24"/>
          <w:szCs w:val="24"/>
        </w:rPr>
        <w:t>Слева указаны классы, внизу средний балл учебника по данным всех анкет.</w:t>
      </w:r>
    </w:p>
    <w:p w:rsidR="00305182" w:rsidRPr="00D67AA5" w:rsidRDefault="00305182" w:rsidP="00CC30B1">
      <w:pPr>
        <w:spacing w:after="0" w:line="240" w:lineRule="auto"/>
        <w:rPr>
          <w:color w:val="000000" w:themeColor="text1"/>
          <w:sz w:val="24"/>
          <w:szCs w:val="24"/>
        </w:rPr>
      </w:pPr>
      <w:r w:rsidRPr="00D67AA5">
        <w:rPr>
          <w:bCs/>
          <w:color w:val="000000" w:themeColor="text1"/>
          <w:sz w:val="24"/>
          <w:szCs w:val="24"/>
        </w:rPr>
        <w:t xml:space="preserve">В скобках под названием УМК указано количество анкет. </w:t>
      </w:r>
    </w:p>
    <w:p w:rsidR="002A603C" w:rsidRPr="00305182" w:rsidRDefault="003E1EB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pict w14:anchorId="562643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margin-left:-56.55pt;margin-top:4.7pt;width:540.35pt;height:596.4pt;z-index:251658240;visibility:visible">
            <v:imagedata r:id="rId6" o:title=""/>
          </v:shape>
          <o:OLEObject Type="Embed" ProgID="Excel.Sheet.8" ShapeID="Object 2" DrawAspect="Content" ObjectID="_1455904778" r:id="rId7"/>
        </w:pict>
      </w:r>
    </w:p>
    <w:sectPr w:rsidR="002A603C" w:rsidRPr="00305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182"/>
    <w:rsid w:val="002A603C"/>
    <w:rsid w:val="00305182"/>
    <w:rsid w:val="003E1EBF"/>
    <w:rsid w:val="0079415E"/>
    <w:rsid w:val="007D4A9D"/>
    <w:rsid w:val="00CC30B1"/>
    <w:rsid w:val="00D6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E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E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5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Microsoft_Excel_97-2003_Worksheet1.xls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bookedu.ru/statistic/rating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</cp:lastModifiedBy>
  <cp:revision>5</cp:revision>
  <cp:lastPrinted>2014-03-09T05:51:00Z</cp:lastPrinted>
  <dcterms:created xsi:type="dcterms:W3CDTF">2014-03-09T05:48:00Z</dcterms:created>
  <dcterms:modified xsi:type="dcterms:W3CDTF">2014-03-09T17:13:00Z</dcterms:modified>
</cp:coreProperties>
</file>