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64" w:rsidRDefault="00686064">
      <w:pPr>
        <w:rPr>
          <w:rFonts w:ascii="Times New Roman" w:hAnsi="Times New Roman" w:cs="Times New Roman"/>
          <w:sz w:val="28"/>
          <w:szCs w:val="28"/>
        </w:rPr>
      </w:pPr>
      <w:r>
        <w:rPr>
          <w:rFonts w:ascii="Times New Roman" w:hAnsi="Times New Roman" w:cs="Times New Roman"/>
          <w:sz w:val="28"/>
          <w:szCs w:val="28"/>
        </w:rPr>
        <w:t xml:space="preserve">                                                    1</w:t>
      </w:r>
    </w:p>
    <w:p w:rsidR="00686064" w:rsidRDefault="00686064"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rPr>
        <w:t xml:space="preserve">   Б</w:t>
      </w:r>
      <w:r>
        <w:rPr>
          <w:rFonts w:ascii="Times New Roman" w:hAnsi="Times New Roman" w:cs="Times New Roman"/>
          <w:sz w:val="28"/>
          <w:szCs w:val="28"/>
          <w:lang w:val="tt-RU"/>
        </w:rPr>
        <w:t>ала күңелен ап-ак кәгаз</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бите  белән чагыштыралар. Шул “ак кәгаз</w:t>
      </w:r>
      <w:r w:rsidRPr="00686064">
        <w:rPr>
          <w:rFonts w:ascii="Times New Roman" w:hAnsi="Times New Roman" w:cs="Times New Roman"/>
          <w:sz w:val="28"/>
          <w:szCs w:val="28"/>
          <w:lang w:val="tt-RU"/>
        </w:rPr>
        <w:t>ь</w:t>
      </w:r>
      <w:r>
        <w:rPr>
          <w:rFonts w:ascii="Times New Roman" w:hAnsi="Times New Roman" w:cs="Times New Roman"/>
          <w:sz w:val="28"/>
          <w:szCs w:val="28"/>
          <w:lang w:val="tt-RU"/>
        </w:rPr>
        <w:t>” гә шәфкат</w:t>
      </w:r>
      <w:r w:rsidRPr="00686064">
        <w:rPr>
          <w:rFonts w:ascii="Times New Roman" w:hAnsi="Times New Roman" w:cs="Times New Roman"/>
          <w:sz w:val="28"/>
          <w:szCs w:val="28"/>
          <w:lang w:val="tt-RU"/>
        </w:rPr>
        <w:t>ь</w:t>
      </w:r>
      <w:r w:rsidR="00CE216F">
        <w:rPr>
          <w:rFonts w:ascii="Times New Roman" w:hAnsi="Times New Roman" w:cs="Times New Roman"/>
          <w:sz w:val="28"/>
          <w:szCs w:val="28"/>
          <w:lang w:val="tt-RU"/>
        </w:rPr>
        <w:t>-</w:t>
      </w:r>
      <w:r>
        <w:rPr>
          <w:rFonts w:ascii="Times New Roman" w:hAnsi="Times New Roman" w:cs="Times New Roman"/>
          <w:sz w:val="28"/>
          <w:szCs w:val="28"/>
          <w:lang w:val="tt-RU"/>
        </w:rPr>
        <w:t xml:space="preserve"> лелек</w:t>
      </w:r>
      <w:r w:rsidRPr="0068606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мәрхәмәтлелек, матурлык орлыкларын ничек күбрәк салырга, ничек туган телебезгә мәхәббәт уятырга? </w:t>
      </w:r>
    </w:p>
    <w:p w:rsidR="00CA641F" w:rsidRDefault="00686064"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һәм әдәбияты укытучысының төп максаты </w:t>
      </w:r>
      <w:r w:rsidR="00CE216F">
        <w:rPr>
          <w:rFonts w:ascii="Times New Roman" w:hAnsi="Times New Roman" w:cs="Times New Roman"/>
          <w:sz w:val="28"/>
          <w:szCs w:val="28"/>
          <w:lang w:val="tt-RU"/>
        </w:rPr>
        <w:t xml:space="preserve">- </w:t>
      </w:r>
      <w:r>
        <w:rPr>
          <w:rFonts w:ascii="Times New Roman" w:hAnsi="Times New Roman" w:cs="Times New Roman"/>
          <w:sz w:val="28"/>
          <w:szCs w:val="28"/>
          <w:lang w:val="tt-RU"/>
        </w:rPr>
        <w:t>белем һәм тәрбия бирү про</w:t>
      </w:r>
      <w:r w:rsidRPr="00686064">
        <w:rPr>
          <w:rFonts w:ascii="Times New Roman" w:hAnsi="Times New Roman" w:cs="Times New Roman"/>
          <w:sz w:val="28"/>
          <w:szCs w:val="28"/>
          <w:lang w:val="tt-RU"/>
        </w:rPr>
        <w:t>ц</w:t>
      </w:r>
      <w:r>
        <w:rPr>
          <w:rFonts w:ascii="Times New Roman" w:hAnsi="Times New Roman" w:cs="Times New Roman"/>
          <w:sz w:val="28"/>
          <w:szCs w:val="28"/>
          <w:lang w:val="tt-RU"/>
        </w:rPr>
        <w:t>ессында милли үзаң формалаштыру. Бу иң беренче чиратта үз телеңне, халкыңның гореф – гадәтләрен, милли йолаларын, мәдәниятен яхшы белү булса, икенчедән башка халыкларның да телен, мәдәниятен өйрәнү .</w:t>
      </w:r>
    </w:p>
    <w:p w:rsidR="00B66D2C" w:rsidRDefault="00686064"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w:t>
      </w:r>
      <w:r w:rsidR="00CE216F">
        <w:rPr>
          <w:rFonts w:ascii="Times New Roman" w:hAnsi="Times New Roman" w:cs="Times New Roman"/>
          <w:sz w:val="28"/>
          <w:szCs w:val="28"/>
          <w:lang w:val="tt-RU"/>
        </w:rPr>
        <w:t>атар теле һәм әдәбияты кабинеты</w:t>
      </w:r>
      <w:r>
        <w:rPr>
          <w:rFonts w:ascii="Times New Roman" w:hAnsi="Times New Roman" w:cs="Times New Roman"/>
          <w:sz w:val="28"/>
          <w:szCs w:val="28"/>
          <w:lang w:val="tt-RU"/>
        </w:rPr>
        <w:t>ның монда роле зур. Кабинетта тупланган барлык материал шкафларга, папкаларга урнаштырыл</w:t>
      </w:r>
      <w:r w:rsidR="00CE216F">
        <w:rPr>
          <w:rFonts w:ascii="Times New Roman" w:hAnsi="Times New Roman" w:cs="Times New Roman"/>
          <w:sz w:val="28"/>
          <w:szCs w:val="28"/>
          <w:lang w:val="tt-RU"/>
        </w:rPr>
        <w:t>ып, картот</w:t>
      </w:r>
      <w:r w:rsidR="00B62A80">
        <w:rPr>
          <w:rFonts w:ascii="Times New Roman" w:hAnsi="Times New Roman" w:cs="Times New Roman"/>
          <w:sz w:val="28"/>
          <w:szCs w:val="28"/>
          <w:lang w:val="tt-RU"/>
        </w:rPr>
        <w:t>ека</w:t>
      </w:r>
      <w:r>
        <w:rPr>
          <w:rFonts w:ascii="Times New Roman" w:hAnsi="Times New Roman" w:cs="Times New Roman"/>
          <w:sz w:val="28"/>
          <w:szCs w:val="28"/>
          <w:lang w:val="tt-RU"/>
        </w:rPr>
        <w:t xml:space="preserve"> төзелде. Картотеканың комп</w:t>
      </w:r>
      <w:r w:rsidRPr="00B66D2C">
        <w:rPr>
          <w:rFonts w:ascii="Times New Roman" w:hAnsi="Times New Roman" w:cs="Times New Roman"/>
          <w:sz w:val="28"/>
          <w:szCs w:val="28"/>
          <w:lang w:val="tt-RU"/>
        </w:rPr>
        <w:t>ь</w:t>
      </w:r>
      <w:r>
        <w:rPr>
          <w:rFonts w:ascii="Times New Roman" w:hAnsi="Times New Roman" w:cs="Times New Roman"/>
          <w:sz w:val="28"/>
          <w:szCs w:val="28"/>
          <w:lang w:val="tt-RU"/>
        </w:rPr>
        <w:t>ютерга кертелгән булуы укытучы өчен генә түге</w:t>
      </w:r>
      <w:r w:rsidR="00B62A80">
        <w:rPr>
          <w:rFonts w:ascii="Times New Roman" w:hAnsi="Times New Roman" w:cs="Times New Roman"/>
          <w:sz w:val="28"/>
          <w:szCs w:val="28"/>
          <w:lang w:val="tt-RU"/>
        </w:rPr>
        <w:t>,у</w:t>
      </w:r>
      <w:r>
        <w:rPr>
          <w:rFonts w:ascii="Times New Roman" w:hAnsi="Times New Roman" w:cs="Times New Roman"/>
          <w:sz w:val="28"/>
          <w:szCs w:val="28"/>
          <w:lang w:val="tt-RU"/>
        </w:rPr>
        <w:t xml:space="preserve">кучыга да </w:t>
      </w:r>
      <w:r w:rsidR="00B66D2C">
        <w:rPr>
          <w:rFonts w:ascii="Times New Roman" w:hAnsi="Times New Roman" w:cs="Times New Roman"/>
          <w:sz w:val="28"/>
          <w:szCs w:val="28"/>
          <w:lang w:val="tt-RU"/>
        </w:rPr>
        <w:t>тиз генә табу өчен файдалы.Укытучы ярдәменнән башка да укучы дәрескә кирәкле күрсәтмәлелекне әзерләп куя ала.</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Кабинеттагы стендларда татар теле һәм әдәбияты дәресләренең һәр классында еш куллланыла, балаларга кирәкле мәг</w:t>
      </w:r>
      <w:r w:rsidRPr="00B66D2C">
        <w:rPr>
          <w:rFonts w:ascii="Times New Roman" w:hAnsi="Times New Roman" w:cs="Times New Roman"/>
          <w:sz w:val="28"/>
          <w:szCs w:val="28"/>
          <w:lang w:val="tt-RU"/>
        </w:rPr>
        <w:t>ъ</w:t>
      </w:r>
      <w:r>
        <w:rPr>
          <w:rFonts w:ascii="Times New Roman" w:hAnsi="Times New Roman" w:cs="Times New Roman"/>
          <w:sz w:val="28"/>
          <w:szCs w:val="28"/>
          <w:lang w:val="tt-RU"/>
        </w:rPr>
        <w:t xml:space="preserve">лүмат алырлык материал урнаштырылды. Алар гел алыштырып торыла. </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 “Безнең календар</w:t>
      </w:r>
      <w:r w:rsidRPr="00B66D2C">
        <w:rPr>
          <w:rFonts w:ascii="Times New Roman" w:hAnsi="Times New Roman" w:cs="Times New Roman"/>
          <w:sz w:val="28"/>
          <w:szCs w:val="28"/>
          <w:lang w:val="tt-RU"/>
        </w:rPr>
        <w:t>ь</w:t>
      </w:r>
      <w:r>
        <w:rPr>
          <w:rFonts w:ascii="Times New Roman" w:hAnsi="Times New Roman" w:cs="Times New Roman"/>
          <w:sz w:val="28"/>
          <w:szCs w:val="28"/>
          <w:lang w:val="tt-RU"/>
        </w:rPr>
        <w:t>” стендында язучылар, шагыйр</w:t>
      </w:r>
      <w:r w:rsidRPr="00B66D2C">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ләрнең туган көннәре, юбилейлары белән бәйле әдәби газеталар, бәйгеләр яктыртыла. Башка милләт язучыларының иҗатын, гореф- гадәтләрен дә чагылдырырга тырышабыз. </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Арча ягы гүзәл табигате белән генә дан тотмый, ул белем һәм мәг</w:t>
      </w:r>
      <w:r w:rsidRPr="00B66D2C">
        <w:rPr>
          <w:rFonts w:ascii="Times New Roman" w:hAnsi="Times New Roman" w:cs="Times New Roman"/>
          <w:sz w:val="28"/>
          <w:szCs w:val="28"/>
          <w:lang w:val="tt-RU"/>
        </w:rPr>
        <w:t>ъ</w:t>
      </w:r>
      <w:r>
        <w:rPr>
          <w:rFonts w:ascii="Times New Roman" w:hAnsi="Times New Roman" w:cs="Times New Roman"/>
          <w:sz w:val="28"/>
          <w:szCs w:val="28"/>
          <w:lang w:val="tt-RU"/>
        </w:rPr>
        <w:t>рифәт өлкәсендә изге гамәлләре белән та</w:t>
      </w:r>
      <w:r w:rsidR="00B62A80">
        <w:rPr>
          <w:rFonts w:ascii="Times New Roman" w:hAnsi="Times New Roman" w:cs="Times New Roman"/>
          <w:sz w:val="28"/>
          <w:szCs w:val="28"/>
          <w:lang w:val="tt-RU"/>
        </w:rPr>
        <w:t>рихка кергән күренекле шәхесләр</w:t>
      </w:r>
      <w:r>
        <w:rPr>
          <w:rFonts w:ascii="Times New Roman" w:hAnsi="Times New Roman" w:cs="Times New Roman"/>
          <w:sz w:val="28"/>
          <w:szCs w:val="28"/>
          <w:lang w:val="tt-RU"/>
        </w:rPr>
        <w:t xml:space="preserve"> яшәгән төбәк тә. Алар үрнәгендә яш</w:t>
      </w:r>
      <w:r w:rsidRPr="00B66D2C">
        <w:rPr>
          <w:rFonts w:ascii="Times New Roman" w:hAnsi="Times New Roman" w:cs="Times New Roman"/>
          <w:sz w:val="28"/>
          <w:szCs w:val="28"/>
          <w:lang w:val="tt-RU"/>
        </w:rPr>
        <w:t>ь</w:t>
      </w:r>
      <w:r w:rsidR="00B62A8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буынга белем һәм тәрбия бирү- туган якка булган мәхәббәтне көчәйтә, горурлык хисе уята. </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Укыту- тәрбия про</w:t>
      </w:r>
      <w:r w:rsidRPr="00B66D2C">
        <w:rPr>
          <w:rFonts w:ascii="Times New Roman" w:hAnsi="Times New Roman" w:cs="Times New Roman"/>
          <w:sz w:val="28"/>
          <w:szCs w:val="28"/>
          <w:lang w:val="tt-RU"/>
        </w:rPr>
        <w:t>ц</w:t>
      </w:r>
      <w:r>
        <w:rPr>
          <w:rFonts w:ascii="Times New Roman" w:hAnsi="Times New Roman" w:cs="Times New Roman"/>
          <w:sz w:val="28"/>
          <w:szCs w:val="28"/>
          <w:lang w:val="tt-RU"/>
        </w:rPr>
        <w:t>ессында халык педагогикасы</w:t>
      </w:r>
      <w:r w:rsidR="00B62A80">
        <w:rPr>
          <w:rFonts w:ascii="Times New Roman" w:hAnsi="Times New Roman" w:cs="Times New Roman"/>
          <w:sz w:val="28"/>
          <w:szCs w:val="28"/>
          <w:lang w:val="tt-RU"/>
        </w:rPr>
        <w:t xml:space="preserve">на, халык авыз иҗаты, </w:t>
      </w:r>
      <w:r>
        <w:rPr>
          <w:rFonts w:ascii="Times New Roman" w:hAnsi="Times New Roman" w:cs="Times New Roman"/>
          <w:sz w:val="28"/>
          <w:szCs w:val="28"/>
          <w:lang w:val="tt-RU"/>
        </w:rPr>
        <w:t>милли йолаларыбызны өйрәнеп, аларны эшемдә файдалануга иг</w:t>
      </w:r>
      <w:r w:rsidRPr="00B66D2C">
        <w:rPr>
          <w:rFonts w:ascii="Times New Roman" w:hAnsi="Times New Roman" w:cs="Times New Roman"/>
          <w:sz w:val="28"/>
          <w:szCs w:val="28"/>
          <w:lang w:val="tt-RU"/>
        </w:rPr>
        <w:t>ъ</w:t>
      </w:r>
      <w:r>
        <w:rPr>
          <w:rFonts w:ascii="Times New Roman" w:hAnsi="Times New Roman" w:cs="Times New Roman"/>
          <w:sz w:val="28"/>
          <w:szCs w:val="28"/>
          <w:lang w:val="tt-RU"/>
        </w:rPr>
        <w:t>тибар итәм.</w:t>
      </w:r>
      <w:r w:rsidR="004E162A">
        <w:rPr>
          <w:rFonts w:ascii="Times New Roman" w:hAnsi="Times New Roman" w:cs="Times New Roman"/>
          <w:sz w:val="28"/>
          <w:szCs w:val="28"/>
          <w:lang w:val="tt-RU"/>
        </w:rPr>
        <w:t xml:space="preserve"> Балал</w:t>
      </w:r>
      <w:r w:rsidR="00B62A80">
        <w:rPr>
          <w:rFonts w:ascii="Times New Roman" w:hAnsi="Times New Roman" w:cs="Times New Roman"/>
          <w:sz w:val="28"/>
          <w:szCs w:val="28"/>
          <w:lang w:val="tt-RU"/>
        </w:rPr>
        <w:t xml:space="preserve">арда милли үзаң формалаштырып, </w:t>
      </w:r>
      <w:r w:rsidR="004E162A">
        <w:rPr>
          <w:rFonts w:ascii="Times New Roman" w:hAnsi="Times New Roman" w:cs="Times New Roman"/>
          <w:sz w:val="28"/>
          <w:szCs w:val="28"/>
          <w:lang w:val="tt-RU"/>
        </w:rPr>
        <w:t>халкыбызның гореф- гадәтләренә кызыксыну уятам. Кабинетта тупланган бай материал , беренчедән әзер материал булса, икенчедән укучылар белән берлектә баетылып барыла.</w:t>
      </w:r>
    </w:p>
    <w:p w:rsidR="004E162A" w:rsidRDefault="004E162A"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Максатыбыз – укучыларга белем һәм тәрбия бирү белән беррәттән, иҗади эшчәнлеген, әдәби сәләтен ачу, үстерү. Кабинетта “Яш</w:t>
      </w:r>
      <w:r w:rsidRPr="004E162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каләмче” түгәрәге эшли. Балаларның иҗаты мәктәбебездә “Укучылар иҗаты” нда яктыртылып барыла, район, республика газеталарында басылып килә. Китаплар чыгарабыз, алар кабинетта тора, укучылар укыйлар, иҗатка тартылалар.2 укучының иҗат җимешләрен тыңлап китик.</w:t>
      </w:r>
    </w:p>
    <w:p w:rsidR="004E162A" w:rsidRDefault="004E162A"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02C0D" w:rsidRDefault="004E162A" w:rsidP="00802C0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Районыбызда күп еллардан бирле сәләтле балалар өчен “Тукай якташлары” түгәрәге эшләп килә. Аны якташ язучыбыз Радик абый Фәизов җитәкли. Еш кына без аның белән элемтәгә чыгабыз,киңәшләр алабыз. Бүген дә Радик абый белән интернет аша элемтәгә чыгып карый әле.</w:t>
      </w:r>
    </w:p>
    <w:p w:rsidR="004E162A" w:rsidRDefault="00802C0D" w:rsidP="00802C0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4E162A">
        <w:rPr>
          <w:rFonts w:ascii="Times New Roman" w:hAnsi="Times New Roman" w:cs="Times New Roman"/>
          <w:sz w:val="28"/>
          <w:szCs w:val="28"/>
          <w:lang w:val="tt-RU"/>
        </w:rPr>
        <w:t>Радик абый, и</w:t>
      </w:r>
      <w:r>
        <w:rPr>
          <w:rFonts w:ascii="Times New Roman" w:hAnsi="Times New Roman" w:cs="Times New Roman"/>
          <w:sz w:val="28"/>
          <w:szCs w:val="28"/>
          <w:lang w:val="tt-RU"/>
        </w:rPr>
        <w:t xml:space="preserve">сәнмесез, Апаз урта мәктәбеннән без. </w:t>
      </w:r>
      <w:r w:rsidR="004E162A">
        <w:rPr>
          <w:rFonts w:ascii="Times New Roman" w:hAnsi="Times New Roman" w:cs="Times New Roman"/>
          <w:sz w:val="28"/>
          <w:szCs w:val="28"/>
          <w:lang w:val="tt-RU"/>
        </w:rPr>
        <w:t xml:space="preserve"> Бүген безнең районда Татарстан ресрубликасы фән һәм мәгариф </w:t>
      </w:r>
      <w:r>
        <w:rPr>
          <w:rFonts w:ascii="Times New Roman" w:hAnsi="Times New Roman" w:cs="Times New Roman"/>
          <w:sz w:val="28"/>
          <w:szCs w:val="28"/>
          <w:lang w:val="tt-RU"/>
        </w:rPr>
        <w:t>хезмәткәрләрененң август киңәшмәсе. Хәзерге вакытта алар безнең мәктәптә.</w:t>
      </w:r>
      <w:r w:rsidR="00B62A80">
        <w:rPr>
          <w:rFonts w:ascii="Times New Roman" w:hAnsi="Times New Roman" w:cs="Times New Roman"/>
          <w:sz w:val="28"/>
          <w:szCs w:val="28"/>
          <w:lang w:val="tt-RU"/>
        </w:rPr>
        <w:t>Ра</w:t>
      </w:r>
      <w:r>
        <w:rPr>
          <w:rFonts w:ascii="Times New Roman" w:hAnsi="Times New Roman" w:cs="Times New Roman"/>
          <w:sz w:val="28"/>
          <w:szCs w:val="28"/>
          <w:lang w:val="tt-RU"/>
        </w:rPr>
        <w:t>дик абый, сез күп еллардан бирле”Тукай якташлары “ түгәрәген җитәклисез, укучыларны иҗат серләренә өйрәтәсез.</w:t>
      </w:r>
      <w:r w:rsidR="00B62A80">
        <w:rPr>
          <w:rFonts w:ascii="Times New Roman" w:hAnsi="Times New Roman" w:cs="Times New Roman"/>
          <w:sz w:val="28"/>
          <w:szCs w:val="28"/>
          <w:lang w:val="tt-RU"/>
        </w:rPr>
        <w:t xml:space="preserve"> </w:t>
      </w:r>
      <w:r>
        <w:rPr>
          <w:rFonts w:ascii="Times New Roman" w:hAnsi="Times New Roman" w:cs="Times New Roman"/>
          <w:sz w:val="28"/>
          <w:szCs w:val="28"/>
          <w:lang w:val="tt-RU"/>
        </w:rPr>
        <w:t>Максатыгыз нидә?</w:t>
      </w:r>
    </w:p>
    <w:p w:rsidR="00802C0D" w:rsidRDefault="00802C0D" w:rsidP="00802C0D">
      <w:pPr>
        <w:pStyle w:val="a3"/>
        <w:spacing w:after="0" w:line="240" w:lineRule="auto"/>
        <w:ind w:left="768"/>
        <w:rPr>
          <w:rFonts w:ascii="Times New Roman" w:hAnsi="Times New Roman" w:cs="Times New Roman"/>
          <w:sz w:val="28"/>
          <w:szCs w:val="28"/>
          <w:lang w:val="tt-RU"/>
        </w:rPr>
      </w:pPr>
    </w:p>
    <w:p w:rsidR="00802C0D" w:rsidRDefault="00802C0D" w:rsidP="00802C0D">
      <w:pPr>
        <w:pStyle w:val="a3"/>
        <w:spacing w:after="0" w:line="240" w:lineRule="auto"/>
        <w:ind w:left="768"/>
        <w:rPr>
          <w:rFonts w:ascii="Times New Roman" w:hAnsi="Times New Roman" w:cs="Times New Roman"/>
          <w:sz w:val="28"/>
          <w:szCs w:val="28"/>
          <w:lang w:val="tt-RU"/>
        </w:rPr>
      </w:pPr>
      <w:r>
        <w:rPr>
          <w:rFonts w:ascii="Times New Roman" w:hAnsi="Times New Roman" w:cs="Times New Roman"/>
          <w:sz w:val="28"/>
          <w:szCs w:val="28"/>
          <w:lang w:val="tt-RU"/>
        </w:rPr>
        <w:t>Шушы юнәлештә интернет аша  дәресләрдә</w:t>
      </w:r>
      <w:r w:rsidR="00B62A80">
        <w:rPr>
          <w:rFonts w:ascii="Times New Roman" w:hAnsi="Times New Roman" w:cs="Times New Roman"/>
          <w:sz w:val="28"/>
          <w:szCs w:val="28"/>
          <w:lang w:val="tt-RU"/>
        </w:rPr>
        <w:t xml:space="preserve"> дә </w:t>
      </w:r>
      <w:r>
        <w:rPr>
          <w:rFonts w:ascii="Times New Roman" w:hAnsi="Times New Roman" w:cs="Times New Roman"/>
          <w:sz w:val="28"/>
          <w:szCs w:val="28"/>
          <w:lang w:val="tt-RU"/>
        </w:rPr>
        <w:t>элемтәгә чыгу мөмкинлеге бар.</w:t>
      </w:r>
    </w:p>
    <w:p w:rsidR="00802C0D" w:rsidRDefault="00802C0D" w:rsidP="00802C0D">
      <w:pPr>
        <w:pStyle w:val="a3"/>
        <w:spacing w:after="0" w:line="240" w:lineRule="auto"/>
        <w:ind w:left="768"/>
        <w:rPr>
          <w:rFonts w:ascii="Times New Roman" w:hAnsi="Times New Roman" w:cs="Times New Roman"/>
          <w:sz w:val="28"/>
          <w:szCs w:val="28"/>
          <w:lang w:val="tt-RU"/>
        </w:rPr>
      </w:pPr>
    </w:p>
    <w:p w:rsidR="00802C0D" w:rsidRDefault="00802C0D" w:rsidP="00802C0D">
      <w:pPr>
        <w:pStyle w:val="a3"/>
        <w:spacing w:after="0" w:line="240" w:lineRule="auto"/>
        <w:ind w:left="768"/>
        <w:rPr>
          <w:rFonts w:ascii="Times New Roman" w:hAnsi="Times New Roman" w:cs="Times New Roman"/>
          <w:sz w:val="28"/>
          <w:szCs w:val="28"/>
          <w:lang w:val="tt-RU"/>
        </w:rPr>
      </w:pPr>
    </w:p>
    <w:p w:rsidR="00802C0D" w:rsidRDefault="00802C0D" w:rsidP="00802C0D">
      <w:pPr>
        <w:pStyle w:val="a3"/>
        <w:spacing w:after="0" w:line="240" w:lineRule="auto"/>
        <w:ind w:left="768"/>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w:t>
      </w:r>
    </w:p>
    <w:p w:rsidR="00802C0D" w:rsidRDefault="00802C0D"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Дәресләрдә яңа информа</w:t>
      </w:r>
      <w:proofErr w:type="spellStart"/>
      <w:r>
        <w:rPr>
          <w:rFonts w:ascii="Times New Roman" w:hAnsi="Times New Roman" w:cs="Times New Roman"/>
          <w:sz w:val="28"/>
          <w:szCs w:val="28"/>
        </w:rPr>
        <w:t>ц</w:t>
      </w:r>
      <w:proofErr w:type="spellEnd"/>
      <w:r>
        <w:rPr>
          <w:rFonts w:ascii="Times New Roman" w:hAnsi="Times New Roman" w:cs="Times New Roman"/>
          <w:sz w:val="28"/>
          <w:szCs w:val="28"/>
          <w:lang w:val="tt-RU"/>
        </w:rPr>
        <w:t>ион технологияләр куллану- заман таләбе. Кабинетта комп</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ютер, интерактив такта, интернет булу дәресләрне күп мәг</w:t>
      </w:r>
      <w:proofErr w:type="spellStart"/>
      <w:r>
        <w:rPr>
          <w:rFonts w:ascii="Times New Roman" w:hAnsi="Times New Roman" w:cs="Times New Roman"/>
          <w:sz w:val="28"/>
          <w:szCs w:val="28"/>
        </w:rPr>
        <w:t>ъ</w:t>
      </w:r>
      <w:proofErr w:type="spellEnd"/>
      <w:r>
        <w:rPr>
          <w:rFonts w:ascii="Times New Roman" w:hAnsi="Times New Roman" w:cs="Times New Roman"/>
          <w:sz w:val="28"/>
          <w:szCs w:val="28"/>
          <w:lang w:val="tt-RU"/>
        </w:rPr>
        <w:t xml:space="preserve">лүматлы, фәнгә кызыксыну уятырлык итә. </w:t>
      </w:r>
    </w:p>
    <w:p w:rsidR="00802C0D" w:rsidRDefault="00802C0D"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Мәга</w:t>
      </w:r>
      <w:r w:rsidR="00F371D6">
        <w:rPr>
          <w:rFonts w:ascii="Times New Roman" w:hAnsi="Times New Roman" w:cs="Times New Roman"/>
          <w:sz w:val="28"/>
          <w:szCs w:val="28"/>
          <w:lang w:val="tt-RU"/>
        </w:rPr>
        <w:t>риф һәм фән министрлыгы чыгарган әдәбият д</w:t>
      </w:r>
      <w:r>
        <w:rPr>
          <w:rFonts w:ascii="Times New Roman" w:hAnsi="Times New Roman" w:cs="Times New Roman"/>
          <w:sz w:val="28"/>
          <w:szCs w:val="28"/>
          <w:lang w:val="tt-RU"/>
        </w:rPr>
        <w:t>әресләре өчен татарча мул</w:t>
      </w:r>
      <w:r w:rsidRPr="00802C0D">
        <w:rPr>
          <w:rFonts w:ascii="Times New Roman" w:hAnsi="Times New Roman" w:cs="Times New Roman"/>
          <w:sz w:val="28"/>
          <w:szCs w:val="28"/>
          <w:lang w:val="tt-RU"/>
        </w:rPr>
        <w:t>ь</w:t>
      </w:r>
      <w:r>
        <w:rPr>
          <w:rFonts w:ascii="Times New Roman" w:hAnsi="Times New Roman" w:cs="Times New Roman"/>
          <w:sz w:val="28"/>
          <w:szCs w:val="28"/>
          <w:lang w:val="tt-RU"/>
        </w:rPr>
        <w:t xml:space="preserve">тимедиа әсбаплары , аудио, видеоязмаларны бик сөенеп файдаланабыз. </w:t>
      </w:r>
      <w:r w:rsidR="00F371D6">
        <w:rPr>
          <w:rFonts w:ascii="Times New Roman" w:hAnsi="Times New Roman" w:cs="Times New Roman"/>
          <w:sz w:val="28"/>
          <w:szCs w:val="28"/>
          <w:lang w:val="tt-RU"/>
        </w:rPr>
        <w:t>Кайбер драма әсәрләрен укып түгел, ә экранда карап , соңыннан анализлау зур нәтиҗә бирә.</w:t>
      </w:r>
    </w:p>
    <w:p w:rsidR="00F371D6" w:rsidRDefault="00F371D6"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Татар теле өчен дә соңгы вакытта бик күп ярдәмлекләр кайтарылды.</w:t>
      </w:r>
    </w:p>
    <w:p w:rsidR="00F371D6" w:rsidRDefault="00F371D6"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һәм әдәбият дәресләре өчен бик күп презента</w:t>
      </w:r>
      <w:r w:rsidRPr="00F371D6">
        <w:rPr>
          <w:rFonts w:ascii="Times New Roman" w:hAnsi="Times New Roman" w:cs="Times New Roman"/>
          <w:sz w:val="28"/>
          <w:szCs w:val="28"/>
          <w:lang w:val="tt-RU"/>
        </w:rPr>
        <w:t>ц</w:t>
      </w:r>
      <w:r>
        <w:rPr>
          <w:rFonts w:ascii="Times New Roman" w:hAnsi="Times New Roman" w:cs="Times New Roman"/>
          <w:sz w:val="28"/>
          <w:szCs w:val="28"/>
          <w:lang w:val="tt-RU"/>
        </w:rPr>
        <w:t>ияләр тупланды. Үзебез төзегән һәм интернеттан алган презента</w:t>
      </w:r>
      <w:r w:rsidRPr="00F371D6">
        <w:rPr>
          <w:rFonts w:ascii="Times New Roman" w:hAnsi="Times New Roman" w:cs="Times New Roman"/>
          <w:sz w:val="28"/>
          <w:szCs w:val="28"/>
          <w:lang w:val="tt-RU"/>
        </w:rPr>
        <w:t>ц</w:t>
      </w:r>
      <w:r w:rsidR="005A673D">
        <w:rPr>
          <w:rFonts w:ascii="Times New Roman" w:hAnsi="Times New Roman" w:cs="Times New Roman"/>
          <w:sz w:val="28"/>
          <w:szCs w:val="28"/>
          <w:lang w:val="tt-RU"/>
        </w:rPr>
        <w:t>ияләр язучының тормышын өйрәнгән</w:t>
      </w:r>
      <w:r>
        <w:rPr>
          <w:rFonts w:ascii="Times New Roman" w:hAnsi="Times New Roman" w:cs="Times New Roman"/>
          <w:sz w:val="28"/>
          <w:szCs w:val="28"/>
          <w:lang w:val="tt-RU"/>
        </w:rPr>
        <w:t>дә, иҗатына күзәтү ясаганда, аерым әсәрне өйрәнгәндә дә бик файдалы, татар теле дәресләре өчен дә күпләп эшләнде.</w:t>
      </w:r>
      <w:r w:rsidR="005A673D">
        <w:rPr>
          <w:rFonts w:ascii="Times New Roman" w:hAnsi="Times New Roman" w:cs="Times New Roman"/>
          <w:sz w:val="28"/>
          <w:szCs w:val="28"/>
          <w:lang w:val="tt-RU"/>
        </w:rPr>
        <w:t>Укучыларны эзләнү эшенә тарту максатыннан,әдәбият дәресләрендә чыгышлар бирәм.Укучылар презента</w:t>
      </w:r>
      <w:r w:rsidR="005A673D" w:rsidRPr="005A673D">
        <w:rPr>
          <w:rFonts w:ascii="Times New Roman" w:hAnsi="Times New Roman" w:cs="Times New Roman"/>
          <w:sz w:val="28"/>
          <w:szCs w:val="28"/>
          <w:lang w:val="tt-RU"/>
        </w:rPr>
        <w:t>ц</w:t>
      </w:r>
      <w:r w:rsidR="005A673D">
        <w:rPr>
          <w:rFonts w:ascii="Times New Roman" w:hAnsi="Times New Roman" w:cs="Times New Roman"/>
          <w:sz w:val="28"/>
          <w:szCs w:val="28"/>
          <w:lang w:val="tt-RU"/>
        </w:rPr>
        <w:t xml:space="preserve">ияләр төзиләр, эзләнәләр, </w:t>
      </w:r>
      <w:r w:rsidR="002B3979">
        <w:rPr>
          <w:rFonts w:ascii="Times New Roman" w:hAnsi="Times New Roman" w:cs="Times New Roman"/>
          <w:sz w:val="28"/>
          <w:szCs w:val="28"/>
          <w:lang w:val="tt-RU"/>
        </w:rPr>
        <w:t>иң мөһ</w:t>
      </w:r>
      <w:r w:rsidR="005A673D">
        <w:rPr>
          <w:rFonts w:ascii="Times New Roman" w:hAnsi="Times New Roman" w:cs="Times New Roman"/>
          <w:sz w:val="28"/>
          <w:szCs w:val="28"/>
          <w:lang w:val="tt-RU"/>
        </w:rPr>
        <w:t>име үзләре өчен күп мәг</w:t>
      </w:r>
      <w:r w:rsidR="005A673D" w:rsidRPr="005A673D">
        <w:rPr>
          <w:rFonts w:ascii="Times New Roman" w:hAnsi="Times New Roman" w:cs="Times New Roman"/>
          <w:sz w:val="28"/>
          <w:szCs w:val="28"/>
          <w:lang w:val="tt-RU"/>
        </w:rPr>
        <w:t>ъ</w:t>
      </w:r>
      <w:r w:rsidR="005A673D">
        <w:rPr>
          <w:rFonts w:ascii="Times New Roman" w:hAnsi="Times New Roman" w:cs="Times New Roman"/>
          <w:sz w:val="28"/>
          <w:szCs w:val="28"/>
          <w:lang w:val="tt-RU"/>
        </w:rPr>
        <w:t>лүмат алалар.</w:t>
      </w:r>
    </w:p>
    <w:p w:rsidR="002B3979" w:rsidRDefault="002B3979"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дәресләрендә карточкалар, биремнәр белән эшләүгә зур иг</w:t>
      </w:r>
      <w:r w:rsidRPr="002B3979">
        <w:rPr>
          <w:rFonts w:ascii="Times New Roman" w:hAnsi="Times New Roman" w:cs="Times New Roman"/>
          <w:sz w:val="28"/>
          <w:szCs w:val="28"/>
          <w:lang w:val="tt-RU"/>
        </w:rPr>
        <w:t>ъ</w:t>
      </w:r>
      <w:r w:rsidR="00B62A80">
        <w:rPr>
          <w:rFonts w:ascii="Times New Roman" w:hAnsi="Times New Roman" w:cs="Times New Roman"/>
          <w:sz w:val="28"/>
          <w:szCs w:val="28"/>
          <w:lang w:val="tt-RU"/>
        </w:rPr>
        <w:t>тибар бирәм</w:t>
      </w:r>
      <w:r>
        <w:rPr>
          <w:rFonts w:ascii="Times New Roman" w:hAnsi="Times New Roman" w:cs="Times New Roman"/>
          <w:sz w:val="28"/>
          <w:szCs w:val="28"/>
          <w:lang w:val="tt-RU"/>
        </w:rPr>
        <w:t>. Алар укучыларның үзләштерү дәрәҗәсенә карап әзерләнә. Карточкалар елдан- ел төрле формада эшләнә: һәр укучы өчен аерым папкалар, төсле карточкалар, кабатлау өчен дә, контрол</w:t>
      </w:r>
      <w:r w:rsidRPr="002B3979">
        <w:rPr>
          <w:rFonts w:ascii="Times New Roman" w:hAnsi="Times New Roman" w:cs="Times New Roman"/>
          <w:sz w:val="28"/>
          <w:szCs w:val="28"/>
          <w:lang w:val="tt-RU"/>
        </w:rPr>
        <w:t>ь</w:t>
      </w:r>
      <w:r>
        <w:rPr>
          <w:rFonts w:ascii="Times New Roman" w:hAnsi="Times New Roman" w:cs="Times New Roman"/>
          <w:sz w:val="28"/>
          <w:szCs w:val="28"/>
          <w:lang w:val="tt-RU"/>
        </w:rPr>
        <w:t xml:space="preserve"> биремнәр дә.</w:t>
      </w:r>
    </w:p>
    <w:p w:rsidR="002B3979" w:rsidRDefault="002B3979"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Яңа материалны аңлау һәм истә калдыруның җиңеләйтелгән юлларын эзләү терәк- схемалар куллануның зарурлыгын күрсәтте. Алар нәтиҗә ясарга, гомумиләштерергә, кабатлауда бик ярдәм итә. Алар шулай ук төрле формада. Әдәбият дәресләрендә характеристика ясаганда бик уңышлы дип саныйм.</w:t>
      </w:r>
    </w:p>
    <w:p w:rsidR="00DA1ED1" w:rsidRDefault="002B3979"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көндә  күпчелек анализ үрнәкләре, табли</w:t>
      </w:r>
      <w:r w:rsidRPr="002B3979">
        <w:rPr>
          <w:rFonts w:ascii="Times New Roman" w:hAnsi="Times New Roman" w:cs="Times New Roman"/>
          <w:sz w:val="28"/>
          <w:szCs w:val="28"/>
          <w:lang w:val="tt-RU"/>
        </w:rPr>
        <w:t>ц</w:t>
      </w:r>
      <w:r>
        <w:rPr>
          <w:rFonts w:ascii="Times New Roman" w:hAnsi="Times New Roman" w:cs="Times New Roman"/>
          <w:sz w:val="28"/>
          <w:szCs w:val="28"/>
          <w:lang w:val="tt-RU"/>
        </w:rPr>
        <w:t>алар, тестлар, портретлар комп</w:t>
      </w:r>
      <w:r w:rsidRPr="002B3979">
        <w:rPr>
          <w:rFonts w:ascii="Times New Roman" w:hAnsi="Times New Roman" w:cs="Times New Roman"/>
          <w:sz w:val="28"/>
          <w:szCs w:val="28"/>
          <w:lang w:val="tt-RU"/>
        </w:rPr>
        <w:t>ь</w:t>
      </w:r>
      <w:r>
        <w:rPr>
          <w:rFonts w:ascii="Times New Roman" w:hAnsi="Times New Roman" w:cs="Times New Roman"/>
          <w:sz w:val="28"/>
          <w:szCs w:val="28"/>
          <w:lang w:val="tt-RU"/>
        </w:rPr>
        <w:t>ютерга кертелде.Бу</w:t>
      </w:r>
      <w:r w:rsidR="00DA1ED1">
        <w:rPr>
          <w:rFonts w:ascii="Times New Roman" w:hAnsi="Times New Roman" w:cs="Times New Roman"/>
          <w:sz w:val="28"/>
          <w:szCs w:val="28"/>
          <w:lang w:val="tt-RU"/>
        </w:rPr>
        <w:t xml:space="preserve"> беренчедән</w:t>
      </w:r>
      <w:r w:rsidR="00B62A80">
        <w:rPr>
          <w:rFonts w:ascii="Times New Roman" w:hAnsi="Times New Roman" w:cs="Times New Roman"/>
          <w:sz w:val="28"/>
          <w:szCs w:val="28"/>
          <w:lang w:val="tt-RU"/>
        </w:rPr>
        <w:t xml:space="preserve"> д</w:t>
      </w:r>
      <w:r w:rsidR="00DA1ED1">
        <w:rPr>
          <w:rFonts w:ascii="Times New Roman" w:hAnsi="Times New Roman" w:cs="Times New Roman"/>
          <w:sz w:val="28"/>
          <w:szCs w:val="28"/>
          <w:lang w:val="tt-RU"/>
        </w:rPr>
        <w:t xml:space="preserve">әресләрдә </w:t>
      </w:r>
      <w:r w:rsidR="00B62A80">
        <w:rPr>
          <w:rFonts w:ascii="Times New Roman" w:hAnsi="Times New Roman" w:cs="Times New Roman"/>
          <w:sz w:val="28"/>
          <w:szCs w:val="28"/>
          <w:lang w:val="tt-RU"/>
        </w:rPr>
        <w:t>к</w:t>
      </w:r>
      <w:r w:rsidR="00DA1ED1">
        <w:rPr>
          <w:rFonts w:ascii="Times New Roman" w:hAnsi="Times New Roman" w:cs="Times New Roman"/>
          <w:sz w:val="28"/>
          <w:szCs w:val="28"/>
          <w:lang w:val="tt-RU"/>
        </w:rPr>
        <w:t>уллану өчен бик тиз һәм уңайлы булса, икенчедән укучылар флешкага күчереп өйләренә алып китеп, теманы каб</w:t>
      </w:r>
      <w:r w:rsidR="00B62A80">
        <w:rPr>
          <w:rFonts w:ascii="Times New Roman" w:hAnsi="Times New Roman" w:cs="Times New Roman"/>
          <w:sz w:val="28"/>
          <w:szCs w:val="28"/>
          <w:lang w:val="tt-RU"/>
        </w:rPr>
        <w:t>атлаганда, өй эшләрен башкарганда</w:t>
      </w:r>
      <w:r w:rsidR="00DA1ED1">
        <w:rPr>
          <w:rFonts w:ascii="Times New Roman" w:hAnsi="Times New Roman" w:cs="Times New Roman"/>
          <w:sz w:val="28"/>
          <w:szCs w:val="28"/>
          <w:lang w:val="tt-RU"/>
        </w:rPr>
        <w:t xml:space="preserve"> бик файдалы диләр.</w:t>
      </w:r>
    </w:p>
    <w:p w:rsidR="002B3979" w:rsidRPr="002B3979" w:rsidRDefault="00DA1ED1"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Интернет тормышыбызга ныграк үтеп кергән саен, аның мөмкинлекләреннән күбрәк файдаланабыз.Тәҗрибә тарату, мәг</w:t>
      </w:r>
      <w:r w:rsidRPr="00DA1ED1">
        <w:rPr>
          <w:rFonts w:ascii="Times New Roman" w:hAnsi="Times New Roman" w:cs="Times New Roman"/>
          <w:sz w:val="28"/>
          <w:szCs w:val="28"/>
          <w:lang w:val="tt-RU"/>
        </w:rPr>
        <w:t>ъ</w:t>
      </w:r>
      <w:r>
        <w:rPr>
          <w:rFonts w:ascii="Times New Roman" w:hAnsi="Times New Roman" w:cs="Times New Roman"/>
          <w:sz w:val="28"/>
          <w:szCs w:val="28"/>
          <w:lang w:val="tt-RU"/>
        </w:rPr>
        <w:t>лүмат алу өчен бик уңай дип саныйбыз.</w:t>
      </w:r>
      <w:r w:rsidR="002B3979">
        <w:rPr>
          <w:rFonts w:ascii="Times New Roman" w:hAnsi="Times New Roman" w:cs="Times New Roman"/>
          <w:sz w:val="28"/>
          <w:szCs w:val="28"/>
          <w:lang w:val="tt-RU"/>
        </w:rPr>
        <w:t xml:space="preserve"> </w:t>
      </w:r>
    </w:p>
    <w:p w:rsidR="00D4011C" w:rsidRDefault="00DA1ED1"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Еш файдалана торган татарча сайтлар исемлеге булдырылды.Әдәбият дәресләрендә  “Әдәби мирас” сайтына кереп,әдипләр буенча күп әйберләр,яңа басылып чыккан әсәрләрне, класстан тыш уку өчен материаллар , китаплардан таба алмаган шигыр</w:t>
      </w:r>
      <w:r w:rsidRPr="00DA1ED1">
        <w:rPr>
          <w:rFonts w:ascii="Times New Roman" w:hAnsi="Times New Roman" w:cs="Times New Roman"/>
          <w:sz w:val="28"/>
          <w:szCs w:val="28"/>
          <w:lang w:val="tt-RU"/>
        </w:rPr>
        <w:t>ь</w:t>
      </w:r>
      <w:r>
        <w:rPr>
          <w:rFonts w:ascii="Times New Roman" w:hAnsi="Times New Roman" w:cs="Times New Roman"/>
          <w:sz w:val="28"/>
          <w:szCs w:val="28"/>
          <w:lang w:val="tt-RU"/>
        </w:rPr>
        <w:t>ләрне алабыз</w:t>
      </w:r>
      <w:r w:rsidR="005A673D">
        <w:rPr>
          <w:rFonts w:ascii="Times New Roman" w:hAnsi="Times New Roman" w:cs="Times New Roman"/>
          <w:sz w:val="28"/>
          <w:szCs w:val="28"/>
          <w:lang w:val="tt-RU"/>
        </w:rPr>
        <w:t xml:space="preserve"> </w:t>
      </w:r>
      <w:r>
        <w:rPr>
          <w:rFonts w:ascii="Times New Roman" w:hAnsi="Times New Roman" w:cs="Times New Roman"/>
          <w:sz w:val="28"/>
          <w:szCs w:val="28"/>
          <w:lang w:val="tt-RU"/>
        </w:rPr>
        <w:t>.Шулай ук музейларга бармыйча гына да , интернет аша танышу мөмкинлеге бар.</w:t>
      </w:r>
      <w:r w:rsidR="00D4011C">
        <w:rPr>
          <w:rFonts w:ascii="Times New Roman" w:hAnsi="Times New Roman" w:cs="Times New Roman"/>
          <w:sz w:val="28"/>
          <w:szCs w:val="28"/>
          <w:lang w:val="tt-RU"/>
        </w:rPr>
        <w:t>Олимпиада, бәйгеләргә әзерләнгәндә дә, мин юнәлеш кенә бирәм, укучылар мөстәкыйл</w:t>
      </w:r>
      <w:r w:rsidR="00D4011C" w:rsidRPr="00D4011C">
        <w:rPr>
          <w:rFonts w:ascii="Times New Roman" w:hAnsi="Times New Roman" w:cs="Times New Roman"/>
          <w:sz w:val="28"/>
          <w:szCs w:val="28"/>
          <w:lang w:val="tt-RU"/>
        </w:rPr>
        <w:t>ь</w:t>
      </w:r>
      <w:r w:rsidR="00D4011C">
        <w:rPr>
          <w:rFonts w:ascii="Times New Roman" w:hAnsi="Times New Roman" w:cs="Times New Roman"/>
          <w:sz w:val="28"/>
          <w:szCs w:val="28"/>
          <w:lang w:val="tt-RU"/>
        </w:rPr>
        <w:t xml:space="preserve"> эзләнәләр.Моның өчен интернет ресурслар булдырам.</w:t>
      </w:r>
    </w:p>
    <w:p w:rsidR="00D4011C" w:rsidRDefault="00D4011C"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Матур әдәбиятка кызыксыну уяту максатыннан, мәктәбебездә күп еллардан бирле язучылар, шагыйр</w:t>
      </w:r>
      <w:r w:rsidRPr="00D4011C">
        <w:rPr>
          <w:rFonts w:ascii="Times New Roman" w:hAnsi="Times New Roman" w:cs="Times New Roman"/>
          <w:sz w:val="28"/>
          <w:szCs w:val="28"/>
          <w:lang w:val="tt-RU"/>
        </w:rPr>
        <w:t>ь</w:t>
      </w:r>
      <w:r>
        <w:rPr>
          <w:rFonts w:ascii="Times New Roman" w:hAnsi="Times New Roman" w:cs="Times New Roman"/>
          <w:sz w:val="28"/>
          <w:szCs w:val="28"/>
          <w:lang w:val="tt-RU"/>
        </w:rPr>
        <w:t>ләр белән очрашулар оештырабыз.Резеда Вәлиева, Ф.Яруллин, Н.Гыйматдинова, М.Маликова , Р.Фәизов белән очрашудан соң укучылар</w:t>
      </w:r>
      <w:r w:rsidR="005A673D">
        <w:rPr>
          <w:rFonts w:ascii="Times New Roman" w:hAnsi="Times New Roman" w:cs="Times New Roman"/>
          <w:sz w:val="28"/>
          <w:szCs w:val="28"/>
          <w:lang w:val="tt-RU"/>
        </w:rPr>
        <w:t xml:space="preserve"> </w:t>
      </w:r>
      <w:r>
        <w:rPr>
          <w:rFonts w:ascii="Times New Roman" w:hAnsi="Times New Roman" w:cs="Times New Roman"/>
          <w:sz w:val="28"/>
          <w:szCs w:val="28"/>
          <w:lang w:val="tt-RU"/>
        </w:rPr>
        <w:t>алар иҗаты белән күбрәк кызыксына башлады.</w:t>
      </w:r>
    </w:p>
    <w:p w:rsidR="00066692" w:rsidRDefault="00D4011C"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Күпмилләтле Татарстанда төрле милләт кешеләренең берсен-берсе аңлап кабул итү, ярдәмләшеп, тыныч яшәүләрендә</w:t>
      </w:r>
      <w:r w:rsidR="00B62A80">
        <w:rPr>
          <w:rFonts w:ascii="Times New Roman" w:hAnsi="Times New Roman" w:cs="Times New Roman"/>
          <w:sz w:val="28"/>
          <w:szCs w:val="28"/>
          <w:lang w:val="tt-RU"/>
        </w:rPr>
        <w:t xml:space="preserve"> татар теле һәм әдә</w:t>
      </w:r>
      <w:r>
        <w:rPr>
          <w:rFonts w:ascii="Times New Roman" w:hAnsi="Times New Roman" w:cs="Times New Roman"/>
          <w:sz w:val="28"/>
          <w:szCs w:val="28"/>
          <w:lang w:val="tt-RU"/>
        </w:rPr>
        <w:t xml:space="preserve">бияты дәресләренең тәрбияви роле зур.Татар теле дәресләрендә сүз төркемнәрен, килешләрне, басым темаларын рус теле белән чагыштырып өйрәнү бик файдалы дип саныйм. Болай эшләгәндә бала аңлап истә калдыра, </w:t>
      </w:r>
      <w:r w:rsidR="00EB400A">
        <w:rPr>
          <w:rFonts w:ascii="Times New Roman" w:hAnsi="Times New Roman" w:cs="Times New Roman"/>
          <w:sz w:val="28"/>
          <w:szCs w:val="28"/>
          <w:lang w:val="tt-RU"/>
        </w:rPr>
        <w:t xml:space="preserve">ялгышлары аз була. Ә әдәбият дәресләрендә татар һәм рус язучыларының әсәрләрен чагыштырып </w:t>
      </w:r>
      <w:r w:rsidR="00066692">
        <w:rPr>
          <w:rFonts w:ascii="Times New Roman" w:hAnsi="Times New Roman" w:cs="Times New Roman"/>
          <w:sz w:val="28"/>
          <w:szCs w:val="28"/>
          <w:lang w:val="tt-RU"/>
        </w:rPr>
        <w:t xml:space="preserve">өйрәнү бала өчен бик тәэсирле. Мәсәлән 7 класста Дәрдмәнднең “Кораб” шигырен өйрәнгәндә, Лермонтовның “Парус” шигыре белән уртак образларны табу уңышлы. </w:t>
      </w:r>
    </w:p>
    <w:p w:rsidR="00B64F02" w:rsidRDefault="0006669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B64F02" w:rsidRDefault="00B64F0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w:t>
      </w:r>
    </w:p>
    <w:p w:rsidR="00066692" w:rsidRDefault="00B64F0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66692">
        <w:rPr>
          <w:rFonts w:ascii="Times New Roman" w:hAnsi="Times New Roman" w:cs="Times New Roman"/>
          <w:sz w:val="28"/>
          <w:szCs w:val="28"/>
          <w:lang w:val="tt-RU"/>
        </w:rPr>
        <w:t xml:space="preserve"> Күп</w:t>
      </w:r>
      <w:r w:rsidR="00B62A80">
        <w:rPr>
          <w:rFonts w:ascii="Times New Roman" w:hAnsi="Times New Roman" w:cs="Times New Roman"/>
          <w:sz w:val="28"/>
          <w:szCs w:val="28"/>
          <w:lang w:val="tt-RU"/>
        </w:rPr>
        <w:t xml:space="preserve"> язучыл</w:t>
      </w:r>
      <w:r w:rsidR="00066692">
        <w:rPr>
          <w:rFonts w:ascii="Times New Roman" w:hAnsi="Times New Roman" w:cs="Times New Roman"/>
          <w:sz w:val="28"/>
          <w:szCs w:val="28"/>
          <w:lang w:val="tt-RU"/>
        </w:rPr>
        <w:t>арыбызның әсәрләре башка телләргә тәрҗемә ителә.Тукай, Муса Җәлил иҗаты буенча 3 телдә диск чыгу да безнең өчен бик уңайлы. Шушы ярдәмлекләр аша, алар иҗатының дөн</w:t>
      </w:r>
      <w:r w:rsidR="00066692" w:rsidRPr="00066692">
        <w:rPr>
          <w:rFonts w:ascii="Times New Roman" w:hAnsi="Times New Roman" w:cs="Times New Roman"/>
          <w:sz w:val="28"/>
          <w:szCs w:val="28"/>
          <w:lang w:val="tt-RU"/>
        </w:rPr>
        <w:t>ь</w:t>
      </w:r>
      <w:r w:rsidR="00066692">
        <w:rPr>
          <w:rFonts w:ascii="Times New Roman" w:hAnsi="Times New Roman" w:cs="Times New Roman"/>
          <w:sz w:val="28"/>
          <w:szCs w:val="28"/>
          <w:lang w:val="tt-RU"/>
        </w:rPr>
        <w:t>я әдәбиятында тоткан урынын билгеләп, горурлану хисе тәрбиялибез. Узган уку елында М.Җәлил иҗатын өйрәнгәндә шушы максатны куйган идем. Шул дәреснең бер моментын гына карап китик.</w:t>
      </w:r>
    </w:p>
    <w:p w:rsidR="00066692" w:rsidRDefault="00066692" w:rsidP="00802C0D">
      <w:pPr>
        <w:pStyle w:val="a3"/>
        <w:spacing w:after="0" w:line="240" w:lineRule="auto"/>
        <w:ind w:left="0"/>
        <w:rPr>
          <w:rFonts w:ascii="Times New Roman" w:hAnsi="Times New Roman" w:cs="Times New Roman"/>
          <w:sz w:val="28"/>
          <w:szCs w:val="28"/>
          <w:lang w:val="tt-RU"/>
        </w:rPr>
      </w:pPr>
    </w:p>
    <w:p w:rsidR="00066692" w:rsidRDefault="00066692" w:rsidP="00802C0D">
      <w:pPr>
        <w:pStyle w:val="a3"/>
        <w:spacing w:after="0" w:line="240" w:lineRule="auto"/>
        <w:ind w:left="0"/>
        <w:rPr>
          <w:rFonts w:ascii="Times New Roman" w:hAnsi="Times New Roman" w:cs="Times New Roman"/>
          <w:sz w:val="28"/>
          <w:szCs w:val="28"/>
          <w:lang w:val="tt-RU"/>
        </w:rPr>
      </w:pPr>
    </w:p>
    <w:p w:rsidR="00066692" w:rsidRDefault="00066692" w:rsidP="00802C0D">
      <w:pPr>
        <w:pStyle w:val="a3"/>
        <w:spacing w:after="0" w:line="240" w:lineRule="auto"/>
        <w:ind w:left="0"/>
        <w:rPr>
          <w:rFonts w:ascii="Times New Roman" w:hAnsi="Times New Roman" w:cs="Times New Roman"/>
          <w:sz w:val="28"/>
          <w:szCs w:val="28"/>
          <w:lang w:val="tt-RU"/>
        </w:rPr>
      </w:pPr>
    </w:p>
    <w:p w:rsidR="00066692" w:rsidRDefault="00066692" w:rsidP="00802C0D">
      <w:pPr>
        <w:pStyle w:val="a3"/>
        <w:spacing w:after="0" w:line="240" w:lineRule="auto"/>
        <w:ind w:left="0"/>
        <w:rPr>
          <w:rFonts w:ascii="Times New Roman" w:hAnsi="Times New Roman" w:cs="Times New Roman"/>
          <w:sz w:val="28"/>
          <w:szCs w:val="28"/>
          <w:lang w:val="tt-RU"/>
        </w:rPr>
      </w:pPr>
    </w:p>
    <w:p w:rsidR="005A673D" w:rsidRDefault="0006669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 Теле барның</w:t>
      </w:r>
      <w:r w:rsidR="00D4011C">
        <w:rPr>
          <w:rFonts w:ascii="Times New Roman" w:hAnsi="Times New Roman" w:cs="Times New Roman"/>
          <w:sz w:val="28"/>
          <w:szCs w:val="28"/>
          <w:lang w:val="tt-RU"/>
        </w:rPr>
        <w:t xml:space="preserve"> </w:t>
      </w:r>
      <w:r w:rsidR="005A673D">
        <w:rPr>
          <w:rFonts w:ascii="Times New Roman" w:hAnsi="Times New Roman" w:cs="Times New Roman"/>
          <w:sz w:val="28"/>
          <w:szCs w:val="28"/>
          <w:lang w:val="tt-RU"/>
        </w:rPr>
        <w:t xml:space="preserve"> </w:t>
      </w:r>
      <w:r>
        <w:rPr>
          <w:rFonts w:ascii="Times New Roman" w:hAnsi="Times New Roman" w:cs="Times New Roman"/>
          <w:sz w:val="28"/>
          <w:szCs w:val="28"/>
          <w:lang w:val="tt-RU"/>
        </w:rPr>
        <w:t>киләчәге бар “дип юкка гына әйтмәгән борынгылар. Татар халкы элек-электән белемле, мәдәниятле булган. Күренекле татар галимнәре, әдипләре</w:t>
      </w:r>
      <w:r w:rsidR="00B64F02">
        <w:rPr>
          <w:rFonts w:ascii="Times New Roman" w:hAnsi="Times New Roman" w:cs="Times New Roman"/>
          <w:sz w:val="28"/>
          <w:szCs w:val="28"/>
          <w:lang w:val="tt-RU"/>
        </w:rPr>
        <w:t>, үз телләрен камил белүдән тыш, берничә чит телдә җиңел аралаша алган. Без дә алардан</w:t>
      </w:r>
      <w:r>
        <w:rPr>
          <w:rFonts w:ascii="Times New Roman" w:hAnsi="Times New Roman" w:cs="Times New Roman"/>
          <w:sz w:val="28"/>
          <w:szCs w:val="28"/>
          <w:lang w:val="tt-RU"/>
        </w:rPr>
        <w:t xml:space="preserve"> </w:t>
      </w:r>
    </w:p>
    <w:p w:rsidR="00B64F02" w:rsidRDefault="00B62A80" w:rsidP="00B64F02">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ү</w:t>
      </w:r>
      <w:r w:rsidR="00B64F02">
        <w:rPr>
          <w:rFonts w:ascii="Times New Roman" w:hAnsi="Times New Roman" w:cs="Times New Roman"/>
          <w:sz w:val="28"/>
          <w:szCs w:val="28"/>
          <w:lang w:val="tt-RU"/>
        </w:rPr>
        <w:t xml:space="preserve">рнәк алып, халкыбыз мирасын, телебезне, тарихыбызны, </w:t>
      </w:r>
      <w:r>
        <w:rPr>
          <w:rFonts w:ascii="Times New Roman" w:hAnsi="Times New Roman" w:cs="Times New Roman"/>
          <w:sz w:val="28"/>
          <w:szCs w:val="28"/>
          <w:lang w:val="tt-RU"/>
        </w:rPr>
        <w:t xml:space="preserve">мәдәниятне сакларлык, башкаларга </w:t>
      </w:r>
      <w:r w:rsidR="00B64F02">
        <w:rPr>
          <w:rFonts w:ascii="Times New Roman" w:hAnsi="Times New Roman" w:cs="Times New Roman"/>
          <w:sz w:val="28"/>
          <w:szCs w:val="28"/>
          <w:lang w:val="tt-RU"/>
        </w:rPr>
        <w:t xml:space="preserve"> хөрмәт белән карарлык укучылар тәрбияли алсак иде.</w:t>
      </w:r>
    </w:p>
    <w:p w:rsidR="00B64F02" w:rsidRDefault="00B64F02" w:rsidP="00B64F02">
      <w:pPr>
        <w:pStyle w:val="a3"/>
        <w:spacing w:after="0" w:line="240" w:lineRule="auto"/>
        <w:ind w:left="0"/>
        <w:rPr>
          <w:rFonts w:ascii="Times New Roman" w:hAnsi="Times New Roman" w:cs="Times New Roman"/>
          <w:sz w:val="28"/>
          <w:szCs w:val="28"/>
          <w:lang w:val="tt-RU"/>
        </w:rPr>
      </w:pPr>
    </w:p>
    <w:p w:rsidR="00B64F02" w:rsidRPr="00B64F02" w:rsidRDefault="00B64F02" w:rsidP="00B64F02">
      <w:pPr>
        <w:pStyle w:val="a3"/>
        <w:spacing w:after="0" w:line="240" w:lineRule="auto"/>
        <w:ind w:left="0"/>
        <w:rPr>
          <w:rFonts w:ascii="Times New Roman" w:hAnsi="Times New Roman" w:cs="Times New Roman"/>
          <w:sz w:val="28"/>
          <w:szCs w:val="28"/>
          <w:lang w:val="tt-RU"/>
        </w:rPr>
      </w:pPr>
      <w:r>
        <w:rPr>
          <w:rFonts w:ascii="Arno Pro Smbd" w:hAnsi="Arno Pro Smbd"/>
          <w:b/>
          <w:color w:val="1F497D" w:themeColor="text2"/>
          <w:sz w:val="28"/>
          <w:szCs w:val="28"/>
          <w:lang w:val="tt-RU"/>
        </w:rPr>
        <w:t>Туган оясыннан аерылган кош</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Канатына мәңге ял тапмый.</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Туган телен яратмаган кеше</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Башкаларның телен  яратмый.</w:t>
      </w:r>
    </w:p>
    <w:p w:rsidR="00B64F02" w:rsidRDefault="00B64F02" w:rsidP="00B64F02">
      <w:pPr>
        <w:spacing w:after="0"/>
        <w:rPr>
          <w:rFonts w:ascii="Arno Pro Smbd" w:hAnsi="Arno Pro Smbd"/>
          <w:b/>
          <w:color w:val="1F497D" w:themeColor="text2"/>
          <w:sz w:val="28"/>
          <w:szCs w:val="28"/>
          <w:lang w:val="tt-RU"/>
        </w:rPr>
      </w:pP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Язмыш миңа югарыга оч дип</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Ике канат биреп үстерде.</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Канатымның берсе –туган телем,</w:t>
      </w:r>
    </w:p>
    <w:p w:rsidR="00B64F02" w:rsidRDefault="00B64F02" w:rsidP="00B64F02">
      <w:pPr>
        <w:spacing w:after="0"/>
        <w:rPr>
          <w:rFonts w:ascii="Arno Pro Smbd" w:hAnsi="Arno Pro Smbd"/>
          <w:color w:val="1F497D" w:themeColor="text2"/>
          <w:sz w:val="20"/>
          <w:szCs w:val="20"/>
          <w:lang w:val="tt-RU"/>
        </w:rPr>
      </w:pPr>
      <w:r>
        <w:rPr>
          <w:rFonts w:ascii="Arno Pro Smbd" w:hAnsi="Arno Pro Smbd"/>
          <w:b/>
          <w:color w:val="1F497D" w:themeColor="text2"/>
          <w:sz w:val="28"/>
          <w:szCs w:val="28"/>
          <w:lang w:val="tt-RU"/>
        </w:rPr>
        <w:t>Икенчесе –бөек рус теле.</w:t>
      </w:r>
    </w:p>
    <w:p w:rsidR="00B64F02" w:rsidRDefault="00B64F02" w:rsidP="00B64F02">
      <w:pPr>
        <w:spacing w:after="0"/>
        <w:rPr>
          <w:rFonts w:ascii="Arno Pro Smbd" w:hAnsi="Arno Pro Smbd"/>
          <w:color w:val="1F497D" w:themeColor="text2"/>
          <w:sz w:val="20"/>
          <w:szCs w:val="20"/>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r>
        <w:rPr>
          <w:lang w:val="tt-RU"/>
        </w:rPr>
        <w:t xml:space="preserve">                                                                                    4</w:t>
      </w:r>
    </w:p>
    <w:p w:rsidR="00B64F02" w:rsidRDefault="00B64F02" w:rsidP="00B64F02">
      <w:pPr>
        <w:tabs>
          <w:tab w:val="left" w:pos="1440"/>
        </w:tabs>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Дәрес</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Муса Җәлил- татар халкының исемен бөтен дөн</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яга яңгыраткан шагыйр</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Ул татар әдәбияты зурлыгын дөн</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якүләм танытты. Шундый тиз вакыт эчендә күп телләргә тәрҗемә ителеп. Күп миллионлаган укучыларның мәхәббәтен яулап алган шагыйр</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ләр бик сирәк.</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Үлгәндә дә йөрәк тугры калыр</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Шигыремдәге изге антыма.</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Бар җырымны илгә багышладым,</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2386F">
        <w:rPr>
          <w:rFonts w:ascii="Times New Roman" w:hAnsi="Times New Roman" w:cs="Times New Roman"/>
          <w:sz w:val="28"/>
          <w:szCs w:val="28"/>
          <w:lang w:val="tt-RU"/>
        </w:rPr>
        <w:t>Гомеремне дә бирәм халкыма, -дип язды шагыйр</w:t>
      </w:r>
      <w:r w:rsidR="00E2386F" w:rsidRPr="00E2386F">
        <w:rPr>
          <w:rFonts w:ascii="Times New Roman" w:hAnsi="Times New Roman" w:cs="Times New Roman"/>
          <w:sz w:val="28"/>
          <w:szCs w:val="28"/>
          <w:lang w:val="tt-RU"/>
        </w:rPr>
        <w:t xml:space="preserve">ь </w:t>
      </w:r>
      <w:r w:rsidR="00E2386F">
        <w:rPr>
          <w:rFonts w:ascii="Times New Roman" w:hAnsi="Times New Roman" w:cs="Times New Roman"/>
          <w:sz w:val="28"/>
          <w:szCs w:val="28"/>
          <w:lang w:val="tt-RU"/>
        </w:rPr>
        <w:t>“Җырларым” шигырендә.</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М.Җәлилнең шигыр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ләре  60 тан артык телгә тәрҗемә ителгән. Кайбер шигыр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ләре Германия мәктәпләренең 9 сыйныф дәреслегенә дә кертелгән.</w:t>
      </w:r>
    </w:p>
    <w:p w:rsidR="00E2386F" w:rsidRDefault="00E2386F" w:rsidP="00E2386F">
      <w:pPr>
        <w:tabs>
          <w:tab w:val="left" w:pos="1440"/>
        </w:tabs>
        <w:spacing w:after="0"/>
        <w:rPr>
          <w:rFonts w:ascii="Times New Roman" w:hAnsi="Times New Roman" w:cs="Times New Roman"/>
          <w:sz w:val="28"/>
          <w:szCs w:val="28"/>
          <w:lang w:val="tt-RU"/>
        </w:rPr>
      </w:pP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 сез, укучылар, рус әдәбияты дәресләрендә М.Җәлилнең тәрҗемә ителгән шигыр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ләре җелән танышасызмы?</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-Класстан тыш уку дәресендә аның “О героизме” шигырен ятлаган идек.</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-Шагыйр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нең “Батырлык турында” шигырен Бухарев рус теленә тәрҗемә иткән. Әйдәгез, Илүзәне тыңлап китик.</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2386F" w:rsidRDefault="00CE216F" w:rsidP="00CE21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2386F" w:rsidRPr="00CE216F">
        <w:rPr>
          <w:rFonts w:ascii="Times New Roman" w:hAnsi="Times New Roman" w:cs="Times New Roman"/>
          <w:sz w:val="28"/>
          <w:szCs w:val="28"/>
          <w:lang w:val="tt-RU"/>
        </w:rPr>
        <w:t xml:space="preserve">Җиңүнең 65 еллыгы уңаеннан </w:t>
      </w:r>
      <w:r w:rsidRPr="00CE216F">
        <w:rPr>
          <w:rFonts w:ascii="Times New Roman" w:hAnsi="Times New Roman" w:cs="Times New Roman"/>
          <w:sz w:val="28"/>
          <w:szCs w:val="28"/>
          <w:lang w:val="tt-RU"/>
        </w:rPr>
        <w:t>мәктәбебез</w:t>
      </w:r>
      <w:r w:rsidR="00E2386F" w:rsidRPr="00CE216F">
        <w:rPr>
          <w:rFonts w:ascii="Times New Roman" w:hAnsi="Times New Roman" w:cs="Times New Roman"/>
          <w:sz w:val="28"/>
          <w:szCs w:val="28"/>
          <w:lang w:val="tt-RU"/>
        </w:rPr>
        <w:t xml:space="preserve"> “Батырлар даны үлемсез”</w:t>
      </w:r>
      <w:r w:rsidRPr="00CE216F">
        <w:rPr>
          <w:rFonts w:ascii="Times New Roman" w:hAnsi="Times New Roman" w:cs="Times New Roman"/>
          <w:sz w:val="28"/>
          <w:szCs w:val="28"/>
          <w:lang w:val="tt-RU"/>
        </w:rPr>
        <w:t xml:space="preserve"> исемле кичә үткәрдек. Кичәдә М.Җәлил шигырьләрен инглиз телендә дә яңгыраткан идек. Сүзне Резедага бирик.</w:t>
      </w:r>
      <w:r>
        <w:rPr>
          <w:rFonts w:ascii="Times New Roman" w:hAnsi="Times New Roman" w:cs="Times New Roman"/>
          <w:sz w:val="28"/>
          <w:szCs w:val="28"/>
          <w:lang w:val="tt-RU"/>
        </w:rPr>
        <w:t>Ул “Исемдә” шигырен сөйләп үтәр,инглиз телендә.</w:t>
      </w:r>
    </w:p>
    <w:p w:rsidR="00CE216F" w:rsidRDefault="00CE216F" w:rsidP="00CE216F">
      <w:pPr>
        <w:tabs>
          <w:tab w:val="left" w:pos="1440"/>
        </w:tabs>
        <w:spacing w:after="0"/>
        <w:rPr>
          <w:rFonts w:ascii="Times New Roman" w:hAnsi="Times New Roman" w:cs="Times New Roman"/>
          <w:sz w:val="28"/>
          <w:szCs w:val="28"/>
          <w:lang w:val="tt-RU"/>
        </w:rPr>
      </w:pPr>
    </w:p>
    <w:p w:rsidR="00CE216F" w:rsidRPr="00CE216F" w:rsidRDefault="00CE216F" w:rsidP="00CE21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М.Җәлил шигыр</w:t>
      </w:r>
      <w:r w:rsidRPr="00CE216F">
        <w:rPr>
          <w:rFonts w:ascii="Times New Roman" w:hAnsi="Times New Roman" w:cs="Times New Roman"/>
          <w:sz w:val="28"/>
          <w:szCs w:val="28"/>
          <w:lang w:val="tt-RU"/>
        </w:rPr>
        <w:t>ь</w:t>
      </w:r>
      <w:r>
        <w:rPr>
          <w:rFonts w:ascii="Times New Roman" w:hAnsi="Times New Roman" w:cs="Times New Roman"/>
          <w:sz w:val="28"/>
          <w:szCs w:val="28"/>
          <w:lang w:val="tt-RU"/>
        </w:rPr>
        <w:t>ләре илебез халыкларына якын, чөнки шагыйр</w:t>
      </w:r>
      <w:r w:rsidRPr="00CE216F">
        <w:rPr>
          <w:rFonts w:ascii="Times New Roman" w:hAnsi="Times New Roman" w:cs="Times New Roman"/>
          <w:sz w:val="28"/>
          <w:szCs w:val="28"/>
          <w:lang w:val="tt-RU"/>
        </w:rPr>
        <w:t>ь</w:t>
      </w:r>
      <w:r>
        <w:rPr>
          <w:rFonts w:ascii="Times New Roman" w:hAnsi="Times New Roman" w:cs="Times New Roman"/>
          <w:sz w:val="28"/>
          <w:szCs w:val="28"/>
          <w:lang w:val="tt-RU"/>
        </w:rPr>
        <w:t xml:space="preserve"> кичергән вакыйгалар , күргән авырлыклар - аларның да кичергәннәре. Муса Җәлил- илебез халыкларының йөз аклыгы.</w:t>
      </w:r>
    </w:p>
    <w:p w:rsidR="00CE216F" w:rsidRPr="00E2386F" w:rsidRDefault="00CE216F" w:rsidP="00CE216F">
      <w:pPr>
        <w:pStyle w:val="a3"/>
        <w:tabs>
          <w:tab w:val="left" w:pos="1440"/>
        </w:tabs>
        <w:spacing w:after="0"/>
        <w:ind w:left="912"/>
        <w:rPr>
          <w:rFonts w:ascii="Times New Roman" w:hAnsi="Times New Roman" w:cs="Times New Roman"/>
          <w:sz w:val="28"/>
          <w:szCs w:val="28"/>
          <w:lang w:val="tt-RU"/>
        </w:rPr>
      </w:pPr>
    </w:p>
    <w:p w:rsidR="00E2386F" w:rsidRP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E2386F" w:rsidRPr="00E2386F" w:rsidSect="006860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1351"/>
    <w:multiLevelType w:val="hybridMultilevel"/>
    <w:tmpl w:val="CDFAA4B2"/>
    <w:lvl w:ilvl="0" w:tplc="0C289BE2">
      <w:numFmt w:val="bullet"/>
      <w:lvlText w:val="-"/>
      <w:lvlJc w:val="left"/>
      <w:pPr>
        <w:ind w:left="768" w:hanging="360"/>
      </w:pPr>
      <w:rPr>
        <w:rFonts w:ascii="Times New Roman" w:eastAsiaTheme="minorHAnsi" w:hAnsi="Times New Roman"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38E1540D"/>
    <w:multiLevelType w:val="hybridMultilevel"/>
    <w:tmpl w:val="C2CEF47E"/>
    <w:lvl w:ilvl="0" w:tplc="1234BF70">
      <w:numFmt w:val="bullet"/>
      <w:lvlText w:val="-"/>
      <w:lvlJc w:val="left"/>
      <w:pPr>
        <w:ind w:left="912" w:hanging="360"/>
      </w:pPr>
      <w:rPr>
        <w:rFonts w:ascii="Times New Roman" w:eastAsiaTheme="minorHAnsi" w:hAnsi="Times New Roman" w:cs="Times New Roman"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86064"/>
    <w:rsid w:val="00066692"/>
    <w:rsid w:val="002B3979"/>
    <w:rsid w:val="004A6D5C"/>
    <w:rsid w:val="004E162A"/>
    <w:rsid w:val="005A673D"/>
    <w:rsid w:val="00686064"/>
    <w:rsid w:val="00802C0D"/>
    <w:rsid w:val="009815A6"/>
    <w:rsid w:val="00B62A80"/>
    <w:rsid w:val="00B64F02"/>
    <w:rsid w:val="00B66D2C"/>
    <w:rsid w:val="00CA641F"/>
    <w:rsid w:val="00CE216F"/>
    <w:rsid w:val="00D4011C"/>
    <w:rsid w:val="00DA1ED1"/>
    <w:rsid w:val="00E2386F"/>
    <w:rsid w:val="00EB400A"/>
    <w:rsid w:val="00F3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Я</cp:lastModifiedBy>
  <cp:revision>3</cp:revision>
  <dcterms:created xsi:type="dcterms:W3CDTF">2010-08-14T10:12:00Z</dcterms:created>
  <dcterms:modified xsi:type="dcterms:W3CDTF">2010-11-15T18:51:00Z</dcterms:modified>
</cp:coreProperties>
</file>