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86" w:rsidRPr="00965586" w:rsidRDefault="00AA2B63" w:rsidP="00AA2B6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«Круто, ты экологом стал!</w:t>
      </w:r>
      <w:r w:rsidRPr="00AA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A2B63" w:rsidRPr="00AA2B63" w:rsidRDefault="00965586" w:rsidP="00965586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просто храм,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храм науки,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есть ещё природы храм.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лесами, тянущими руки</w:t>
      </w:r>
      <w:proofErr w:type="gramStart"/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австречу солнцу и ветрам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    Он свят в любое время суток,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    Открыт для нас в жару и стынь,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    Входи сюда, будь сердцем чуток,</w:t>
      </w:r>
      <w:r w:rsidRPr="0096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    Не оскверняй ее святынь!</w:t>
      </w:r>
    </w:p>
    <w:p w:rsidR="00AA2B63" w:rsidRPr="00AA2B63" w:rsidRDefault="00AA2B63" w:rsidP="00AA2B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63" w:rsidRPr="00AA2B63" w:rsidRDefault="001F7725" w:rsidP="00AA2B6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</w:t>
      </w: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возраст является самым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благоприятным периодом для формирования у детей основ экологической культуры, здорового и безопасного образа жи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</w:t>
      </w: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вило, мы взрослые люди не любим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нам читают мораль или пытаются нас учить жить. В то время</w:t>
      </w:r>
      <w:proofErr w:type="gramStart"/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маленькие дети очень любят извлекать мораль из любого действия, особенно, если оно связано с работой на природе, ухаживанием за питомцами.  В младшем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у учащихся в сознании происходит п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ервоначальное формирование экологической позиции.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говорим ребенку, что нельзя рвать цветы, ломать деревья, обижать животных и при этом объясняем, почему нельзя. И ребенок легко с нами соглашается и сам продолжает нашу мысль, почему нельзя.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компоненте государственного стандарта общего образования среди общих целей начального образования выделено «воспитание нравственных и эстетических чувств, эмоционально-ценностного позитивного отношения к себе и окружающему миру».</w:t>
      </w:r>
    </w:p>
    <w:p w:rsidR="00AA2B63" w:rsidRPr="00965586" w:rsidRDefault="00AA2B63" w:rsidP="00AA2B6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 обогащает мир эмоциональных состояний</w:t>
      </w:r>
      <w:r w:rsidR="001F7725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</w:t>
      </w:r>
      <w:r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 дар воображения, чувственной отзывчивости, образного восприятия окружающего и внутреннего мира. Руководствуясь сис</w:t>
      </w:r>
      <w:r w:rsidR="001F7725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темой ценностей добра</w:t>
      </w:r>
      <w:r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самоограничения, созидания, ответственности, ребенок осознает природу как объект своей постоянной заботы, ощущая с ней глубокую эмоциональную связь, воспринимая себя частью природы. </w:t>
      </w:r>
    </w:p>
    <w:p w:rsidR="00AA2B63" w:rsidRPr="00AA2B63" w:rsidRDefault="001F7725" w:rsidP="00AA2B6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п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рактическое направление работы</w:t>
      </w: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(прополка растений на пришкольном участке, уход за комнатными растениями в классе, подкормка птиц, уборка мусора на</w:t>
      </w:r>
      <w:r w:rsidR="00AA2B63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школы и около дома), ребенок приобретает опыт экологической деятельности.</w:t>
      </w:r>
    </w:p>
    <w:p w:rsidR="00AA2B63" w:rsidRPr="00AA2B63" w:rsidRDefault="001F7725" w:rsidP="00B6132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природ</w:t>
      </w:r>
      <w:proofErr w:type="gramStart"/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важнейшая форма экологического вос</w:t>
      </w:r>
      <w:r w:rsidR="00965586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 младших школьников. Данная форма работы с детьми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лучше усвоить материал уроков, расширить и углубить знания учащихся и способов формирования экологического мировоззрения. </w:t>
      </w:r>
    </w:p>
    <w:p w:rsidR="00B61329" w:rsidRPr="00965586" w:rsidRDefault="00B61329" w:rsidP="00AA2B6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Я также считаю, что мы, учителя начальной школы, должны, как можно больше уделять внимание походам и экскурсиям на природу. Зимой можно ходить на экскурсии в зимний лес, в парки города, развешивать кормушки и заниматься подкормкой птиц. Я с детьми своего класса ежегодно участвую в экологической акции «Поможем зимующим птицам». Этой зимой мы побывали на экскурсии  в ботаническом саду, а также недалеко от речки Большая кувшинка, где вывесили наши кормушки.</w:t>
      </w:r>
    </w:p>
    <w:p w:rsidR="00B61329" w:rsidRPr="00965586" w:rsidRDefault="00965586" w:rsidP="00AA2B63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 на природе полезны еще и тем, что на них можно проследить с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вязи между неживой и живой природой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бы мы не пошли</w:t>
      </w:r>
      <w:proofErr w:type="gramEnd"/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в лес, на луг, 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водоеме, в боло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те, в поле, везде мы сталкиваемся с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природным сообществом</w:t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биоценозом)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Очень большое значение имеет раскрытие связей между человеком и природой.  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экскурсиях мы можем отслеживать 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оздействие человека на природу</w:t>
      </w:r>
      <w:r w:rsidR="00C709B8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которое 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положительным (</w:t>
      </w: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охрана природы) и антропогенным, т.е. отрицательным 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(загрязнение </w:t>
      </w:r>
      <w:r w:rsidR="00B61329"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воздуха,  воды,  уничтожение  растений, животных  и  другое). Это и сбор дикорастущих растений на букеты,  истребление животных на охоте, нарушение местообитания живых организмов. Загрязнение воды в реке приводит к гибели рыб, вырубка  старых дуплистых деревьев ведет к уменьшению численности птиц, живущих в дуплах. Из этого следует, что воспитание, основанное на раскрытии конкретных экологических связей, поможет ученикам усваивать правила и нормы поведения в природе. Изучение экологических  связей,  способствует   повышению экологической культуры школьников, воспитанию ответственного отношения к природе.</w:t>
      </w:r>
    </w:p>
    <w:p w:rsidR="00C709B8" w:rsidRPr="00965586" w:rsidRDefault="00C709B8" w:rsidP="00AA2B63">
      <w:pPr>
        <w:shd w:val="clear" w:color="auto" w:fill="FFFFFF"/>
        <w:spacing w:after="0" w:line="302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экскурсии и походы необходимы при выполнении исследовательских работ.</w:t>
      </w:r>
    </w:p>
    <w:p w:rsidR="00C709B8" w:rsidRPr="00965586" w:rsidRDefault="00C709B8" w:rsidP="00AA2B63">
      <w:p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586">
        <w:rPr>
          <w:rFonts w:ascii="Times New Roman" w:hAnsi="Times New Roman" w:cs="Times New Roman"/>
          <w:sz w:val="24"/>
          <w:szCs w:val="24"/>
        </w:rPr>
        <w:t xml:space="preserve">По результатам совместных </w:t>
      </w:r>
      <w:r w:rsidRPr="00965586">
        <w:rPr>
          <w:rFonts w:ascii="Times New Roman" w:hAnsi="Times New Roman" w:cs="Times New Roman"/>
          <w:sz w:val="24"/>
          <w:szCs w:val="24"/>
        </w:rPr>
        <w:t>походов и экскурсий</w:t>
      </w:r>
      <w:r w:rsidR="001F7725" w:rsidRPr="00965586">
        <w:rPr>
          <w:rFonts w:ascii="Times New Roman" w:hAnsi="Times New Roman" w:cs="Times New Roman"/>
          <w:sz w:val="24"/>
          <w:szCs w:val="24"/>
        </w:rPr>
        <w:t xml:space="preserve"> в этом учебном году </w:t>
      </w:r>
      <w:r w:rsidRPr="00965586">
        <w:rPr>
          <w:rFonts w:ascii="Times New Roman" w:hAnsi="Times New Roman" w:cs="Times New Roman"/>
          <w:sz w:val="24"/>
          <w:szCs w:val="24"/>
        </w:rPr>
        <w:t xml:space="preserve"> мы написали </w:t>
      </w:r>
      <w:r w:rsidRPr="00965586">
        <w:rPr>
          <w:rFonts w:ascii="Times New Roman" w:hAnsi="Times New Roman" w:cs="Times New Roman"/>
          <w:sz w:val="24"/>
          <w:szCs w:val="24"/>
        </w:rPr>
        <w:t xml:space="preserve"> иссл</w:t>
      </w:r>
      <w:r w:rsidRPr="00965586">
        <w:rPr>
          <w:rFonts w:ascii="Times New Roman" w:hAnsi="Times New Roman" w:cs="Times New Roman"/>
          <w:sz w:val="24"/>
          <w:szCs w:val="24"/>
        </w:rPr>
        <w:t>едовательские работы и принимали</w:t>
      </w:r>
      <w:r w:rsidRPr="00965586">
        <w:rPr>
          <w:rFonts w:ascii="Times New Roman" w:hAnsi="Times New Roman" w:cs="Times New Roman"/>
          <w:sz w:val="24"/>
          <w:szCs w:val="24"/>
        </w:rPr>
        <w:t xml:space="preserve"> участие в городских и республиканских научно-практических конференциях.</w:t>
      </w:r>
    </w:p>
    <w:p w:rsidR="00C709B8" w:rsidRPr="00965586" w:rsidRDefault="001F7725" w:rsidP="00C709B8">
      <w:pPr>
        <w:pStyle w:val="a5"/>
        <w:numPr>
          <w:ilvl w:val="0"/>
          <w:numId w:val="4"/>
        </w:numPr>
        <w:shd w:val="clear" w:color="auto" w:fill="FFFFFF"/>
        <w:spacing w:line="302" w:lineRule="atLeast"/>
        <w:rPr>
          <w:color w:val="000000"/>
        </w:rPr>
      </w:pPr>
      <w:r w:rsidRPr="00965586">
        <w:rPr>
          <w:color w:val="000000"/>
        </w:rPr>
        <w:t>В республиканской очной</w:t>
      </w:r>
      <w:r w:rsidR="00C709B8" w:rsidRPr="00965586">
        <w:rPr>
          <w:color w:val="000000"/>
        </w:rPr>
        <w:t xml:space="preserve"> конференци</w:t>
      </w:r>
      <w:r w:rsidRPr="00965586">
        <w:rPr>
          <w:color w:val="000000"/>
        </w:rPr>
        <w:t>и</w:t>
      </w:r>
      <w:r w:rsidR="00C709B8" w:rsidRPr="00965586">
        <w:rPr>
          <w:color w:val="000000"/>
        </w:rPr>
        <w:t xml:space="preserve"> «Человек. Гражданин. Ученый»</w:t>
      </w:r>
      <w:r w:rsidRPr="00965586">
        <w:rPr>
          <w:color w:val="000000"/>
        </w:rPr>
        <w:t xml:space="preserve">  у</w:t>
      </w:r>
      <w:r w:rsidR="00C709B8" w:rsidRPr="00965586">
        <w:rPr>
          <w:color w:val="000000"/>
        </w:rPr>
        <w:t>чащиеся Иванов Иван и Волков Владимир заняли 2 место; учащиеся Корнеев Роман и Васильев Илья – 2</w:t>
      </w:r>
      <w:r w:rsidRPr="00965586">
        <w:rPr>
          <w:color w:val="000000"/>
        </w:rPr>
        <w:t xml:space="preserve"> </w:t>
      </w:r>
      <w:r w:rsidR="00C709B8" w:rsidRPr="00965586">
        <w:rPr>
          <w:color w:val="000000"/>
        </w:rPr>
        <w:t>место</w:t>
      </w:r>
    </w:p>
    <w:p w:rsidR="00C709B8" w:rsidRPr="00965586" w:rsidRDefault="001F7725" w:rsidP="00C709B8">
      <w:pPr>
        <w:pStyle w:val="a5"/>
        <w:numPr>
          <w:ilvl w:val="0"/>
          <w:numId w:val="4"/>
        </w:numPr>
        <w:shd w:val="clear" w:color="auto" w:fill="FFFFFF"/>
        <w:spacing w:line="302" w:lineRule="atLeast"/>
        <w:rPr>
          <w:color w:val="000000"/>
        </w:rPr>
      </w:pPr>
      <w:r w:rsidRPr="00965586">
        <w:rPr>
          <w:color w:val="000000"/>
        </w:rPr>
        <w:t xml:space="preserve">В республиканском </w:t>
      </w:r>
      <w:r w:rsidRPr="00965586">
        <w:rPr>
          <w:bCs/>
          <w:color w:val="000000"/>
          <w:shd w:val="clear" w:color="auto" w:fill="F5F5F5"/>
        </w:rPr>
        <w:t xml:space="preserve"> конкурсе</w:t>
      </w:r>
      <w:r w:rsidRPr="00965586">
        <w:rPr>
          <w:bCs/>
          <w:color w:val="000000"/>
          <w:shd w:val="clear" w:color="auto" w:fill="F5F5F5"/>
        </w:rPr>
        <w:t xml:space="preserve"> исследовательских работ и творческих проектов младших школьников  «Я - исследователь»</w:t>
      </w:r>
      <w:r w:rsidRPr="00965586">
        <w:rPr>
          <w:bCs/>
          <w:color w:val="000000"/>
          <w:shd w:val="clear" w:color="auto" w:fill="F5F5F5"/>
        </w:rPr>
        <w:t xml:space="preserve"> учащиеся Волков Владимир и Иванов Иван заняли 3 место</w:t>
      </w:r>
    </w:p>
    <w:p w:rsidR="001F7725" w:rsidRPr="00965586" w:rsidRDefault="001F7725" w:rsidP="00C709B8">
      <w:pPr>
        <w:pStyle w:val="a5"/>
        <w:numPr>
          <w:ilvl w:val="0"/>
          <w:numId w:val="4"/>
        </w:numPr>
        <w:shd w:val="clear" w:color="auto" w:fill="FFFFFF"/>
        <w:spacing w:line="302" w:lineRule="atLeast"/>
        <w:rPr>
          <w:color w:val="000000"/>
        </w:rPr>
      </w:pPr>
      <w:r w:rsidRPr="00965586">
        <w:t xml:space="preserve">В </w:t>
      </w:r>
      <w:r w:rsidRPr="00965586">
        <w:t>городской НПК «Планета исследований»</w:t>
      </w:r>
      <w:r w:rsidRPr="00965586">
        <w:t xml:space="preserve"> учащиеся Волков Владимир и Иванов Иван заняли 2 место</w:t>
      </w:r>
    </w:p>
    <w:p w:rsidR="001F7725" w:rsidRPr="00965586" w:rsidRDefault="001F7725" w:rsidP="001F7725">
      <w:pPr>
        <w:pStyle w:val="a5"/>
        <w:numPr>
          <w:ilvl w:val="0"/>
          <w:numId w:val="4"/>
        </w:numPr>
        <w:shd w:val="clear" w:color="auto" w:fill="FFFFFF"/>
        <w:rPr>
          <w:color w:val="000000"/>
          <w:u w:val="single"/>
        </w:rPr>
      </w:pPr>
      <w:r w:rsidRPr="00965586">
        <w:rPr>
          <w:color w:val="000000"/>
        </w:rPr>
        <w:t>В апреле  2020г  учащиеся 3</w:t>
      </w:r>
      <w:proofErr w:type="gramStart"/>
      <w:r w:rsidRPr="00965586">
        <w:rPr>
          <w:color w:val="000000"/>
        </w:rPr>
        <w:t xml:space="preserve"> С</w:t>
      </w:r>
      <w:proofErr w:type="gramEnd"/>
      <w:r w:rsidRPr="00965586">
        <w:rPr>
          <w:color w:val="000000"/>
        </w:rPr>
        <w:t xml:space="preserve"> класса  приняли участие в 54-ой научной дистанционной Всероссийской студенческой конференции «Неделя науки-2020», которая проходила  в ЧГУ на географическом факультете.  Ребята участвовали  в двух секциях.   </w:t>
      </w:r>
      <w:r w:rsidRPr="00965586">
        <w:rPr>
          <w:color w:val="000000"/>
          <w:u w:val="single"/>
        </w:rPr>
        <w:t xml:space="preserve"> 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  <w:u w:val="single"/>
        </w:rPr>
      </w:pPr>
      <w:r w:rsidRPr="00965586">
        <w:rPr>
          <w:color w:val="000000"/>
          <w:u w:val="single"/>
        </w:rPr>
        <w:t xml:space="preserve">секция" Из дальних странствий </w:t>
      </w:r>
      <w:proofErr w:type="spellStart"/>
      <w:r w:rsidRPr="00965586">
        <w:rPr>
          <w:color w:val="000000"/>
          <w:u w:val="single"/>
        </w:rPr>
        <w:t>возвратясь</w:t>
      </w:r>
      <w:proofErr w:type="spellEnd"/>
      <w:r w:rsidRPr="00965586">
        <w:rPr>
          <w:color w:val="000000"/>
          <w:u w:val="single"/>
        </w:rPr>
        <w:t>":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 xml:space="preserve">1 место - Волков Владимир, Иванов Иван "Экологическое состояние реки </w:t>
      </w:r>
      <w:proofErr w:type="spellStart"/>
      <w:r w:rsidRPr="00965586">
        <w:rPr>
          <w:color w:val="000000"/>
        </w:rPr>
        <w:t>Ошмашка</w:t>
      </w:r>
      <w:proofErr w:type="spellEnd"/>
      <w:r w:rsidRPr="00965586">
        <w:rPr>
          <w:color w:val="000000"/>
        </w:rPr>
        <w:t>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 xml:space="preserve">2 место </w:t>
      </w:r>
      <w:proofErr w:type="gramStart"/>
      <w:r w:rsidRPr="00965586">
        <w:rPr>
          <w:color w:val="000000"/>
        </w:rPr>
        <w:t>-</w:t>
      </w:r>
      <w:proofErr w:type="spellStart"/>
      <w:r w:rsidRPr="00965586">
        <w:rPr>
          <w:color w:val="000000"/>
        </w:rPr>
        <w:t>К</w:t>
      </w:r>
      <w:proofErr w:type="gramEnd"/>
      <w:r w:rsidRPr="00965586">
        <w:rPr>
          <w:color w:val="000000"/>
        </w:rPr>
        <w:t>ицер</w:t>
      </w:r>
      <w:proofErr w:type="spellEnd"/>
      <w:r w:rsidRPr="00965586">
        <w:rPr>
          <w:color w:val="000000"/>
        </w:rPr>
        <w:t xml:space="preserve"> Глеб "Малые тела солнечной системы"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>2 место - Иванов Давид "Арктика</w:t>
      </w:r>
      <w:proofErr w:type="gramStart"/>
      <w:r w:rsidRPr="00965586">
        <w:rPr>
          <w:color w:val="000000"/>
        </w:rPr>
        <w:t xml:space="preserve"> .</w:t>
      </w:r>
      <w:proofErr w:type="gramEnd"/>
      <w:r w:rsidRPr="00965586">
        <w:rPr>
          <w:color w:val="000000"/>
        </w:rPr>
        <w:t xml:space="preserve"> Там много  интересного"</w:t>
      </w:r>
    </w:p>
    <w:p w:rsidR="001F7725" w:rsidRPr="00965586" w:rsidRDefault="001F7725" w:rsidP="001F772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</w:rPr>
        <w:t xml:space="preserve">      3 место - Григ</w:t>
      </w:r>
      <w:bookmarkStart w:id="0" w:name="_GoBack"/>
      <w:bookmarkEnd w:id="0"/>
      <w:r w:rsidRPr="00965586">
        <w:rPr>
          <w:rFonts w:ascii="Times New Roman" w:hAnsi="Times New Roman" w:cs="Times New Roman"/>
          <w:color w:val="000000"/>
          <w:sz w:val="24"/>
          <w:szCs w:val="24"/>
        </w:rPr>
        <w:t>орьев Богдан "Планеты солнечной системы"</w:t>
      </w:r>
    </w:p>
    <w:p w:rsidR="001F7725" w:rsidRPr="00965586" w:rsidRDefault="001F7725" w:rsidP="001F772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6558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65586">
        <w:rPr>
          <w:rFonts w:ascii="Times New Roman" w:hAnsi="Times New Roman" w:cs="Times New Roman"/>
          <w:color w:val="000000"/>
          <w:sz w:val="24"/>
          <w:szCs w:val="24"/>
          <w:u w:val="single"/>
        </w:rPr>
        <w:t>секция "Первые шаги в науку":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>1 мест</w:t>
      </w:r>
      <w:proofErr w:type="gramStart"/>
      <w:r w:rsidRPr="00965586">
        <w:rPr>
          <w:color w:val="000000"/>
        </w:rPr>
        <w:t>о-</w:t>
      </w:r>
      <w:proofErr w:type="gramEnd"/>
      <w:r w:rsidRPr="00965586">
        <w:rPr>
          <w:color w:val="000000"/>
        </w:rPr>
        <w:t xml:space="preserve"> Корнеев Роман, Васильев Илья "Святые источники Абашево"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>2 мест</w:t>
      </w:r>
      <w:proofErr w:type="gramStart"/>
      <w:r w:rsidRPr="00965586">
        <w:rPr>
          <w:color w:val="000000"/>
        </w:rPr>
        <w:t>о-</w:t>
      </w:r>
      <w:proofErr w:type="gramEnd"/>
      <w:r w:rsidRPr="00965586">
        <w:rPr>
          <w:color w:val="000000"/>
        </w:rPr>
        <w:t xml:space="preserve"> </w:t>
      </w:r>
      <w:proofErr w:type="spellStart"/>
      <w:r w:rsidRPr="00965586">
        <w:rPr>
          <w:color w:val="000000"/>
        </w:rPr>
        <w:t>Катайкина</w:t>
      </w:r>
      <w:proofErr w:type="spellEnd"/>
      <w:r w:rsidRPr="00965586">
        <w:rPr>
          <w:color w:val="000000"/>
        </w:rPr>
        <w:t xml:space="preserve"> </w:t>
      </w:r>
      <w:proofErr w:type="spellStart"/>
      <w:r w:rsidRPr="00965586">
        <w:rPr>
          <w:color w:val="000000"/>
        </w:rPr>
        <w:t>Дарина</w:t>
      </w:r>
      <w:proofErr w:type="spellEnd"/>
      <w:r w:rsidRPr="00965586">
        <w:rPr>
          <w:color w:val="000000"/>
        </w:rPr>
        <w:t xml:space="preserve"> "Птицы наших краев"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>2 место - Крылова Полина "Русская выхухоль"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 xml:space="preserve">3 место - </w:t>
      </w:r>
      <w:proofErr w:type="spellStart"/>
      <w:r w:rsidRPr="00965586">
        <w:rPr>
          <w:color w:val="000000"/>
        </w:rPr>
        <w:t>Савастьянова</w:t>
      </w:r>
      <w:proofErr w:type="spellEnd"/>
      <w:r w:rsidRPr="00965586">
        <w:rPr>
          <w:color w:val="000000"/>
        </w:rPr>
        <w:t xml:space="preserve"> Софья "Влияние сотового телефона"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  <w:r w:rsidRPr="00965586">
        <w:rPr>
          <w:color w:val="000000"/>
        </w:rPr>
        <w:t>3 место - Порфирьева Яна "Компьютерные игры - вред и польза"</w:t>
      </w:r>
    </w:p>
    <w:p w:rsidR="001F7725" w:rsidRPr="00965586" w:rsidRDefault="001F7725" w:rsidP="001F7725">
      <w:pPr>
        <w:pStyle w:val="a5"/>
        <w:shd w:val="clear" w:color="auto" w:fill="FFFFFF"/>
        <w:rPr>
          <w:color w:val="000000"/>
        </w:rPr>
      </w:pPr>
    </w:p>
    <w:p w:rsidR="00AA2B63" w:rsidRPr="00AA2B63" w:rsidRDefault="00965586" w:rsidP="00AA2B6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учителей начальных классов – донести до с</w:t>
      </w:r>
      <w:r w:rsidR="001F7725" w:rsidRPr="0096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ердец детей то, что от состояния</w:t>
      </w:r>
      <w:r w:rsidR="00AA2B63" w:rsidRPr="00AA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 зависит состояние здоровья природы и человека. Нравственная цель экологического образования и воспитания – воспитывать защитников природы, дать экологические знания, научить детей быть милосердными, любить и беречь природу.</w:t>
      </w:r>
    </w:p>
    <w:p w:rsidR="00AA2B63" w:rsidRPr="00AA2B63" w:rsidRDefault="00AA2B63" w:rsidP="00AA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B63" w:rsidRPr="00AA2B63" w:rsidRDefault="00AA2B63" w:rsidP="00AA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2B63" w:rsidRPr="00AA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0E6"/>
    <w:multiLevelType w:val="hybridMultilevel"/>
    <w:tmpl w:val="B46C44BE"/>
    <w:lvl w:ilvl="0" w:tplc="695A1A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572C"/>
    <w:multiLevelType w:val="multilevel"/>
    <w:tmpl w:val="0908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D744C"/>
    <w:multiLevelType w:val="hybridMultilevel"/>
    <w:tmpl w:val="A1782B74"/>
    <w:lvl w:ilvl="0" w:tplc="59242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68E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CA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4E8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44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6D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0F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24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ED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4D857F0"/>
    <w:multiLevelType w:val="hybridMultilevel"/>
    <w:tmpl w:val="C1A092D8"/>
    <w:lvl w:ilvl="0" w:tplc="D69CD20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AF4DD6E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347F1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A0EF3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D72E24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D6FA0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D69E0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1A028D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D8AA81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AF"/>
    <w:rsid w:val="001F7725"/>
    <w:rsid w:val="007439AF"/>
    <w:rsid w:val="00965586"/>
    <w:rsid w:val="00AA2B63"/>
    <w:rsid w:val="00B61329"/>
    <w:rsid w:val="00C709B8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3358">
                      <w:marLeft w:val="0"/>
                      <w:marRight w:val="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779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305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0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2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0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7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58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8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7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8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Мустафа</cp:lastModifiedBy>
  <cp:revision>3</cp:revision>
  <dcterms:created xsi:type="dcterms:W3CDTF">2020-05-28T12:41:00Z</dcterms:created>
  <dcterms:modified xsi:type="dcterms:W3CDTF">2020-05-28T13:28:00Z</dcterms:modified>
</cp:coreProperties>
</file>