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6B" w:rsidRPr="00C26438" w:rsidRDefault="002E6B6B" w:rsidP="002E6B6B">
      <w:pPr>
        <w:spacing w:after="0"/>
        <w:jc w:val="center"/>
        <w:rPr>
          <w:rFonts w:ascii="Times New Roman" w:hAnsi="Times New Roman" w:cs="Times New Roman"/>
          <w:b/>
          <w:sz w:val="28"/>
          <w:szCs w:val="28"/>
        </w:rPr>
      </w:pPr>
      <w:r w:rsidRPr="00C26438">
        <w:rPr>
          <w:rFonts w:ascii="Times New Roman" w:hAnsi="Times New Roman" w:cs="Times New Roman"/>
          <w:b/>
          <w:sz w:val="28"/>
          <w:szCs w:val="28"/>
        </w:rPr>
        <w:t>Государственное автономное профессиональное образовательное учреждение Саратовской области</w:t>
      </w:r>
    </w:p>
    <w:p w:rsidR="002E6B6B" w:rsidRPr="00C26438" w:rsidRDefault="002E6B6B" w:rsidP="002E6B6B">
      <w:pPr>
        <w:spacing w:after="0"/>
        <w:jc w:val="center"/>
        <w:rPr>
          <w:rFonts w:ascii="Times New Roman" w:hAnsi="Times New Roman" w:cs="Times New Roman"/>
          <w:b/>
          <w:sz w:val="28"/>
          <w:szCs w:val="28"/>
        </w:rPr>
      </w:pPr>
      <w:r w:rsidRPr="00C26438">
        <w:rPr>
          <w:rFonts w:ascii="Times New Roman" w:hAnsi="Times New Roman" w:cs="Times New Roman"/>
          <w:b/>
          <w:sz w:val="28"/>
          <w:szCs w:val="28"/>
        </w:rPr>
        <w:t>«БАЛАШОВСКИЙ ТЕХНИКУМ МЕХАНИЗАЦИИ СЕЛЬСКОГО ХОЗЯЙСТВА»</w:t>
      </w:r>
    </w:p>
    <w:p w:rsidR="002E6B6B" w:rsidRPr="00C26438" w:rsidRDefault="0096113F" w:rsidP="002E6B6B">
      <w:pPr>
        <w:tabs>
          <w:tab w:val="left" w:pos="2048"/>
        </w:tabs>
        <w:spacing w:after="0"/>
        <w:ind w:left="-540"/>
        <w:jc w:val="center"/>
        <w:rPr>
          <w:rFonts w:ascii="Times New Roman" w:hAnsi="Times New Roman" w:cs="Times New Roman"/>
          <w:b/>
          <w:sz w:val="28"/>
          <w:szCs w:val="28"/>
        </w:rPr>
      </w:pPr>
      <w:r w:rsidRPr="0096113F">
        <w:rPr>
          <w:rFonts w:ascii="Times New Roman" w:hAnsi="Times New Roman" w:cs="Times New Roman"/>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6" type="#_x0000_t19" style="position:absolute;left:0;text-align:left;margin-left:396pt;margin-top:2.4pt;width:90pt;height:95.75pt;z-index:251667456" coordsize="21600,23108" adj=",262386" path="wr-21600,,21600,43200,,,21547,23108nfewr-21600,,21600,43200,,,21547,23108l,21600nsxe" strokeweight="2pt">
            <v:path o:connectlocs="0,0;21547,23108;0,21600"/>
          </v:shape>
        </w:pict>
      </w:r>
      <w:r w:rsidRPr="0096113F">
        <w:rPr>
          <w:rFonts w:ascii="Times New Roman" w:hAnsi="Times New Roman" w:cs="Times New Roman"/>
          <w:sz w:val="24"/>
          <w:szCs w:val="24"/>
        </w:rPr>
        <w:pict>
          <v:line id="_x0000_s1055" style="position:absolute;left:0;text-align:left;flip:y;z-index:251666432" from="-18pt,2.4pt" to="400.1pt,2.4pt" strokeweight="2pt"/>
        </w:pict>
      </w:r>
    </w:p>
    <w:p w:rsidR="002E6B6B" w:rsidRPr="00C26438" w:rsidRDefault="002E6B6B" w:rsidP="002E6B6B">
      <w:pPr>
        <w:spacing w:after="0"/>
        <w:jc w:val="both"/>
        <w:rPr>
          <w:rFonts w:ascii="Times New Roman" w:hAnsi="Times New Roman" w:cs="Times New Roman"/>
          <w:sz w:val="24"/>
          <w:szCs w:val="24"/>
        </w:rPr>
      </w:pPr>
      <w:r w:rsidRPr="00C26438">
        <w:rPr>
          <w:rFonts w:ascii="Times New Roman" w:hAnsi="Times New Roman" w:cs="Times New Roman"/>
          <w:sz w:val="24"/>
          <w:szCs w:val="24"/>
        </w:rPr>
        <w:t xml:space="preserve">                          </w:t>
      </w:r>
    </w:p>
    <w:p w:rsidR="002E6B6B" w:rsidRPr="00C26438" w:rsidRDefault="002E6B6B" w:rsidP="002E6B6B">
      <w:pPr>
        <w:spacing w:after="0"/>
        <w:jc w:val="both"/>
        <w:rPr>
          <w:rFonts w:ascii="Times New Roman" w:hAnsi="Times New Roman" w:cs="Times New Roman"/>
        </w:rPr>
      </w:pPr>
    </w:p>
    <w:p w:rsidR="002E6B6B" w:rsidRPr="00C26438" w:rsidRDefault="002E6B6B" w:rsidP="002E6B6B">
      <w:pPr>
        <w:spacing w:after="0"/>
        <w:jc w:val="center"/>
        <w:outlineLvl w:val="0"/>
        <w:rPr>
          <w:rFonts w:ascii="Times New Roman" w:hAnsi="Times New Roman" w:cs="Times New Roman"/>
          <w:b/>
          <w:sz w:val="28"/>
          <w:szCs w:val="28"/>
        </w:rPr>
      </w:pPr>
    </w:p>
    <w:p w:rsidR="002E6B6B" w:rsidRDefault="002E6B6B" w:rsidP="002E6B6B">
      <w:pPr>
        <w:spacing w:after="0"/>
        <w:jc w:val="center"/>
        <w:outlineLvl w:val="0"/>
        <w:rPr>
          <w:rFonts w:ascii="Times New Roman" w:hAnsi="Times New Roman" w:cs="Times New Roman"/>
          <w:b/>
          <w:sz w:val="28"/>
          <w:szCs w:val="28"/>
        </w:rPr>
      </w:pPr>
    </w:p>
    <w:p w:rsidR="002E6B6B" w:rsidRDefault="0096113F" w:rsidP="002E6B6B">
      <w:pPr>
        <w:spacing w:after="0"/>
        <w:jc w:val="center"/>
        <w:outlineLvl w:val="0"/>
        <w:rPr>
          <w:rFonts w:ascii="Times New Roman" w:hAnsi="Times New Roman" w:cs="Times New Roman"/>
          <w:b/>
          <w:sz w:val="28"/>
          <w:szCs w:val="28"/>
        </w:rPr>
      </w:pPr>
      <w:r w:rsidRPr="0096113F">
        <w:rPr>
          <w:rFonts w:ascii="Times New Roman" w:hAnsi="Times New Roman" w:cs="Times New Roman"/>
          <w:sz w:val="24"/>
          <w:szCs w:val="24"/>
        </w:rPr>
        <w:pict>
          <v:line id="_x0000_s1057" style="position:absolute;left:0;text-align:left;flip:x y;z-index:251668480" from="486pt,4.25pt" to="486pt,535.2pt" strokeweight="2pt"/>
        </w:pict>
      </w:r>
    </w:p>
    <w:p w:rsidR="002E6B6B" w:rsidRDefault="002E6B6B" w:rsidP="002E6B6B">
      <w:pPr>
        <w:spacing w:after="0"/>
        <w:jc w:val="center"/>
        <w:outlineLvl w:val="0"/>
        <w:rPr>
          <w:rFonts w:ascii="Times New Roman" w:hAnsi="Times New Roman" w:cs="Times New Roman"/>
          <w:b/>
          <w:sz w:val="28"/>
          <w:szCs w:val="28"/>
        </w:rPr>
      </w:pPr>
    </w:p>
    <w:p w:rsidR="00A37D5E" w:rsidRPr="00F07598" w:rsidRDefault="00A37D5E" w:rsidP="00A37D5E">
      <w:pPr>
        <w:spacing w:after="0"/>
        <w:jc w:val="center"/>
        <w:rPr>
          <w:rFonts w:ascii="Times New Roman" w:hAnsi="Times New Roman" w:cs="Times New Roman"/>
          <w:b/>
          <w:sz w:val="36"/>
          <w:szCs w:val="36"/>
        </w:rPr>
      </w:pPr>
      <w:r w:rsidRPr="00F07598">
        <w:rPr>
          <w:rFonts w:ascii="Times New Roman" w:hAnsi="Times New Roman" w:cs="Times New Roman"/>
          <w:b/>
          <w:sz w:val="36"/>
          <w:szCs w:val="36"/>
        </w:rPr>
        <w:t xml:space="preserve">МЕТОДИЧЕСКИЕ РЕКОМЕНДАЦИИ </w:t>
      </w:r>
    </w:p>
    <w:p w:rsidR="00C26438" w:rsidRDefault="00A37D5E" w:rsidP="00A37D5E">
      <w:pPr>
        <w:spacing w:after="0"/>
        <w:jc w:val="center"/>
        <w:outlineLvl w:val="0"/>
        <w:rPr>
          <w:rFonts w:ascii="Times New Roman" w:hAnsi="Times New Roman" w:cs="Times New Roman"/>
          <w:b/>
          <w:sz w:val="28"/>
          <w:szCs w:val="28"/>
        </w:rPr>
      </w:pPr>
      <w:r w:rsidRPr="00C26438">
        <w:rPr>
          <w:rFonts w:ascii="Times New Roman" w:hAnsi="Times New Roman" w:cs="Times New Roman"/>
          <w:b/>
          <w:sz w:val="28"/>
          <w:szCs w:val="28"/>
        </w:rPr>
        <w:t>По выполнению контрольных работ по МДК 02.02. «Контроль соответствия качества монтажа систем</w:t>
      </w:r>
      <w:r>
        <w:rPr>
          <w:rFonts w:ascii="Times New Roman" w:hAnsi="Times New Roman" w:cs="Times New Roman"/>
          <w:b/>
          <w:sz w:val="28"/>
          <w:szCs w:val="28"/>
        </w:rPr>
        <w:t xml:space="preserve"> </w:t>
      </w:r>
      <w:r w:rsidR="00C26438" w:rsidRPr="00C26438">
        <w:rPr>
          <w:rFonts w:ascii="Times New Roman" w:hAnsi="Times New Roman" w:cs="Times New Roman"/>
          <w:b/>
          <w:sz w:val="28"/>
          <w:szCs w:val="28"/>
        </w:rPr>
        <w:t>газораспределения и газопотребления требованиям нормативной и технической документации».</w:t>
      </w:r>
    </w:p>
    <w:p w:rsidR="00C26438" w:rsidRPr="00F07598" w:rsidRDefault="00C26438" w:rsidP="00C26438">
      <w:pPr>
        <w:spacing w:after="0"/>
        <w:jc w:val="center"/>
        <w:rPr>
          <w:rFonts w:ascii="Times New Roman" w:hAnsi="Times New Roman" w:cs="Times New Roman"/>
          <w:sz w:val="28"/>
          <w:szCs w:val="28"/>
        </w:rPr>
      </w:pPr>
      <w:r w:rsidRPr="00F07598">
        <w:rPr>
          <w:rFonts w:ascii="Times New Roman" w:hAnsi="Times New Roman" w:cs="Times New Roman"/>
          <w:sz w:val="28"/>
          <w:szCs w:val="28"/>
        </w:rPr>
        <w:t xml:space="preserve">Для студентов </w:t>
      </w:r>
      <w:r w:rsidR="00A37D5E">
        <w:rPr>
          <w:rFonts w:ascii="Times New Roman" w:hAnsi="Times New Roman" w:cs="Times New Roman"/>
          <w:sz w:val="28"/>
          <w:szCs w:val="28"/>
          <w:lang w:val="en-US"/>
        </w:rPr>
        <w:t>III</w:t>
      </w:r>
      <w:r w:rsidR="00A37D5E" w:rsidRPr="00A37D5E">
        <w:rPr>
          <w:rFonts w:ascii="Times New Roman" w:hAnsi="Times New Roman" w:cs="Times New Roman"/>
          <w:sz w:val="28"/>
          <w:szCs w:val="28"/>
        </w:rPr>
        <w:t xml:space="preserve"> </w:t>
      </w:r>
      <w:r w:rsidR="00A37D5E">
        <w:rPr>
          <w:rFonts w:ascii="Times New Roman" w:hAnsi="Times New Roman" w:cs="Times New Roman"/>
          <w:sz w:val="28"/>
          <w:szCs w:val="28"/>
        </w:rPr>
        <w:t xml:space="preserve">курса </w:t>
      </w:r>
      <w:r w:rsidRPr="00F07598">
        <w:rPr>
          <w:rFonts w:ascii="Times New Roman" w:hAnsi="Times New Roman" w:cs="Times New Roman"/>
          <w:sz w:val="28"/>
          <w:szCs w:val="28"/>
        </w:rPr>
        <w:t xml:space="preserve">заочной формы обучения </w:t>
      </w:r>
    </w:p>
    <w:p w:rsidR="00C26438" w:rsidRPr="00F07598" w:rsidRDefault="002E6B6B" w:rsidP="00C26438">
      <w:pPr>
        <w:spacing w:after="0"/>
        <w:jc w:val="center"/>
        <w:rPr>
          <w:rFonts w:ascii="Times New Roman" w:hAnsi="Times New Roman" w:cs="Times New Roman"/>
          <w:sz w:val="28"/>
          <w:szCs w:val="28"/>
        </w:rPr>
      </w:pPr>
      <w:r>
        <w:rPr>
          <w:rFonts w:ascii="Times New Roman" w:hAnsi="Times New Roman" w:cs="Times New Roman"/>
          <w:sz w:val="28"/>
          <w:szCs w:val="28"/>
        </w:rPr>
        <w:t>Специальности 08.02.08</w:t>
      </w:r>
      <w:r w:rsidR="00C26438" w:rsidRPr="00F07598">
        <w:rPr>
          <w:rFonts w:ascii="Times New Roman" w:hAnsi="Times New Roman" w:cs="Times New Roman"/>
          <w:sz w:val="28"/>
          <w:szCs w:val="28"/>
        </w:rPr>
        <w:t xml:space="preserve"> «Монтаж и эксплуатация оборудования и систем газоснабжения»</w:t>
      </w:r>
    </w:p>
    <w:p w:rsidR="00C26438" w:rsidRPr="00C26438" w:rsidRDefault="00C26438" w:rsidP="00C26438">
      <w:pPr>
        <w:spacing w:after="0"/>
        <w:jc w:val="center"/>
        <w:rPr>
          <w:rFonts w:ascii="Times New Roman" w:hAnsi="Times New Roman" w:cs="Times New Roman"/>
          <w:sz w:val="28"/>
          <w:szCs w:val="28"/>
        </w:rPr>
      </w:pPr>
      <w:r w:rsidRPr="00C26438">
        <w:rPr>
          <w:rFonts w:ascii="Times New Roman" w:hAnsi="Times New Roman" w:cs="Times New Roman"/>
          <w:sz w:val="28"/>
          <w:szCs w:val="28"/>
        </w:rPr>
        <w:t xml:space="preserve"> </w:t>
      </w:r>
    </w:p>
    <w:p w:rsidR="00C26438" w:rsidRPr="00C26438" w:rsidRDefault="00C26438" w:rsidP="00C26438">
      <w:pPr>
        <w:spacing w:after="0"/>
        <w:jc w:val="both"/>
        <w:rPr>
          <w:rFonts w:ascii="Times New Roman" w:hAnsi="Times New Roman" w:cs="Times New Roman"/>
          <w:sz w:val="24"/>
          <w:szCs w:val="24"/>
        </w:rPr>
      </w:pPr>
    </w:p>
    <w:p w:rsidR="00C26438" w:rsidRPr="00C26438" w:rsidRDefault="00C26438" w:rsidP="00C26438">
      <w:pPr>
        <w:spacing w:after="0"/>
        <w:jc w:val="both"/>
        <w:rPr>
          <w:rFonts w:ascii="Times New Roman" w:hAnsi="Times New Roman" w:cs="Times New Roman"/>
        </w:rPr>
      </w:pPr>
    </w:p>
    <w:p w:rsidR="00C26438" w:rsidRPr="00F07598" w:rsidRDefault="00C26438" w:rsidP="00F07598">
      <w:pPr>
        <w:spacing w:after="0"/>
        <w:jc w:val="right"/>
        <w:rPr>
          <w:rFonts w:ascii="Times New Roman" w:hAnsi="Times New Roman" w:cs="Times New Roman"/>
        </w:rPr>
      </w:pPr>
    </w:p>
    <w:p w:rsidR="00F07598" w:rsidRDefault="00F07598" w:rsidP="00F07598">
      <w:pPr>
        <w:spacing w:after="0"/>
        <w:ind w:left="5672"/>
        <w:outlineLvl w:val="0"/>
        <w:rPr>
          <w:rFonts w:ascii="Times New Roman" w:hAnsi="Times New Roman" w:cs="Times New Roman"/>
          <w:sz w:val="28"/>
          <w:szCs w:val="28"/>
        </w:rPr>
      </w:pPr>
      <w:r>
        <w:rPr>
          <w:rFonts w:ascii="Times New Roman" w:hAnsi="Times New Roman" w:cs="Times New Roman"/>
          <w:sz w:val="28"/>
          <w:szCs w:val="28"/>
        </w:rPr>
        <w:t xml:space="preserve">   </w:t>
      </w:r>
    </w:p>
    <w:p w:rsidR="00F07598" w:rsidRDefault="00F07598" w:rsidP="00F07598">
      <w:pPr>
        <w:spacing w:after="0"/>
        <w:ind w:left="5672"/>
        <w:outlineLvl w:val="0"/>
        <w:rPr>
          <w:rFonts w:ascii="Times New Roman" w:hAnsi="Times New Roman" w:cs="Times New Roman"/>
          <w:sz w:val="28"/>
          <w:szCs w:val="28"/>
        </w:rPr>
      </w:pPr>
    </w:p>
    <w:p w:rsidR="00F07598" w:rsidRDefault="00F07598" w:rsidP="00F07598">
      <w:pPr>
        <w:spacing w:after="0"/>
        <w:ind w:left="5672"/>
        <w:outlineLvl w:val="0"/>
        <w:rPr>
          <w:rFonts w:ascii="Times New Roman" w:hAnsi="Times New Roman" w:cs="Times New Roman"/>
          <w:sz w:val="28"/>
          <w:szCs w:val="28"/>
        </w:rPr>
      </w:pPr>
    </w:p>
    <w:p w:rsidR="00C26438" w:rsidRPr="00F07598" w:rsidRDefault="002E6B6B" w:rsidP="00F07598">
      <w:pPr>
        <w:spacing w:after="0"/>
        <w:ind w:left="5672"/>
        <w:outlineLvl w:val="0"/>
        <w:rPr>
          <w:rFonts w:ascii="Times New Roman" w:hAnsi="Times New Roman" w:cs="Times New Roman"/>
          <w:sz w:val="28"/>
          <w:szCs w:val="28"/>
        </w:rPr>
      </w:pPr>
      <w:r>
        <w:rPr>
          <w:rFonts w:ascii="Times New Roman" w:hAnsi="Times New Roman" w:cs="Times New Roman"/>
          <w:sz w:val="28"/>
          <w:szCs w:val="28"/>
        </w:rPr>
        <w:t xml:space="preserve">   </w:t>
      </w:r>
      <w:r w:rsidR="00F07598" w:rsidRPr="00F07598">
        <w:rPr>
          <w:rFonts w:ascii="Times New Roman" w:hAnsi="Times New Roman" w:cs="Times New Roman"/>
          <w:sz w:val="28"/>
          <w:szCs w:val="28"/>
        </w:rPr>
        <w:t>Разработал:</w:t>
      </w:r>
      <w:r w:rsidR="00C26438" w:rsidRPr="00F07598">
        <w:rPr>
          <w:rFonts w:ascii="Times New Roman" w:hAnsi="Times New Roman" w:cs="Times New Roman"/>
          <w:sz w:val="28"/>
          <w:szCs w:val="28"/>
        </w:rPr>
        <w:t xml:space="preserve">    </w:t>
      </w:r>
    </w:p>
    <w:p w:rsidR="00C26438" w:rsidRPr="00F07598" w:rsidRDefault="00C26438" w:rsidP="00F07598">
      <w:pPr>
        <w:spacing w:after="0"/>
        <w:jc w:val="right"/>
        <w:rPr>
          <w:rFonts w:ascii="Times New Roman" w:hAnsi="Times New Roman" w:cs="Times New Roman"/>
          <w:sz w:val="28"/>
          <w:szCs w:val="28"/>
        </w:rPr>
      </w:pPr>
      <w:r w:rsidRPr="00F07598">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-127000</wp:posOffset>
            </wp:positionH>
            <wp:positionV relativeFrom="paragraph">
              <wp:posOffset>122555</wp:posOffset>
            </wp:positionV>
            <wp:extent cx="2400300" cy="1363980"/>
            <wp:effectExtent l="19050" t="0" r="0" b="0"/>
            <wp:wrapTight wrapText="bothSides">
              <wp:wrapPolygon edited="0">
                <wp:start x="-171" y="0"/>
                <wp:lineTo x="-171" y="21419"/>
                <wp:lineTo x="21600" y="21419"/>
                <wp:lineTo x="21600" y="0"/>
                <wp:lineTo x="-171" y="0"/>
              </wp:wrapPolygon>
            </wp:wrapTight>
            <wp:docPr id="2" name="Рисунок 2" descr="Трубоукладчи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убоукладчик 2"/>
                    <pic:cNvPicPr>
                      <a:picLocks noChangeAspect="1" noChangeArrowheads="1"/>
                    </pic:cNvPicPr>
                  </pic:nvPicPr>
                  <pic:blipFill>
                    <a:blip r:embed="rId5" cstate="print"/>
                    <a:srcRect/>
                    <a:stretch>
                      <a:fillRect/>
                    </a:stretch>
                  </pic:blipFill>
                  <pic:spPr bwMode="auto">
                    <a:xfrm>
                      <a:off x="0" y="0"/>
                      <a:ext cx="2400300" cy="1363980"/>
                    </a:xfrm>
                    <a:prstGeom prst="rect">
                      <a:avLst/>
                    </a:prstGeom>
                    <a:noFill/>
                  </pic:spPr>
                </pic:pic>
              </a:graphicData>
            </a:graphic>
          </wp:anchor>
        </w:drawing>
      </w:r>
      <w:r w:rsidR="00F07598" w:rsidRPr="00F07598">
        <w:rPr>
          <w:rFonts w:ascii="Times New Roman" w:hAnsi="Times New Roman" w:cs="Times New Roman"/>
          <w:sz w:val="28"/>
          <w:szCs w:val="28"/>
        </w:rPr>
        <w:t>преподаватель Соколов Е. С.</w:t>
      </w:r>
    </w:p>
    <w:p w:rsidR="00C26438" w:rsidRPr="00C26438" w:rsidRDefault="00C26438" w:rsidP="00C26438">
      <w:pPr>
        <w:spacing w:after="0"/>
        <w:jc w:val="center"/>
        <w:rPr>
          <w:rFonts w:ascii="Times New Roman" w:hAnsi="Times New Roman" w:cs="Times New Roman"/>
          <w:b/>
          <w:sz w:val="28"/>
          <w:szCs w:val="28"/>
        </w:rPr>
      </w:pPr>
    </w:p>
    <w:p w:rsidR="00C26438" w:rsidRPr="00C26438" w:rsidRDefault="00C26438" w:rsidP="00C26438">
      <w:pPr>
        <w:spacing w:after="0"/>
        <w:jc w:val="center"/>
        <w:rPr>
          <w:rFonts w:ascii="Times New Roman" w:hAnsi="Times New Roman" w:cs="Times New Roman"/>
          <w:sz w:val="28"/>
          <w:szCs w:val="28"/>
        </w:rPr>
      </w:pPr>
    </w:p>
    <w:p w:rsidR="00C26438" w:rsidRPr="00C26438" w:rsidRDefault="00C26438" w:rsidP="00C26438">
      <w:pPr>
        <w:spacing w:after="0"/>
        <w:jc w:val="center"/>
        <w:rPr>
          <w:rFonts w:ascii="Times New Roman" w:hAnsi="Times New Roman" w:cs="Times New Roman"/>
          <w:sz w:val="28"/>
          <w:szCs w:val="28"/>
        </w:rPr>
      </w:pPr>
    </w:p>
    <w:p w:rsidR="00C26438" w:rsidRPr="00C26438" w:rsidRDefault="00C26438" w:rsidP="00C26438">
      <w:pPr>
        <w:spacing w:after="0"/>
        <w:jc w:val="center"/>
        <w:outlineLvl w:val="0"/>
        <w:rPr>
          <w:rFonts w:ascii="Times New Roman" w:hAnsi="Times New Roman" w:cs="Times New Roman"/>
          <w:sz w:val="28"/>
          <w:szCs w:val="28"/>
        </w:rPr>
      </w:pPr>
    </w:p>
    <w:p w:rsidR="00C26438" w:rsidRPr="00C26438" w:rsidRDefault="00C26438" w:rsidP="00C26438">
      <w:pPr>
        <w:spacing w:after="0"/>
        <w:jc w:val="center"/>
        <w:outlineLvl w:val="0"/>
        <w:rPr>
          <w:rFonts w:ascii="Times New Roman" w:hAnsi="Times New Roman" w:cs="Times New Roman"/>
          <w:sz w:val="28"/>
          <w:szCs w:val="28"/>
        </w:rPr>
      </w:pPr>
    </w:p>
    <w:p w:rsidR="00C26438" w:rsidRPr="00C26438" w:rsidRDefault="00C26438" w:rsidP="00C26438">
      <w:pPr>
        <w:spacing w:after="0"/>
        <w:jc w:val="center"/>
        <w:outlineLvl w:val="0"/>
        <w:rPr>
          <w:rFonts w:ascii="Times New Roman" w:hAnsi="Times New Roman" w:cs="Times New Roman"/>
          <w:sz w:val="28"/>
          <w:szCs w:val="28"/>
        </w:rPr>
      </w:pPr>
    </w:p>
    <w:p w:rsidR="00C26438" w:rsidRPr="00C26438" w:rsidRDefault="00C26438" w:rsidP="00C26438">
      <w:pPr>
        <w:spacing w:after="0"/>
        <w:jc w:val="center"/>
        <w:outlineLvl w:val="0"/>
        <w:rPr>
          <w:rFonts w:ascii="Times New Roman" w:hAnsi="Times New Roman" w:cs="Times New Roman"/>
          <w:sz w:val="28"/>
          <w:szCs w:val="28"/>
        </w:rPr>
      </w:pPr>
    </w:p>
    <w:p w:rsidR="00C26438" w:rsidRDefault="00C26438" w:rsidP="00F07598"/>
    <w:p w:rsidR="00C26438" w:rsidRDefault="0096113F">
      <w:pPr>
        <w:rPr>
          <w:rFonts w:ascii="Times New Roman" w:hAnsi="Times New Roman" w:cs="Times New Roman"/>
          <w:b/>
          <w:sz w:val="28"/>
          <w:szCs w:val="28"/>
        </w:rPr>
      </w:pPr>
      <w:r w:rsidRPr="0096113F">
        <w:rPr>
          <w:rFonts w:ascii="Times New Roman" w:hAnsi="Times New Roman" w:cs="Times New Roman"/>
          <w:sz w:val="24"/>
          <w:szCs w:val="24"/>
        </w:rPr>
        <w:pict>
          <v:line id="_x0000_s1030" style="position:absolute;flip:x;z-index:251664384" from="20.7pt,24.3pt" to="486pt,24.3pt" strokeweight="2.25pt"/>
        </w:pict>
      </w:r>
    </w:p>
    <w:p w:rsidR="00A37D5E" w:rsidRDefault="00014FAB" w:rsidP="009B1CB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Балашов 2018</w:t>
      </w:r>
    </w:p>
    <w:p w:rsidR="001A4268" w:rsidRPr="009B1CBB" w:rsidRDefault="00A37D5E" w:rsidP="009B1CB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Контрольная работа № 3</w:t>
      </w:r>
    </w:p>
    <w:p w:rsidR="009B1CBB" w:rsidRPr="009B1CBB" w:rsidRDefault="009B1CBB" w:rsidP="009B1CBB">
      <w:pPr>
        <w:spacing w:line="360" w:lineRule="auto"/>
        <w:rPr>
          <w:rFonts w:ascii="Times New Roman" w:hAnsi="Times New Roman" w:cs="Times New Roman"/>
          <w:sz w:val="28"/>
          <w:szCs w:val="28"/>
        </w:rPr>
      </w:pPr>
      <w:r w:rsidRPr="009B1CBB">
        <w:rPr>
          <w:rFonts w:ascii="Times New Roman" w:hAnsi="Times New Roman" w:cs="Times New Roman"/>
          <w:sz w:val="28"/>
          <w:szCs w:val="28"/>
        </w:rPr>
        <w:t xml:space="preserve">Контрольная работа состоит из </w:t>
      </w:r>
      <w:r w:rsidR="00556A51">
        <w:rPr>
          <w:rFonts w:ascii="Times New Roman" w:hAnsi="Times New Roman" w:cs="Times New Roman"/>
          <w:sz w:val="28"/>
          <w:szCs w:val="28"/>
        </w:rPr>
        <w:t xml:space="preserve">четырех </w:t>
      </w:r>
      <w:r w:rsidRPr="009B1CBB">
        <w:rPr>
          <w:rFonts w:ascii="Times New Roman" w:hAnsi="Times New Roman" w:cs="Times New Roman"/>
          <w:sz w:val="28"/>
          <w:szCs w:val="28"/>
        </w:rPr>
        <w:t>теоретических вопросов и практического задания.</w:t>
      </w:r>
    </w:p>
    <w:p w:rsidR="009B1CBB" w:rsidRPr="009B1CBB" w:rsidRDefault="009B1CBB" w:rsidP="009B1CBB">
      <w:pPr>
        <w:spacing w:line="360" w:lineRule="auto"/>
        <w:rPr>
          <w:rFonts w:ascii="Times New Roman" w:hAnsi="Times New Roman" w:cs="Times New Roman"/>
          <w:sz w:val="28"/>
          <w:szCs w:val="28"/>
        </w:rPr>
      </w:pPr>
      <w:r w:rsidRPr="009B1CBB">
        <w:rPr>
          <w:rFonts w:ascii="Times New Roman" w:hAnsi="Times New Roman" w:cs="Times New Roman"/>
          <w:sz w:val="28"/>
          <w:szCs w:val="28"/>
        </w:rPr>
        <w:t>Отвечая на теоретические вопросы студенту необходимо максимально полно раскрыть суть вопроса и дать необходимые пояснения к нему. При ответе на теоретические вопросы студент может пользоваться учебной литературой, нормативно техническими и справочными источниками, а также ресурсами сети интернет.</w:t>
      </w:r>
    </w:p>
    <w:p w:rsidR="009B1CBB" w:rsidRDefault="009B1CBB" w:rsidP="009B1CBB">
      <w:pPr>
        <w:spacing w:line="360" w:lineRule="auto"/>
        <w:rPr>
          <w:rFonts w:ascii="Times New Roman" w:hAnsi="Times New Roman" w:cs="Times New Roman"/>
          <w:sz w:val="28"/>
          <w:szCs w:val="28"/>
        </w:rPr>
      </w:pPr>
      <w:r w:rsidRPr="009B1CBB">
        <w:rPr>
          <w:rFonts w:ascii="Times New Roman" w:hAnsi="Times New Roman" w:cs="Times New Roman"/>
          <w:sz w:val="28"/>
          <w:szCs w:val="28"/>
        </w:rPr>
        <w:t>Теоретические вопросы сгруппированы по разделам. Номер вопроса в каждом разделе студент определяет в соответствии со своим учебным шифром. Номер вопроса предлагаемого к рассмотрению соответствует последней цифре учебного шифра</w:t>
      </w:r>
      <w:r>
        <w:rPr>
          <w:rFonts w:ascii="Times New Roman" w:hAnsi="Times New Roman" w:cs="Times New Roman"/>
          <w:sz w:val="28"/>
          <w:szCs w:val="28"/>
        </w:rPr>
        <w:t>.</w:t>
      </w:r>
    </w:p>
    <w:p w:rsidR="00B10CC9" w:rsidRDefault="00B10CC9" w:rsidP="009B1CBB">
      <w:pPr>
        <w:spacing w:line="360" w:lineRule="auto"/>
        <w:rPr>
          <w:rFonts w:ascii="Times New Roman" w:hAnsi="Times New Roman" w:cs="Times New Roman"/>
          <w:b/>
          <w:sz w:val="28"/>
          <w:szCs w:val="28"/>
        </w:rPr>
      </w:pPr>
    </w:p>
    <w:p w:rsidR="009B1CBB" w:rsidRPr="00B10CC9" w:rsidRDefault="00AB176C" w:rsidP="009B1CBB">
      <w:pPr>
        <w:spacing w:line="360" w:lineRule="auto"/>
        <w:rPr>
          <w:rFonts w:ascii="Times New Roman" w:hAnsi="Times New Roman" w:cs="Times New Roman"/>
          <w:b/>
          <w:sz w:val="28"/>
          <w:szCs w:val="28"/>
        </w:rPr>
      </w:pPr>
      <w:r w:rsidRPr="00B10CC9">
        <w:rPr>
          <w:rFonts w:ascii="Times New Roman" w:hAnsi="Times New Roman" w:cs="Times New Roman"/>
          <w:b/>
          <w:sz w:val="28"/>
          <w:szCs w:val="28"/>
        </w:rPr>
        <w:t>Раздел 1. Трубы и соединительные материалы</w:t>
      </w:r>
    </w:p>
    <w:tbl>
      <w:tblPr>
        <w:tblStyle w:val="a3"/>
        <w:tblW w:w="0" w:type="auto"/>
        <w:tblLook w:val="04A0"/>
      </w:tblPr>
      <w:tblGrid>
        <w:gridCol w:w="895"/>
        <w:gridCol w:w="5592"/>
        <w:gridCol w:w="3084"/>
      </w:tblGrid>
      <w:tr w:rsidR="00B10CC9" w:rsidRPr="00B10CC9" w:rsidTr="00B10CC9">
        <w:tc>
          <w:tcPr>
            <w:tcW w:w="895" w:type="dxa"/>
          </w:tcPr>
          <w:p w:rsidR="00B10CC9" w:rsidRPr="00B10CC9" w:rsidRDefault="00B10CC9" w:rsidP="00B10CC9">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 вопр.</w:t>
            </w:r>
          </w:p>
        </w:tc>
        <w:tc>
          <w:tcPr>
            <w:tcW w:w="5592" w:type="dxa"/>
          </w:tcPr>
          <w:p w:rsidR="00B10CC9" w:rsidRPr="00B10CC9" w:rsidRDefault="00B10CC9" w:rsidP="00B10CC9">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Теоретическое задание</w:t>
            </w:r>
          </w:p>
        </w:tc>
        <w:tc>
          <w:tcPr>
            <w:tcW w:w="3084" w:type="dxa"/>
          </w:tcPr>
          <w:p w:rsidR="00B10CC9" w:rsidRPr="00B10CC9" w:rsidRDefault="00B10CC9" w:rsidP="00B10CC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Последняя цифра учебного шифра</w:t>
            </w:r>
          </w:p>
        </w:tc>
      </w:tr>
      <w:tr w:rsidR="00B10CC9" w:rsidTr="00B10CC9">
        <w:tc>
          <w:tcPr>
            <w:tcW w:w="895" w:type="dxa"/>
          </w:tcPr>
          <w:p w:rsidR="00B10CC9" w:rsidRDefault="00B10CC9" w:rsidP="009B1CBB">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592" w:type="dxa"/>
          </w:tcPr>
          <w:p w:rsidR="00B10CC9" w:rsidRPr="00B10CC9" w:rsidRDefault="00B10CC9" w:rsidP="00B10CC9">
            <w:pPr>
              <w:rPr>
                <w:rFonts w:ascii="Times New Roman" w:hAnsi="Times New Roman" w:cs="Times New Roman"/>
                <w:bCs/>
                <w:sz w:val="28"/>
                <w:szCs w:val="28"/>
              </w:rPr>
            </w:pPr>
            <w:r w:rsidRPr="00B10CC9">
              <w:rPr>
                <w:rFonts w:ascii="Times New Roman" w:hAnsi="Times New Roman" w:cs="Times New Roman"/>
                <w:bCs/>
                <w:sz w:val="28"/>
                <w:szCs w:val="28"/>
              </w:rPr>
              <w:t>Стальные трубы</w:t>
            </w:r>
          </w:p>
        </w:tc>
        <w:tc>
          <w:tcPr>
            <w:tcW w:w="3084" w:type="dxa"/>
          </w:tcPr>
          <w:p w:rsidR="00B10CC9" w:rsidRPr="00B10CC9" w:rsidRDefault="00B10CC9" w:rsidP="00B10CC9">
            <w:pPr>
              <w:jc w:val="center"/>
              <w:rPr>
                <w:rFonts w:ascii="Times New Roman" w:hAnsi="Times New Roman" w:cs="Times New Roman"/>
                <w:bCs/>
                <w:sz w:val="28"/>
                <w:szCs w:val="28"/>
              </w:rPr>
            </w:pPr>
            <w:r>
              <w:rPr>
                <w:rFonts w:ascii="Times New Roman" w:hAnsi="Times New Roman" w:cs="Times New Roman"/>
                <w:bCs/>
                <w:sz w:val="28"/>
                <w:szCs w:val="28"/>
              </w:rPr>
              <w:t>1; 6</w:t>
            </w:r>
          </w:p>
        </w:tc>
      </w:tr>
      <w:tr w:rsidR="00B10CC9" w:rsidTr="00B10CC9">
        <w:tc>
          <w:tcPr>
            <w:tcW w:w="895" w:type="dxa"/>
          </w:tcPr>
          <w:p w:rsidR="00B10CC9" w:rsidRDefault="00B10CC9" w:rsidP="009B1CBB">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592" w:type="dxa"/>
          </w:tcPr>
          <w:p w:rsidR="00B10CC9" w:rsidRPr="00B10CC9" w:rsidRDefault="00B10CC9" w:rsidP="00B10CC9">
            <w:pPr>
              <w:rPr>
                <w:rFonts w:ascii="Times New Roman" w:hAnsi="Times New Roman" w:cs="Times New Roman"/>
                <w:bCs/>
                <w:sz w:val="28"/>
                <w:szCs w:val="28"/>
              </w:rPr>
            </w:pPr>
            <w:r w:rsidRPr="00B10CC9">
              <w:rPr>
                <w:rFonts w:ascii="Times New Roman" w:hAnsi="Times New Roman" w:cs="Times New Roman"/>
                <w:bCs/>
                <w:sz w:val="28"/>
                <w:szCs w:val="28"/>
              </w:rPr>
              <w:t>Трубы из полиэтилена</w:t>
            </w:r>
          </w:p>
        </w:tc>
        <w:tc>
          <w:tcPr>
            <w:tcW w:w="3084" w:type="dxa"/>
          </w:tcPr>
          <w:p w:rsidR="00B10CC9" w:rsidRPr="00B10CC9" w:rsidRDefault="00B10CC9" w:rsidP="00B10CC9">
            <w:pPr>
              <w:jc w:val="center"/>
              <w:rPr>
                <w:rFonts w:ascii="Times New Roman" w:hAnsi="Times New Roman" w:cs="Times New Roman"/>
                <w:bCs/>
                <w:sz w:val="28"/>
                <w:szCs w:val="28"/>
              </w:rPr>
            </w:pPr>
            <w:r>
              <w:rPr>
                <w:rFonts w:ascii="Times New Roman" w:hAnsi="Times New Roman" w:cs="Times New Roman"/>
                <w:bCs/>
                <w:sz w:val="28"/>
                <w:szCs w:val="28"/>
              </w:rPr>
              <w:t>2; 7</w:t>
            </w:r>
          </w:p>
        </w:tc>
      </w:tr>
      <w:tr w:rsidR="00B10CC9" w:rsidTr="00B10CC9">
        <w:tc>
          <w:tcPr>
            <w:tcW w:w="895" w:type="dxa"/>
          </w:tcPr>
          <w:p w:rsidR="00B10CC9" w:rsidRDefault="00B10CC9" w:rsidP="009B1CBB">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592" w:type="dxa"/>
          </w:tcPr>
          <w:p w:rsidR="00B10CC9" w:rsidRPr="00B10CC9" w:rsidRDefault="00B10CC9" w:rsidP="00B10CC9">
            <w:pPr>
              <w:rPr>
                <w:rFonts w:ascii="Times New Roman" w:hAnsi="Times New Roman" w:cs="Times New Roman"/>
                <w:bCs/>
                <w:sz w:val="28"/>
                <w:szCs w:val="28"/>
              </w:rPr>
            </w:pPr>
            <w:r w:rsidRPr="00B10CC9">
              <w:rPr>
                <w:rFonts w:ascii="Times New Roman" w:hAnsi="Times New Roman" w:cs="Times New Roman"/>
                <w:bCs/>
                <w:sz w:val="28"/>
                <w:szCs w:val="28"/>
              </w:rPr>
              <w:t>Фасонные соединительные детали</w:t>
            </w:r>
          </w:p>
        </w:tc>
        <w:tc>
          <w:tcPr>
            <w:tcW w:w="3084" w:type="dxa"/>
          </w:tcPr>
          <w:p w:rsidR="00B10CC9" w:rsidRPr="00B10CC9" w:rsidRDefault="00B10CC9" w:rsidP="00B10CC9">
            <w:pPr>
              <w:jc w:val="center"/>
              <w:rPr>
                <w:rFonts w:ascii="Times New Roman" w:hAnsi="Times New Roman" w:cs="Times New Roman"/>
                <w:bCs/>
                <w:sz w:val="28"/>
                <w:szCs w:val="28"/>
              </w:rPr>
            </w:pPr>
            <w:r>
              <w:rPr>
                <w:rFonts w:ascii="Times New Roman" w:hAnsi="Times New Roman" w:cs="Times New Roman"/>
                <w:bCs/>
                <w:sz w:val="28"/>
                <w:szCs w:val="28"/>
              </w:rPr>
              <w:t>3; 8</w:t>
            </w:r>
          </w:p>
        </w:tc>
      </w:tr>
      <w:tr w:rsidR="00B10CC9" w:rsidTr="00B10CC9">
        <w:tc>
          <w:tcPr>
            <w:tcW w:w="895" w:type="dxa"/>
          </w:tcPr>
          <w:p w:rsidR="00B10CC9" w:rsidRDefault="00B10CC9" w:rsidP="009B1CBB">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5592" w:type="dxa"/>
          </w:tcPr>
          <w:p w:rsidR="00B10CC9" w:rsidRPr="00B10CC9" w:rsidRDefault="00B10CC9" w:rsidP="00B10CC9">
            <w:pPr>
              <w:rPr>
                <w:rFonts w:ascii="Times New Roman" w:hAnsi="Times New Roman" w:cs="Times New Roman"/>
                <w:bCs/>
                <w:sz w:val="28"/>
                <w:szCs w:val="28"/>
              </w:rPr>
            </w:pPr>
            <w:r w:rsidRPr="00B10CC9">
              <w:rPr>
                <w:rFonts w:ascii="Times New Roman" w:hAnsi="Times New Roman" w:cs="Times New Roman"/>
                <w:bCs/>
                <w:sz w:val="28"/>
                <w:szCs w:val="28"/>
              </w:rPr>
              <w:t>Трубопроводная арматура</w:t>
            </w:r>
          </w:p>
        </w:tc>
        <w:tc>
          <w:tcPr>
            <w:tcW w:w="3084" w:type="dxa"/>
          </w:tcPr>
          <w:p w:rsidR="00B10CC9" w:rsidRPr="00B10CC9" w:rsidRDefault="00B10CC9" w:rsidP="00B10CC9">
            <w:pPr>
              <w:jc w:val="center"/>
              <w:rPr>
                <w:rFonts w:ascii="Times New Roman" w:hAnsi="Times New Roman" w:cs="Times New Roman"/>
                <w:bCs/>
                <w:sz w:val="28"/>
                <w:szCs w:val="28"/>
              </w:rPr>
            </w:pPr>
            <w:r>
              <w:rPr>
                <w:rFonts w:ascii="Times New Roman" w:hAnsi="Times New Roman" w:cs="Times New Roman"/>
                <w:bCs/>
                <w:sz w:val="28"/>
                <w:szCs w:val="28"/>
              </w:rPr>
              <w:t>4; 9</w:t>
            </w:r>
          </w:p>
        </w:tc>
      </w:tr>
      <w:tr w:rsidR="00B10CC9" w:rsidTr="00B10CC9">
        <w:tc>
          <w:tcPr>
            <w:tcW w:w="895" w:type="dxa"/>
          </w:tcPr>
          <w:p w:rsidR="00B10CC9" w:rsidRDefault="00B10CC9" w:rsidP="009B1CBB">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5592" w:type="dxa"/>
          </w:tcPr>
          <w:p w:rsidR="00B10CC9" w:rsidRPr="00B10CC9" w:rsidRDefault="00B10CC9" w:rsidP="00B10CC9">
            <w:pPr>
              <w:rPr>
                <w:rFonts w:ascii="Times New Roman" w:hAnsi="Times New Roman" w:cs="Times New Roman"/>
                <w:sz w:val="28"/>
                <w:szCs w:val="28"/>
              </w:rPr>
            </w:pPr>
            <w:r w:rsidRPr="00B10CC9">
              <w:rPr>
                <w:rFonts w:ascii="Times New Roman" w:hAnsi="Times New Roman" w:cs="Times New Roman"/>
                <w:bCs/>
                <w:sz w:val="28"/>
                <w:szCs w:val="28"/>
              </w:rPr>
              <w:t>Компенсаторы</w:t>
            </w:r>
            <w:r>
              <w:rPr>
                <w:rFonts w:ascii="Times New Roman" w:hAnsi="Times New Roman" w:cs="Times New Roman"/>
                <w:bCs/>
                <w:sz w:val="28"/>
                <w:szCs w:val="28"/>
              </w:rPr>
              <w:t xml:space="preserve"> и к</w:t>
            </w:r>
            <w:r w:rsidRPr="00B10CC9">
              <w:rPr>
                <w:rFonts w:ascii="Times New Roman" w:hAnsi="Times New Roman" w:cs="Times New Roman"/>
                <w:bCs/>
                <w:sz w:val="28"/>
                <w:szCs w:val="28"/>
              </w:rPr>
              <w:t>онденсатосборники</w:t>
            </w:r>
          </w:p>
        </w:tc>
        <w:tc>
          <w:tcPr>
            <w:tcW w:w="3084" w:type="dxa"/>
          </w:tcPr>
          <w:p w:rsidR="00B10CC9" w:rsidRPr="00B10CC9" w:rsidRDefault="00B10CC9" w:rsidP="00B10CC9">
            <w:pPr>
              <w:jc w:val="center"/>
              <w:rPr>
                <w:rFonts w:ascii="Times New Roman" w:hAnsi="Times New Roman" w:cs="Times New Roman"/>
                <w:bCs/>
                <w:sz w:val="28"/>
                <w:szCs w:val="28"/>
              </w:rPr>
            </w:pPr>
            <w:r>
              <w:rPr>
                <w:rFonts w:ascii="Times New Roman" w:hAnsi="Times New Roman" w:cs="Times New Roman"/>
                <w:bCs/>
                <w:sz w:val="28"/>
                <w:szCs w:val="28"/>
              </w:rPr>
              <w:t>5; 0</w:t>
            </w:r>
          </w:p>
        </w:tc>
      </w:tr>
    </w:tbl>
    <w:p w:rsidR="00B10CC9" w:rsidRDefault="00B10CC9" w:rsidP="009B1CBB">
      <w:pPr>
        <w:spacing w:line="360" w:lineRule="auto"/>
        <w:rPr>
          <w:rFonts w:ascii="Times New Roman" w:hAnsi="Times New Roman" w:cs="Times New Roman"/>
          <w:sz w:val="28"/>
          <w:szCs w:val="28"/>
        </w:rPr>
      </w:pPr>
    </w:p>
    <w:p w:rsidR="00B10CC9" w:rsidRDefault="00B10CC9">
      <w:pPr>
        <w:rPr>
          <w:rFonts w:ascii="Times New Roman" w:hAnsi="Times New Roman" w:cs="Times New Roman"/>
          <w:sz w:val="28"/>
          <w:szCs w:val="28"/>
        </w:rPr>
      </w:pPr>
      <w:r>
        <w:rPr>
          <w:rFonts w:ascii="Times New Roman" w:hAnsi="Times New Roman" w:cs="Times New Roman"/>
          <w:sz w:val="28"/>
          <w:szCs w:val="28"/>
        </w:rPr>
        <w:br w:type="page"/>
      </w:r>
    </w:p>
    <w:p w:rsidR="00AB176C" w:rsidRPr="009A6F27" w:rsidRDefault="00B10CC9" w:rsidP="009B1CBB">
      <w:pPr>
        <w:spacing w:line="360" w:lineRule="auto"/>
        <w:rPr>
          <w:rFonts w:ascii="Times New Roman" w:hAnsi="Times New Roman" w:cs="Times New Roman"/>
          <w:b/>
          <w:sz w:val="28"/>
          <w:szCs w:val="28"/>
        </w:rPr>
      </w:pPr>
      <w:r w:rsidRPr="009A6F27">
        <w:rPr>
          <w:rFonts w:ascii="Times New Roman" w:hAnsi="Times New Roman" w:cs="Times New Roman"/>
          <w:b/>
          <w:sz w:val="28"/>
          <w:szCs w:val="28"/>
        </w:rPr>
        <w:lastRenderedPageBreak/>
        <w:t>Раздел 2. Монтаж надземных и подземных газопроводов</w:t>
      </w:r>
    </w:p>
    <w:tbl>
      <w:tblPr>
        <w:tblStyle w:val="a3"/>
        <w:tblW w:w="0" w:type="auto"/>
        <w:tblLook w:val="04A0"/>
      </w:tblPr>
      <w:tblGrid>
        <w:gridCol w:w="895"/>
        <w:gridCol w:w="5592"/>
        <w:gridCol w:w="3084"/>
      </w:tblGrid>
      <w:tr w:rsidR="00B10CC9" w:rsidRPr="00B10CC9" w:rsidTr="004C7EB1">
        <w:tc>
          <w:tcPr>
            <w:tcW w:w="895" w:type="dxa"/>
          </w:tcPr>
          <w:p w:rsidR="00B10CC9" w:rsidRPr="00B10CC9" w:rsidRDefault="00B10CC9"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 вопр.</w:t>
            </w:r>
          </w:p>
        </w:tc>
        <w:tc>
          <w:tcPr>
            <w:tcW w:w="5592" w:type="dxa"/>
          </w:tcPr>
          <w:p w:rsidR="00B10CC9" w:rsidRPr="00B10CC9" w:rsidRDefault="00B10CC9"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Теоретическое задание</w:t>
            </w:r>
          </w:p>
        </w:tc>
        <w:tc>
          <w:tcPr>
            <w:tcW w:w="3084" w:type="dxa"/>
          </w:tcPr>
          <w:p w:rsidR="00B10CC9" w:rsidRPr="00B10CC9" w:rsidRDefault="00B10CC9" w:rsidP="004C7EB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Последняя цифра учебного шифра</w:t>
            </w:r>
          </w:p>
        </w:tc>
      </w:tr>
      <w:tr w:rsidR="009A6F27" w:rsidTr="004C7EB1">
        <w:tc>
          <w:tcPr>
            <w:tcW w:w="895" w:type="dxa"/>
          </w:tcPr>
          <w:p w:rsidR="009A6F27" w:rsidRDefault="009A6F27" w:rsidP="004C7EB1">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592" w:type="dxa"/>
          </w:tcPr>
          <w:p w:rsidR="009A6F27" w:rsidRPr="009A6F27" w:rsidRDefault="009A6F27" w:rsidP="009A6F27">
            <w:pPr>
              <w:rPr>
                <w:rFonts w:ascii="Times New Roman" w:hAnsi="Times New Roman" w:cs="Times New Roman"/>
                <w:bCs/>
                <w:sz w:val="28"/>
                <w:szCs w:val="28"/>
              </w:rPr>
            </w:pPr>
            <w:r w:rsidRPr="009A6F27">
              <w:rPr>
                <w:rFonts w:ascii="Times New Roman" w:hAnsi="Times New Roman" w:cs="Times New Roman"/>
                <w:bCs/>
                <w:sz w:val="28"/>
                <w:szCs w:val="28"/>
              </w:rPr>
              <w:t>Условия прокладки надземных газопроводов</w:t>
            </w:r>
          </w:p>
        </w:tc>
        <w:tc>
          <w:tcPr>
            <w:tcW w:w="3084" w:type="dxa"/>
          </w:tcPr>
          <w:p w:rsidR="009A6F27" w:rsidRPr="00B10CC9" w:rsidRDefault="009A6F27" w:rsidP="004C7EB1">
            <w:pPr>
              <w:jc w:val="center"/>
              <w:rPr>
                <w:rFonts w:ascii="Times New Roman" w:hAnsi="Times New Roman" w:cs="Times New Roman"/>
                <w:bCs/>
                <w:sz w:val="28"/>
                <w:szCs w:val="28"/>
              </w:rPr>
            </w:pPr>
            <w:r>
              <w:rPr>
                <w:rFonts w:ascii="Times New Roman" w:hAnsi="Times New Roman" w:cs="Times New Roman"/>
                <w:bCs/>
                <w:sz w:val="28"/>
                <w:szCs w:val="28"/>
              </w:rPr>
              <w:t>1; 6</w:t>
            </w:r>
          </w:p>
        </w:tc>
      </w:tr>
      <w:tr w:rsidR="009A6F27" w:rsidTr="004C7EB1">
        <w:tc>
          <w:tcPr>
            <w:tcW w:w="895" w:type="dxa"/>
          </w:tcPr>
          <w:p w:rsidR="009A6F27" w:rsidRDefault="009A6F27" w:rsidP="004C7EB1">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592" w:type="dxa"/>
          </w:tcPr>
          <w:p w:rsidR="009A6F27" w:rsidRPr="009A6F27" w:rsidRDefault="009A6F27" w:rsidP="004C7EB1">
            <w:pPr>
              <w:rPr>
                <w:rFonts w:ascii="Times New Roman" w:hAnsi="Times New Roman" w:cs="Times New Roman"/>
                <w:bCs/>
                <w:sz w:val="28"/>
                <w:szCs w:val="28"/>
              </w:rPr>
            </w:pPr>
            <w:r w:rsidRPr="009A6F27">
              <w:rPr>
                <w:rFonts w:ascii="Times New Roman" w:hAnsi="Times New Roman" w:cs="Times New Roman"/>
                <w:bCs/>
                <w:sz w:val="28"/>
                <w:szCs w:val="28"/>
              </w:rPr>
              <w:t>Опоры и крепежные детали</w:t>
            </w:r>
          </w:p>
        </w:tc>
        <w:tc>
          <w:tcPr>
            <w:tcW w:w="3084" w:type="dxa"/>
          </w:tcPr>
          <w:p w:rsidR="009A6F27" w:rsidRPr="00B10CC9" w:rsidRDefault="009A6F27" w:rsidP="004C7EB1">
            <w:pPr>
              <w:jc w:val="center"/>
              <w:rPr>
                <w:rFonts w:ascii="Times New Roman" w:hAnsi="Times New Roman" w:cs="Times New Roman"/>
                <w:bCs/>
                <w:sz w:val="28"/>
                <w:szCs w:val="28"/>
              </w:rPr>
            </w:pPr>
            <w:r>
              <w:rPr>
                <w:rFonts w:ascii="Times New Roman" w:hAnsi="Times New Roman" w:cs="Times New Roman"/>
                <w:bCs/>
                <w:sz w:val="28"/>
                <w:szCs w:val="28"/>
              </w:rPr>
              <w:t>2; 7</w:t>
            </w:r>
          </w:p>
        </w:tc>
      </w:tr>
      <w:tr w:rsidR="009A6F27" w:rsidTr="004C7EB1">
        <w:tc>
          <w:tcPr>
            <w:tcW w:w="895" w:type="dxa"/>
          </w:tcPr>
          <w:p w:rsidR="009A6F27" w:rsidRDefault="009A6F27" w:rsidP="004C7EB1">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592" w:type="dxa"/>
          </w:tcPr>
          <w:p w:rsidR="009A6F27" w:rsidRPr="009A6F27" w:rsidRDefault="009A6F27" w:rsidP="004C7EB1">
            <w:pPr>
              <w:rPr>
                <w:rFonts w:ascii="Times New Roman" w:hAnsi="Times New Roman" w:cs="Times New Roman"/>
                <w:bCs/>
                <w:sz w:val="28"/>
                <w:szCs w:val="28"/>
              </w:rPr>
            </w:pPr>
            <w:r w:rsidRPr="009A6F27">
              <w:rPr>
                <w:rFonts w:ascii="Times New Roman" w:hAnsi="Times New Roman" w:cs="Times New Roman"/>
                <w:bCs/>
                <w:sz w:val="28"/>
                <w:szCs w:val="28"/>
              </w:rPr>
              <w:t>Компенсация температурных деформаций</w:t>
            </w:r>
          </w:p>
        </w:tc>
        <w:tc>
          <w:tcPr>
            <w:tcW w:w="3084" w:type="dxa"/>
          </w:tcPr>
          <w:p w:rsidR="009A6F27" w:rsidRPr="00B10CC9" w:rsidRDefault="009A6F27" w:rsidP="004C7EB1">
            <w:pPr>
              <w:jc w:val="center"/>
              <w:rPr>
                <w:rFonts w:ascii="Times New Roman" w:hAnsi="Times New Roman" w:cs="Times New Roman"/>
                <w:bCs/>
                <w:sz w:val="28"/>
                <w:szCs w:val="28"/>
              </w:rPr>
            </w:pPr>
            <w:r>
              <w:rPr>
                <w:rFonts w:ascii="Times New Roman" w:hAnsi="Times New Roman" w:cs="Times New Roman"/>
                <w:bCs/>
                <w:sz w:val="28"/>
                <w:szCs w:val="28"/>
              </w:rPr>
              <w:t>3; 8</w:t>
            </w:r>
          </w:p>
        </w:tc>
      </w:tr>
      <w:tr w:rsidR="009A6F27" w:rsidTr="004C7EB1">
        <w:tc>
          <w:tcPr>
            <w:tcW w:w="895" w:type="dxa"/>
          </w:tcPr>
          <w:p w:rsidR="009A6F27" w:rsidRDefault="009A6F27" w:rsidP="004C7EB1">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5592" w:type="dxa"/>
          </w:tcPr>
          <w:p w:rsidR="009A6F27" w:rsidRPr="009A6F27" w:rsidRDefault="009A6F27" w:rsidP="004C7EB1">
            <w:pPr>
              <w:rPr>
                <w:rFonts w:ascii="Times New Roman" w:hAnsi="Times New Roman" w:cs="Times New Roman"/>
                <w:bCs/>
                <w:sz w:val="28"/>
                <w:szCs w:val="28"/>
              </w:rPr>
            </w:pPr>
            <w:r w:rsidRPr="009A6F27">
              <w:rPr>
                <w:rFonts w:ascii="Times New Roman" w:hAnsi="Times New Roman" w:cs="Times New Roman"/>
                <w:bCs/>
                <w:sz w:val="28"/>
                <w:szCs w:val="28"/>
              </w:rPr>
              <w:t>Условия прокладки труб в грунте</w:t>
            </w:r>
          </w:p>
        </w:tc>
        <w:tc>
          <w:tcPr>
            <w:tcW w:w="3084" w:type="dxa"/>
          </w:tcPr>
          <w:p w:rsidR="009A6F27" w:rsidRPr="00B10CC9" w:rsidRDefault="009A6F27" w:rsidP="004C7EB1">
            <w:pPr>
              <w:jc w:val="center"/>
              <w:rPr>
                <w:rFonts w:ascii="Times New Roman" w:hAnsi="Times New Roman" w:cs="Times New Roman"/>
                <w:bCs/>
                <w:sz w:val="28"/>
                <w:szCs w:val="28"/>
              </w:rPr>
            </w:pPr>
            <w:r>
              <w:rPr>
                <w:rFonts w:ascii="Times New Roman" w:hAnsi="Times New Roman" w:cs="Times New Roman"/>
                <w:bCs/>
                <w:sz w:val="28"/>
                <w:szCs w:val="28"/>
              </w:rPr>
              <w:t>4; 9</w:t>
            </w:r>
          </w:p>
        </w:tc>
      </w:tr>
      <w:tr w:rsidR="009A6F27" w:rsidTr="004C7EB1">
        <w:tc>
          <w:tcPr>
            <w:tcW w:w="895" w:type="dxa"/>
          </w:tcPr>
          <w:p w:rsidR="009A6F27" w:rsidRDefault="009A6F27" w:rsidP="004C7EB1">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5592" w:type="dxa"/>
          </w:tcPr>
          <w:p w:rsidR="009A6F27" w:rsidRPr="00B10CC9" w:rsidRDefault="009A6F27" w:rsidP="004C7EB1">
            <w:pPr>
              <w:rPr>
                <w:rFonts w:ascii="Times New Roman" w:hAnsi="Times New Roman" w:cs="Times New Roman"/>
                <w:sz w:val="28"/>
                <w:szCs w:val="28"/>
              </w:rPr>
            </w:pPr>
            <w:r>
              <w:rPr>
                <w:rFonts w:ascii="Times New Roman" w:hAnsi="Times New Roman" w:cs="Times New Roman"/>
                <w:sz w:val="28"/>
                <w:szCs w:val="28"/>
              </w:rPr>
              <w:t>Подготовка траншей под газопровод</w:t>
            </w:r>
          </w:p>
        </w:tc>
        <w:tc>
          <w:tcPr>
            <w:tcW w:w="3084" w:type="dxa"/>
          </w:tcPr>
          <w:p w:rsidR="009A6F27" w:rsidRPr="00B10CC9" w:rsidRDefault="009A6F27" w:rsidP="004C7EB1">
            <w:pPr>
              <w:jc w:val="center"/>
              <w:rPr>
                <w:rFonts w:ascii="Times New Roman" w:hAnsi="Times New Roman" w:cs="Times New Roman"/>
                <w:bCs/>
                <w:sz w:val="28"/>
                <w:szCs w:val="28"/>
              </w:rPr>
            </w:pPr>
            <w:r>
              <w:rPr>
                <w:rFonts w:ascii="Times New Roman" w:hAnsi="Times New Roman" w:cs="Times New Roman"/>
                <w:bCs/>
                <w:sz w:val="28"/>
                <w:szCs w:val="28"/>
              </w:rPr>
              <w:t>5; 0</w:t>
            </w:r>
          </w:p>
        </w:tc>
      </w:tr>
    </w:tbl>
    <w:p w:rsidR="00B10CC9" w:rsidRDefault="00B10CC9" w:rsidP="009B1CBB">
      <w:pPr>
        <w:spacing w:line="360" w:lineRule="auto"/>
        <w:rPr>
          <w:rFonts w:ascii="Times New Roman" w:hAnsi="Times New Roman" w:cs="Times New Roman"/>
          <w:sz w:val="28"/>
          <w:szCs w:val="28"/>
        </w:rPr>
      </w:pPr>
    </w:p>
    <w:p w:rsidR="009A6F27" w:rsidRDefault="009A6F27" w:rsidP="009B1CBB">
      <w:pPr>
        <w:spacing w:line="360" w:lineRule="auto"/>
        <w:rPr>
          <w:rFonts w:ascii="Times New Roman" w:hAnsi="Times New Roman" w:cs="Times New Roman"/>
          <w:sz w:val="28"/>
          <w:szCs w:val="28"/>
        </w:rPr>
      </w:pPr>
    </w:p>
    <w:p w:rsidR="009A6F27" w:rsidRPr="009A6F27" w:rsidRDefault="009A6F27" w:rsidP="009B1CBB">
      <w:pPr>
        <w:spacing w:line="360" w:lineRule="auto"/>
        <w:rPr>
          <w:rFonts w:ascii="Times New Roman" w:hAnsi="Times New Roman" w:cs="Times New Roman"/>
          <w:b/>
          <w:sz w:val="28"/>
          <w:szCs w:val="28"/>
        </w:rPr>
      </w:pPr>
      <w:r w:rsidRPr="009A6F27">
        <w:rPr>
          <w:rFonts w:ascii="Times New Roman" w:hAnsi="Times New Roman" w:cs="Times New Roman"/>
          <w:b/>
          <w:sz w:val="28"/>
          <w:szCs w:val="28"/>
        </w:rPr>
        <w:t>Раздел 3. Монтаж газопроводов из полиэтиленовых труб</w:t>
      </w:r>
    </w:p>
    <w:tbl>
      <w:tblPr>
        <w:tblStyle w:val="a3"/>
        <w:tblW w:w="0" w:type="auto"/>
        <w:tblLook w:val="04A0"/>
      </w:tblPr>
      <w:tblGrid>
        <w:gridCol w:w="895"/>
        <w:gridCol w:w="6017"/>
        <w:gridCol w:w="2659"/>
      </w:tblGrid>
      <w:tr w:rsidR="009A6F27" w:rsidRPr="00B10CC9" w:rsidTr="009A6F27">
        <w:tc>
          <w:tcPr>
            <w:tcW w:w="895" w:type="dxa"/>
          </w:tcPr>
          <w:p w:rsidR="009A6F27" w:rsidRPr="00B10CC9" w:rsidRDefault="009A6F27"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 вопр.</w:t>
            </w:r>
          </w:p>
        </w:tc>
        <w:tc>
          <w:tcPr>
            <w:tcW w:w="6017" w:type="dxa"/>
          </w:tcPr>
          <w:p w:rsidR="009A6F27" w:rsidRPr="00B10CC9" w:rsidRDefault="009A6F27"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Теоретическое задание</w:t>
            </w:r>
          </w:p>
        </w:tc>
        <w:tc>
          <w:tcPr>
            <w:tcW w:w="2659" w:type="dxa"/>
          </w:tcPr>
          <w:p w:rsidR="009A6F27" w:rsidRPr="00B10CC9" w:rsidRDefault="009A6F27" w:rsidP="004C7EB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Последняя цифра учебного шифра</w:t>
            </w:r>
          </w:p>
        </w:tc>
      </w:tr>
      <w:tr w:rsidR="009A6F27" w:rsidTr="009A6F27">
        <w:tc>
          <w:tcPr>
            <w:tcW w:w="895" w:type="dxa"/>
          </w:tcPr>
          <w:p w:rsidR="009A6F27" w:rsidRDefault="009A6F27" w:rsidP="004C7EB1">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6017" w:type="dxa"/>
          </w:tcPr>
          <w:p w:rsidR="009A6F27" w:rsidRPr="009A6F27" w:rsidRDefault="009A6F27" w:rsidP="009A6F27">
            <w:pPr>
              <w:rPr>
                <w:rFonts w:ascii="Times New Roman" w:hAnsi="Times New Roman" w:cs="Times New Roman"/>
                <w:bCs/>
                <w:sz w:val="28"/>
                <w:szCs w:val="28"/>
              </w:rPr>
            </w:pPr>
            <w:r w:rsidRPr="009A6F27">
              <w:rPr>
                <w:rFonts w:ascii="Times New Roman" w:hAnsi="Times New Roman" w:cs="Times New Roman"/>
                <w:bCs/>
                <w:sz w:val="28"/>
                <w:szCs w:val="28"/>
              </w:rPr>
              <w:t>Сварка полиэтиленовых труб</w:t>
            </w:r>
          </w:p>
        </w:tc>
        <w:tc>
          <w:tcPr>
            <w:tcW w:w="2659" w:type="dxa"/>
          </w:tcPr>
          <w:p w:rsidR="009A6F27" w:rsidRPr="00B10CC9" w:rsidRDefault="009A6F27" w:rsidP="004C7EB1">
            <w:pPr>
              <w:jc w:val="center"/>
              <w:rPr>
                <w:rFonts w:ascii="Times New Roman" w:hAnsi="Times New Roman" w:cs="Times New Roman"/>
                <w:bCs/>
                <w:sz w:val="28"/>
                <w:szCs w:val="28"/>
              </w:rPr>
            </w:pPr>
            <w:r>
              <w:rPr>
                <w:rFonts w:ascii="Times New Roman" w:hAnsi="Times New Roman" w:cs="Times New Roman"/>
                <w:bCs/>
                <w:sz w:val="28"/>
                <w:szCs w:val="28"/>
              </w:rPr>
              <w:t>1; 6</w:t>
            </w:r>
          </w:p>
        </w:tc>
      </w:tr>
      <w:tr w:rsidR="009A6F27" w:rsidTr="009A6F27">
        <w:tc>
          <w:tcPr>
            <w:tcW w:w="895" w:type="dxa"/>
          </w:tcPr>
          <w:p w:rsidR="009A6F27" w:rsidRDefault="009A6F27" w:rsidP="004C7EB1">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6017" w:type="dxa"/>
          </w:tcPr>
          <w:p w:rsidR="009A6F27" w:rsidRPr="009A6F27" w:rsidRDefault="009A6F27" w:rsidP="004C7EB1">
            <w:pPr>
              <w:rPr>
                <w:rFonts w:ascii="Times New Roman" w:hAnsi="Times New Roman" w:cs="Times New Roman"/>
                <w:bCs/>
                <w:sz w:val="28"/>
                <w:szCs w:val="28"/>
              </w:rPr>
            </w:pPr>
            <w:r w:rsidRPr="009A6F27">
              <w:rPr>
                <w:rFonts w:ascii="Times New Roman" w:hAnsi="Times New Roman" w:cs="Times New Roman"/>
                <w:bCs/>
                <w:sz w:val="28"/>
                <w:szCs w:val="28"/>
              </w:rPr>
              <w:t>Контроль качества сварных соединений полиэтиленовых труб</w:t>
            </w:r>
          </w:p>
        </w:tc>
        <w:tc>
          <w:tcPr>
            <w:tcW w:w="2659" w:type="dxa"/>
          </w:tcPr>
          <w:p w:rsidR="009A6F27" w:rsidRPr="00B10CC9" w:rsidRDefault="009A6F27" w:rsidP="004C7EB1">
            <w:pPr>
              <w:jc w:val="center"/>
              <w:rPr>
                <w:rFonts w:ascii="Times New Roman" w:hAnsi="Times New Roman" w:cs="Times New Roman"/>
                <w:bCs/>
                <w:sz w:val="28"/>
                <w:szCs w:val="28"/>
              </w:rPr>
            </w:pPr>
            <w:r>
              <w:rPr>
                <w:rFonts w:ascii="Times New Roman" w:hAnsi="Times New Roman" w:cs="Times New Roman"/>
                <w:bCs/>
                <w:sz w:val="28"/>
                <w:szCs w:val="28"/>
              </w:rPr>
              <w:t>2; 7</w:t>
            </w:r>
          </w:p>
        </w:tc>
      </w:tr>
      <w:tr w:rsidR="009A6F27" w:rsidTr="009A6F27">
        <w:tc>
          <w:tcPr>
            <w:tcW w:w="895" w:type="dxa"/>
          </w:tcPr>
          <w:p w:rsidR="009A6F27" w:rsidRDefault="009A6F27" w:rsidP="004C7EB1">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6017" w:type="dxa"/>
          </w:tcPr>
          <w:p w:rsidR="009A6F27" w:rsidRPr="009A6F27" w:rsidRDefault="009A6F27" w:rsidP="004C7EB1">
            <w:pPr>
              <w:rPr>
                <w:rFonts w:ascii="Times New Roman" w:hAnsi="Times New Roman" w:cs="Times New Roman"/>
                <w:bCs/>
                <w:sz w:val="28"/>
                <w:szCs w:val="28"/>
              </w:rPr>
            </w:pPr>
            <w:r w:rsidRPr="009A6F27">
              <w:rPr>
                <w:rFonts w:ascii="Times New Roman" w:hAnsi="Times New Roman" w:cs="Times New Roman"/>
                <w:bCs/>
                <w:sz w:val="28"/>
                <w:szCs w:val="28"/>
              </w:rPr>
              <w:t>Присоединение полиэтиленовых газопроводов к оборудованию и запорной арматуре</w:t>
            </w:r>
          </w:p>
        </w:tc>
        <w:tc>
          <w:tcPr>
            <w:tcW w:w="2659" w:type="dxa"/>
          </w:tcPr>
          <w:p w:rsidR="009A6F27" w:rsidRPr="00B10CC9" w:rsidRDefault="009A6F27" w:rsidP="004C7EB1">
            <w:pPr>
              <w:jc w:val="center"/>
              <w:rPr>
                <w:rFonts w:ascii="Times New Roman" w:hAnsi="Times New Roman" w:cs="Times New Roman"/>
                <w:bCs/>
                <w:sz w:val="28"/>
                <w:szCs w:val="28"/>
              </w:rPr>
            </w:pPr>
            <w:r>
              <w:rPr>
                <w:rFonts w:ascii="Times New Roman" w:hAnsi="Times New Roman" w:cs="Times New Roman"/>
                <w:bCs/>
                <w:sz w:val="28"/>
                <w:szCs w:val="28"/>
              </w:rPr>
              <w:t>3; 8</w:t>
            </w:r>
          </w:p>
        </w:tc>
      </w:tr>
      <w:tr w:rsidR="009A6F27" w:rsidTr="009A6F27">
        <w:tc>
          <w:tcPr>
            <w:tcW w:w="895" w:type="dxa"/>
          </w:tcPr>
          <w:p w:rsidR="009A6F27" w:rsidRDefault="009A6F27" w:rsidP="004C7EB1">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6017" w:type="dxa"/>
          </w:tcPr>
          <w:p w:rsidR="009A6F27" w:rsidRPr="009A6F27" w:rsidRDefault="009A6F27" w:rsidP="004C7EB1">
            <w:pPr>
              <w:rPr>
                <w:rFonts w:ascii="Times New Roman" w:hAnsi="Times New Roman" w:cs="Times New Roman"/>
                <w:bCs/>
                <w:sz w:val="28"/>
                <w:szCs w:val="28"/>
              </w:rPr>
            </w:pPr>
            <w:r w:rsidRPr="009A6F27">
              <w:rPr>
                <w:rFonts w:ascii="Times New Roman" w:hAnsi="Times New Roman" w:cs="Times New Roman"/>
                <w:bCs/>
                <w:sz w:val="28"/>
                <w:szCs w:val="28"/>
              </w:rPr>
              <w:t>Монтажные работы на полиэтиленовых газопроводах</w:t>
            </w:r>
          </w:p>
        </w:tc>
        <w:tc>
          <w:tcPr>
            <w:tcW w:w="2659" w:type="dxa"/>
          </w:tcPr>
          <w:p w:rsidR="009A6F27" w:rsidRPr="00B10CC9" w:rsidRDefault="009A6F27" w:rsidP="004C7EB1">
            <w:pPr>
              <w:jc w:val="center"/>
              <w:rPr>
                <w:rFonts w:ascii="Times New Roman" w:hAnsi="Times New Roman" w:cs="Times New Roman"/>
                <w:bCs/>
                <w:sz w:val="28"/>
                <w:szCs w:val="28"/>
              </w:rPr>
            </w:pPr>
            <w:r>
              <w:rPr>
                <w:rFonts w:ascii="Times New Roman" w:hAnsi="Times New Roman" w:cs="Times New Roman"/>
                <w:bCs/>
                <w:sz w:val="28"/>
                <w:szCs w:val="28"/>
              </w:rPr>
              <w:t>4; 9</w:t>
            </w:r>
          </w:p>
        </w:tc>
      </w:tr>
      <w:tr w:rsidR="009A6F27" w:rsidTr="009A6F27">
        <w:tc>
          <w:tcPr>
            <w:tcW w:w="895" w:type="dxa"/>
          </w:tcPr>
          <w:p w:rsidR="009A6F27" w:rsidRDefault="009A6F27" w:rsidP="004C7EB1">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6017" w:type="dxa"/>
          </w:tcPr>
          <w:p w:rsidR="009A6F27" w:rsidRPr="009A6F27" w:rsidRDefault="009A6F27" w:rsidP="004C7EB1">
            <w:pPr>
              <w:rPr>
                <w:rFonts w:ascii="Times New Roman" w:hAnsi="Times New Roman" w:cs="Times New Roman"/>
                <w:sz w:val="28"/>
                <w:szCs w:val="28"/>
              </w:rPr>
            </w:pPr>
            <w:r w:rsidRPr="009A6F27">
              <w:rPr>
                <w:rFonts w:ascii="Times New Roman" w:hAnsi="Times New Roman" w:cs="Times New Roman"/>
                <w:bCs/>
                <w:sz w:val="28"/>
                <w:szCs w:val="28"/>
              </w:rPr>
              <w:t>Устройство полиэтиленовых вводов</w:t>
            </w:r>
          </w:p>
        </w:tc>
        <w:tc>
          <w:tcPr>
            <w:tcW w:w="2659" w:type="dxa"/>
          </w:tcPr>
          <w:p w:rsidR="009A6F27" w:rsidRPr="00B10CC9" w:rsidRDefault="009A6F27" w:rsidP="004C7EB1">
            <w:pPr>
              <w:jc w:val="center"/>
              <w:rPr>
                <w:rFonts w:ascii="Times New Roman" w:hAnsi="Times New Roman" w:cs="Times New Roman"/>
                <w:bCs/>
                <w:sz w:val="28"/>
                <w:szCs w:val="28"/>
              </w:rPr>
            </w:pPr>
            <w:r>
              <w:rPr>
                <w:rFonts w:ascii="Times New Roman" w:hAnsi="Times New Roman" w:cs="Times New Roman"/>
                <w:bCs/>
                <w:sz w:val="28"/>
                <w:szCs w:val="28"/>
              </w:rPr>
              <w:t>5; 0</w:t>
            </w:r>
          </w:p>
        </w:tc>
      </w:tr>
    </w:tbl>
    <w:p w:rsidR="009A6F27" w:rsidRDefault="009A6F27" w:rsidP="009B1CBB">
      <w:pPr>
        <w:spacing w:line="360" w:lineRule="auto"/>
        <w:rPr>
          <w:rFonts w:ascii="Times New Roman" w:hAnsi="Times New Roman" w:cs="Times New Roman"/>
          <w:sz w:val="28"/>
          <w:szCs w:val="28"/>
        </w:rPr>
      </w:pPr>
    </w:p>
    <w:p w:rsidR="00906AA9" w:rsidRDefault="00906AA9" w:rsidP="009B1CBB">
      <w:pPr>
        <w:spacing w:line="360" w:lineRule="auto"/>
        <w:rPr>
          <w:rFonts w:ascii="Times New Roman" w:hAnsi="Times New Roman" w:cs="Times New Roman"/>
          <w:sz w:val="28"/>
          <w:szCs w:val="28"/>
        </w:rPr>
      </w:pPr>
    </w:p>
    <w:p w:rsidR="00906AA9" w:rsidRDefault="00906AA9" w:rsidP="009B1CBB">
      <w:pPr>
        <w:spacing w:line="360" w:lineRule="auto"/>
        <w:rPr>
          <w:rFonts w:ascii="Times New Roman" w:hAnsi="Times New Roman" w:cs="Times New Roman"/>
          <w:sz w:val="28"/>
          <w:szCs w:val="28"/>
        </w:rPr>
      </w:pPr>
    </w:p>
    <w:p w:rsidR="00906AA9" w:rsidRDefault="00906AA9" w:rsidP="009B1CBB">
      <w:pPr>
        <w:spacing w:line="360" w:lineRule="auto"/>
        <w:rPr>
          <w:rFonts w:ascii="Times New Roman" w:hAnsi="Times New Roman" w:cs="Times New Roman"/>
          <w:sz w:val="28"/>
          <w:szCs w:val="28"/>
        </w:rPr>
      </w:pPr>
    </w:p>
    <w:p w:rsidR="00906AA9" w:rsidRDefault="00906AA9" w:rsidP="009B1CBB">
      <w:pPr>
        <w:spacing w:line="360" w:lineRule="auto"/>
        <w:rPr>
          <w:rFonts w:ascii="Times New Roman" w:hAnsi="Times New Roman" w:cs="Times New Roman"/>
          <w:sz w:val="28"/>
          <w:szCs w:val="28"/>
        </w:rPr>
      </w:pPr>
    </w:p>
    <w:p w:rsidR="00906AA9" w:rsidRDefault="00906AA9" w:rsidP="009B1CBB">
      <w:pPr>
        <w:spacing w:line="360" w:lineRule="auto"/>
        <w:rPr>
          <w:rFonts w:ascii="Times New Roman" w:hAnsi="Times New Roman" w:cs="Times New Roman"/>
          <w:sz w:val="28"/>
          <w:szCs w:val="28"/>
        </w:rPr>
      </w:pPr>
    </w:p>
    <w:p w:rsidR="00906AA9" w:rsidRPr="00906AA9" w:rsidRDefault="00906AA9" w:rsidP="009B1CBB">
      <w:pPr>
        <w:spacing w:line="360" w:lineRule="auto"/>
        <w:rPr>
          <w:rFonts w:ascii="Times New Roman" w:hAnsi="Times New Roman" w:cs="Times New Roman"/>
          <w:b/>
          <w:sz w:val="28"/>
          <w:szCs w:val="28"/>
        </w:rPr>
      </w:pPr>
      <w:r w:rsidRPr="00906AA9">
        <w:rPr>
          <w:rFonts w:ascii="Times New Roman" w:hAnsi="Times New Roman" w:cs="Times New Roman"/>
          <w:b/>
          <w:sz w:val="28"/>
          <w:szCs w:val="28"/>
        </w:rPr>
        <w:lastRenderedPageBreak/>
        <w:t>Раздел 4. Укладка и балластировка газопроводов</w:t>
      </w:r>
    </w:p>
    <w:tbl>
      <w:tblPr>
        <w:tblStyle w:val="a3"/>
        <w:tblW w:w="0" w:type="auto"/>
        <w:tblLook w:val="04A0"/>
      </w:tblPr>
      <w:tblGrid>
        <w:gridCol w:w="895"/>
        <w:gridCol w:w="5592"/>
        <w:gridCol w:w="3084"/>
      </w:tblGrid>
      <w:tr w:rsidR="00906AA9" w:rsidRPr="00B10CC9" w:rsidTr="004C7EB1">
        <w:tc>
          <w:tcPr>
            <w:tcW w:w="895" w:type="dxa"/>
          </w:tcPr>
          <w:p w:rsidR="00906AA9" w:rsidRPr="00B10CC9" w:rsidRDefault="00906AA9"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 вопр.</w:t>
            </w:r>
          </w:p>
        </w:tc>
        <w:tc>
          <w:tcPr>
            <w:tcW w:w="5592" w:type="dxa"/>
          </w:tcPr>
          <w:p w:rsidR="00906AA9" w:rsidRPr="00B10CC9" w:rsidRDefault="00906AA9"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Теоретическое задание</w:t>
            </w:r>
          </w:p>
        </w:tc>
        <w:tc>
          <w:tcPr>
            <w:tcW w:w="3084" w:type="dxa"/>
          </w:tcPr>
          <w:p w:rsidR="00906AA9" w:rsidRPr="00B10CC9" w:rsidRDefault="00906AA9" w:rsidP="004C7EB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Последняя цифра учебного шифра</w:t>
            </w:r>
          </w:p>
        </w:tc>
      </w:tr>
      <w:tr w:rsidR="00906AA9" w:rsidTr="004C7EB1">
        <w:tc>
          <w:tcPr>
            <w:tcW w:w="895" w:type="dxa"/>
          </w:tcPr>
          <w:p w:rsidR="00906AA9" w:rsidRDefault="00906AA9" w:rsidP="004C7EB1">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592" w:type="dxa"/>
          </w:tcPr>
          <w:p w:rsidR="00906AA9" w:rsidRPr="00906AA9" w:rsidRDefault="00906AA9" w:rsidP="00906AA9">
            <w:pPr>
              <w:rPr>
                <w:rFonts w:ascii="Times New Roman" w:hAnsi="Times New Roman" w:cs="Times New Roman"/>
                <w:sz w:val="28"/>
                <w:szCs w:val="28"/>
              </w:rPr>
            </w:pPr>
            <w:r w:rsidRPr="00906AA9">
              <w:rPr>
                <w:rFonts w:ascii="Times New Roman" w:hAnsi="Times New Roman" w:cs="Times New Roman"/>
                <w:sz w:val="28"/>
                <w:szCs w:val="28"/>
              </w:rPr>
              <w:t>Способы и правила укладки газопроводов</w:t>
            </w:r>
          </w:p>
          <w:p w:rsidR="00906AA9" w:rsidRPr="00906AA9" w:rsidRDefault="00906AA9" w:rsidP="00906AA9">
            <w:pPr>
              <w:rPr>
                <w:rFonts w:ascii="Times New Roman" w:hAnsi="Times New Roman" w:cs="Times New Roman"/>
                <w:bCs/>
                <w:sz w:val="28"/>
                <w:szCs w:val="28"/>
              </w:rPr>
            </w:pPr>
          </w:p>
        </w:tc>
        <w:tc>
          <w:tcPr>
            <w:tcW w:w="3084" w:type="dxa"/>
          </w:tcPr>
          <w:p w:rsidR="00906AA9" w:rsidRPr="00B10CC9" w:rsidRDefault="00906AA9" w:rsidP="004C7EB1">
            <w:pPr>
              <w:jc w:val="center"/>
              <w:rPr>
                <w:rFonts w:ascii="Times New Roman" w:hAnsi="Times New Roman" w:cs="Times New Roman"/>
                <w:bCs/>
                <w:sz w:val="28"/>
                <w:szCs w:val="28"/>
              </w:rPr>
            </w:pPr>
            <w:r>
              <w:rPr>
                <w:rFonts w:ascii="Times New Roman" w:hAnsi="Times New Roman" w:cs="Times New Roman"/>
                <w:bCs/>
                <w:sz w:val="28"/>
                <w:szCs w:val="28"/>
              </w:rPr>
              <w:t>1; 6</w:t>
            </w:r>
          </w:p>
        </w:tc>
      </w:tr>
      <w:tr w:rsidR="00906AA9" w:rsidTr="004C7EB1">
        <w:tc>
          <w:tcPr>
            <w:tcW w:w="895" w:type="dxa"/>
          </w:tcPr>
          <w:p w:rsidR="00906AA9" w:rsidRDefault="00906AA9" w:rsidP="004C7EB1">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592" w:type="dxa"/>
          </w:tcPr>
          <w:p w:rsidR="00906AA9" w:rsidRPr="00906AA9" w:rsidRDefault="00906AA9" w:rsidP="00906AA9">
            <w:pPr>
              <w:rPr>
                <w:rFonts w:ascii="Times New Roman" w:hAnsi="Times New Roman" w:cs="Times New Roman"/>
                <w:sz w:val="28"/>
                <w:szCs w:val="28"/>
              </w:rPr>
            </w:pPr>
            <w:r w:rsidRPr="00906AA9">
              <w:rPr>
                <w:rFonts w:ascii="Times New Roman" w:hAnsi="Times New Roman" w:cs="Times New Roman"/>
                <w:sz w:val="28"/>
                <w:szCs w:val="28"/>
              </w:rPr>
              <w:t>Укладка с бермы траншеи</w:t>
            </w:r>
          </w:p>
          <w:p w:rsidR="00906AA9" w:rsidRPr="00906AA9" w:rsidRDefault="00906AA9" w:rsidP="004C7EB1">
            <w:pPr>
              <w:rPr>
                <w:rFonts w:ascii="Times New Roman" w:hAnsi="Times New Roman" w:cs="Times New Roman"/>
                <w:bCs/>
                <w:sz w:val="28"/>
                <w:szCs w:val="28"/>
              </w:rPr>
            </w:pPr>
          </w:p>
        </w:tc>
        <w:tc>
          <w:tcPr>
            <w:tcW w:w="3084" w:type="dxa"/>
          </w:tcPr>
          <w:p w:rsidR="00906AA9" w:rsidRPr="00B10CC9" w:rsidRDefault="00906AA9" w:rsidP="004C7EB1">
            <w:pPr>
              <w:jc w:val="center"/>
              <w:rPr>
                <w:rFonts w:ascii="Times New Roman" w:hAnsi="Times New Roman" w:cs="Times New Roman"/>
                <w:bCs/>
                <w:sz w:val="28"/>
                <w:szCs w:val="28"/>
              </w:rPr>
            </w:pPr>
            <w:r>
              <w:rPr>
                <w:rFonts w:ascii="Times New Roman" w:hAnsi="Times New Roman" w:cs="Times New Roman"/>
                <w:bCs/>
                <w:sz w:val="28"/>
                <w:szCs w:val="28"/>
              </w:rPr>
              <w:t>2; 7</w:t>
            </w:r>
          </w:p>
        </w:tc>
      </w:tr>
      <w:tr w:rsidR="00906AA9" w:rsidTr="004C7EB1">
        <w:tc>
          <w:tcPr>
            <w:tcW w:w="895" w:type="dxa"/>
          </w:tcPr>
          <w:p w:rsidR="00906AA9" w:rsidRDefault="00906AA9" w:rsidP="004C7EB1">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592" w:type="dxa"/>
          </w:tcPr>
          <w:p w:rsidR="00906AA9" w:rsidRPr="00906AA9" w:rsidRDefault="00906AA9" w:rsidP="004C7EB1">
            <w:pPr>
              <w:rPr>
                <w:rFonts w:ascii="Times New Roman" w:hAnsi="Times New Roman" w:cs="Times New Roman"/>
                <w:sz w:val="28"/>
                <w:szCs w:val="28"/>
              </w:rPr>
            </w:pPr>
            <w:r w:rsidRPr="00906AA9">
              <w:rPr>
                <w:rFonts w:ascii="Times New Roman" w:hAnsi="Times New Roman" w:cs="Times New Roman"/>
                <w:sz w:val="28"/>
                <w:szCs w:val="28"/>
              </w:rPr>
              <w:t>Особенности укладочных работ на заболоченной местности</w:t>
            </w:r>
          </w:p>
        </w:tc>
        <w:tc>
          <w:tcPr>
            <w:tcW w:w="3084" w:type="dxa"/>
          </w:tcPr>
          <w:p w:rsidR="00906AA9" w:rsidRPr="00B10CC9" w:rsidRDefault="00906AA9" w:rsidP="004C7EB1">
            <w:pPr>
              <w:jc w:val="center"/>
              <w:rPr>
                <w:rFonts w:ascii="Times New Roman" w:hAnsi="Times New Roman" w:cs="Times New Roman"/>
                <w:bCs/>
                <w:sz w:val="28"/>
                <w:szCs w:val="28"/>
              </w:rPr>
            </w:pPr>
            <w:r>
              <w:rPr>
                <w:rFonts w:ascii="Times New Roman" w:hAnsi="Times New Roman" w:cs="Times New Roman"/>
                <w:bCs/>
                <w:sz w:val="28"/>
                <w:szCs w:val="28"/>
              </w:rPr>
              <w:t>3; 8</w:t>
            </w:r>
          </w:p>
        </w:tc>
      </w:tr>
      <w:tr w:rsidR="00906AA9" w:rsidTr="004C7EB1">
        <w:tc>
          <w:tcPr>
            <w:tcW w:w="895" w:type="dxa"/>
          </w:tcPr>
          <w:p w:rsidR="00906AA9" w:rsidRDefault="00906AA9" w:rsidP="004C7EB1">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5592" w:type="dxa"/>
          </w:tcPr>
          <w:p w:rsidR="00906AA9" w:rsidRPr="00906AA9" w:rsidRDefault="00906AA9" w:rsidP="00906AA9">
            <w:pPr>
              <w:rPr>
                <w:rFonts w:ascii="Times New Roman" w:hAnsi="Times New Roman" w:cs="Times New Roman"/>
                <w:sz w:val="28"/>
                <w:szCs w:val="28"/>
              </w:rPr>
            </w:pPr>
            <w:r w:rsidRPr="00906AA9">
              <w:rPr>
                <w:rFonts w:ascii="Times New Roman" w:hAnsi="Times New Roman" w:cs="Times New Roman"/>
                <w:sz w:val="28"/>
                <w:szCs w:val="28"/>
              </w:rPr>
              <w:t>Укладка методом подкопа</w:t>
            </w:r>
          </w:p>
          <w:p w:rsidR="00906AA9" w:rsidRPr="00906AA9" w:rsidRDefault="00906AA9" w:rsidP="004C7EB1">
            <w:pPr>
              <w:rPr>
                <w:rFonts w:ascii="Times New Roman" w:hAnsi="Times New Roman" w:cs="Times New Roman"/>
                <w:bCs/>
                <w:sz w:val="28"/>
                <w:szCs w:val="28"/>
              </w:rPr>
            </w:pPr>
          </w:p>
        </w:tc>
        <w:tc>
          <w:tcPr>
            <w:tcW w:w="3084" w:type="dxa"/>
          </w:tcPr>
          <w:p w:rsidR="00906AA9" w:rsidRPr="00B10CC9" w:rsidRDefault="00906AA9" w:rsidP="004C7EB1">
            <w:pPr>
              <w:jc w:val="center"/>
              <w:rPr>
                <w:rFonts w:ascii="Times New Roman" w:hAnsi="Times New Roman" w:cs="Times New Roman"/>
                <w:bCs/>
                <w:sz w:val="28"/>
                <w:szCs w:val="28"/>
              </w:rPr>
            </w:pPr>
            <w:r>
              <w:rPr>
                <w:rFonts w:ascii="Times New Roman" w:hAnsi="Times New Roman" w:cs="Times New Roman"/>
                <w:bCs/>
                <w:sz w:val="28"/>
                <w:szCs w:val="28"/>
              </w:rPr>
              <w:t>4; 9</w:t>
            </w:r>
          </w:p>
        </w:tc>
      </w:tr>
      <w:tr w:rsidR="00906AA9" w:rsidTr="004C7EB1">
        <w:tc>
          <w:tcPr>
            <w:tcW w:w="895" w:type="dxa"/>
          </w:tcPr>
          <w:p w:rsidR="00906AA9" w:rsidRDefault="00906AA9" w:rsidP="004C7EB1">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5592" w:type="dxa"/>
          </w:tcPr>
          <w:p w:rsidR="00906AA9" w:rsidRPr="00906AA9" w:rsidRDefault="00906AA9" w:rsidP="004C7EB1">
            <w:pPr>
              <w:rPr>
                <w:rFonts w:ascii="Times New Roman" w:hAnsi="Times New Roman" w:cs="Times New Roman"/>
                <w:sz w:val="28"/>
                <w:szCs w:val="28"/>
              </w:rPr>
            </w:pPr>
            <w:r w:rsidRPr="00906AA9">
              <w:rPr>
                <w:rFonts w:ascii="Times New Roman" w:hAnsi="Times New Roman" w:cs="Times New Roman"/>
                <w:sz w:val="28"/>
                <w:szCs w:val="28"/>
              </w:rPr>
              <w:t>Баластировка газопроводов</w:t>
            </w:r>
          </w:p>
        </w:tc>
        <w:tc>
          <w:tcPr>
            <w:tcW w:w="3084" w:type="dxa"/>
          </w:tcPr>
          <w:p w:rsidR="00906AA9" w:rsidRPr="00B10CC9" w:rsidRDefault="00906AA9" w:rsidP="004C7EB1">
            <w:pPr>
              <w:jc w:val="center"/>
              <w:rPr>
                <w:rFonts w:ascii="Times New Roman" w:hAnsi="Times New Roman" w:cs="Times New Roman"/>
                <w:bCs/>
                <w:sz w:val="28"/>
                <w:szCs w:val="28"/>
              </w:rPr>
            </w:pPr>
            <w:r>
              <w:rPr>
                <w:rFonts w:ascii="Times New Roman" w:hAnsi="Times New Roman" w:cs="Times New Roman"/>
                <w:bCs/>
                <w:sz w:val="28"/>
                <w:szCs w:val="28"/>
              </w:rPr>
              <w:t>5; 0</w:t>
            </w:r>
          </w:p>
        </w:tc>
      </w:tr>
    </w:tbl>
    <w:p w:rsidR="00247566" w:rsidRDefault="00247566">
      <w:pPr>
        <w:rPr>
          <w:rFonts w:ascii="Times New Roman" w:hAnsi="Times New Roman" w:cs="Times New Roman"/>
          <w:sz w:val="28"/>
          <w:szCs w:val="28"/>
        </w:rPr>
      </w:pPr>
    </w:p>
    <w:p w:rsidR="00247566" w:rsidRDefault="00247566">
      <w:pPr>
        <w:rPr>
          <w:rFonts w:ascii="Times New Roman" w:hAnsi="Times New Roman" w:cs="Times New Roman"/>
          <w:sz w:val="28"/>
          <w:szCs w:val="28"/>
        </w:rPr>
      </w:pPr>
    </w:p>
    <w:p w:rsidR="00247566" w:rsidRDefault="00247566">
      <w:pPr>
        <w:rPr>
          <w:rFonts w:ascii="Times New Roman" w:hAnsi="Times New Roman" w:cs="Times New Roman"/>
          <w:sz w:val="28"/>
          <w:szCs w:val="28"/>
        </w:rPr>
      </w:pPr>
    </w:p>
    <w:p w:rsidR="00247566" w:rsidRPr="00247566" w:rsidRDefault="00247566" w:rsidP="00247566">
      <w:pPr>
        <w:spacing w:line="360" w:lineRule="auto"/>
        <w:jc w:val="center"/>
        <w:rPr>
          <w:rFonts w:ascii="Times New Roman" w:hAnsi="Times New Roman" w:cs="Times New Roman"/>
          <w:b/>
          <w:sz w:val="28"/>
          <w:szCs w:val="28"/>
        </w:rPr>
      </w:pPr>
      <w:r w:rsidRPr="00247566">
        <w:rPr>
          <w:rFonts w:ascii="Times New Roman" w:hAnsi="Times New Roman" w:cs="Times New Roman"/>
          <w:b/>
          <w:sz w:val="28"/>
          <w:szCs w:val="28"/>
        </w:rPr>
        <w:t>Практическое задание.</w:t>
      </w:r>
    </w:p>
    <w:p w:rsidR="00247566" w:rsidRDefault="00247566" w:rsidP="00247566">
      <w:pPr>
        <w:spacing w:line="360" w:lineRule="auto"/>
        <w:rPr>
          <w:rFonts w:ascii="Times New Roman" w:hAnsi="Times New Roman" w:cs="Times New Roman"/>
          <w:sz w:val="28"/>
          <w:szCs w:val="28"/>
        </w:rPr>
      </w:pPr>
      <w:r>
        <w:rPr>
          <w:rFonts w:ascii="Times New Roman" w:hAnsi="Times New Roman" w:cs="Times New Roman"/>
          <w:sz w:val="28"/>
          <w:szCs w:val="28"/>
        </w:rPr>
        <w:t>Определить объем земляных работ при разработке траншеи под газопровод.</w:t>
      </w:r>
    </w:p>
    <w:p w:rsidR="00247566" w:rsidRDefault="00247566" w:rsidP="00247566">
      <w:pPr>
        <w:spacing w:line="360" w:lineRule="auto"/>
        <w:rPr>
          <w:rFonts w:ascii="Times New Roman" w:hAnsi="Times New Roman" w:cs="Times New Roman"/>
          <w:sz w:val="28"/>
          <w:szCs w:val="28"/>
        </w:rPr>
      </w:pPr>
      <w:r>
        <w:rPr>
          <w:rFonts w:ascii="Times New Roman" w:hAnsi="Times New Roman" w:cs="Times New Roman"/>
          <w:sz w:val="28"/>
          <w:szCs w:val="28"/>
        </w:rPr>
        <w:t>Исходные данные представлены в таблице 1. и определяются по последней цифре учебного шифра:</w:t>
      </w:r>
    </w:p>
    <w:p w:rsidR="00247566" w:rsidRDefault="00247566">
      <w:pPr>
        <w:rPr>
          <w:rFonts w:ascii="Times New Roman" w:hAnsi="Times New Roman" w:cs="Times New Roman"/>
          <w:sz w:val="28"/>
          <w:szCs w:val="28"/>
        </w:rPr>
        <w:sectPr w:rsidR="00247566" w:rsidSect="001A4268">
          <w:pgSz w:w="11906" w:h="16838"/>
          <w:pgMar w:top="1134" w:right="850" w:bottom="1134" w:left="1701" w:header="708" w:footer="708" w:gutter="0"/>
          <w:cols w:space="708"/>
          <w:docGrid w:linePitch="360"/>
        </w:sectPr>
      </w:pPr>
    </w:p>
    <w:p w:rsidR="00906AA9" w:rsidRPr="00247566" w:rsidRDefault="00906AA9" w:rsidP="009B1CBB">
      <w:pPr>
        <w:spacing w:line="360" w:lineRule="auto"/>
        <w:rPr>
          <w:rFonts w:ascii="Times New Roman" w:hAnsi="Times New Roman" w:cs="Times New Roman"/>
          <w:sz w:val="28"/>
          <w:szCs w:val="28"/>
        </w:rPr>
      </w:pPr>
    </w:p>
    <w:p w:rsidR="00247566" w:rsidRPr="00247566" w:rsidRDefault="00247566" w:rsidP="00247566">
      <w:pPr>
        <w:jc w:val="center"/>
        <w:rPr>
          <w:rFonts w:ascii="Times New Roman" w:hAnsi="Times New Roman" w:cs="Times New Roman"/>
          <w:b/>
          <w:bCs/>
          <w:sz w:val="28"/>
          <w:szCs w:val="28"/>
        </w:rPr>
      </w:pPr>
      <w:r w:rsidRPr="00247566">
        <w:rPr>
          <w:rFonts w:ascii="Times New Roman" w:hAnsi="Times New Roman" w:cs="Times New Roman"/>
          <w:b/>
          <w:bCs/>
          <w:sz w:val="28"/>
          <w:szCs w:val="28"/>
        </w:rPr>
        <w:t>Варианты задания</w:t>
      </w:r>
    </w:p>
    <w:p w:rsidR="00247566" w:rsidRPr="00556A51" w:rsidRDefault="00556A51" w:rsidP="00556A51">
      <w:pPr>
        <w:jc w:val="right"/>
        <w:rPr>
          <w:rFonts w:ascii="Times New Roman" w:hAnsi="Times New Roman" w:cs="Times New Roman"/>
          <w:sz w:val="24"/>
          <w:szCs w:val="24"/>
        </w:rPr>
      </w:pPr>
      <w:r w:rsidRPr="00556A51">
        <w:rPr>
          <w:rFonts w:ascii="Times New Roman" w:hAnsi="Times New Roman" w:cs="Times New Roman"/>
          <w:sz w:val="24"/>
          <w:szCs w:val="24"/>
        </w:rPr>
        <w:t>Таблица 1</w:t>
      </w:r>
    </w:p>
    <w:tbl>
      <w:tblPr>
        <w:tblW w:w="1488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851"/>
        <w:gridCol w:w="1303"/>
        <w:gridCol w:w="1402"/>
        <w:gridCol w:w="1402"/>
        <w:gridCol w:w="1485"/>
        <w:gridCol w:w="1633"/>
        <w:gridCol w:w="850"/>
        <w:gridCol w:w="851"/>
        <w:gridCol w:w="850"/>
        <w:gridCol w:w="851"/>
        <w:gridCol w:w="850"/>
        <w:gridCol w:w="851"/>
        <w:gridCol w:w="850"/>
        <w:gridCol w:w="851"/>
      </w:tblGrid>
      <w:tr w:rsidR="00247566" w:rsidRPr="00247566" w:rsidTr="00247566">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jc w:val="center"/>
              <w:rPr>
                <w:rFonts w:ascii="Times New Roman" w:hAnsi="Times New Roman" w:cs="Times New Roman"/>
                <w:b/>
                <w:sz w:val="18"/>
                <w:szCs w:val="18"/>
              </w:rPr>
            </w:pPr>
            <w:r w:rsidRPr="00247566">
              <w:rPr>
                <w:rFonts w:ascii="Times New Roman" w:hAnsi="Times New Roman" w:cs="Times New Roman"/>
                <w:b/>
                <w:sz w:val="18"/>
                <w:szCs w:val="18"/>
              </w:rPr>
              <w:t>Вариант</w:t>
            </w:r>
          </w:p>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задания</w:t>
            </w:r>
          </w:p>
        </w:tc>
        <w:tc>
          <w:tcPr>
            <w:tcW w:w="4107" w:type="dxa"/>
            <w:gridSpan w:val="3"/>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Грунты</w:t>
            </w:r>
          </w:p>
        </w:tc>
        <w:tc>
          <w:tcPr>
            <w:tcW w:w="3118"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Условия строительства</w:t>
            </w:r>
          </w:p>
        </w:tc>
        <w:tc>
          <w:tcPr>
            <w:tcW w:w="6804" w:type="dxa"/>
            <w:gridSpan w:val="8"/>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Длина сети газоснабжения, км, при диаметре, мм</w:t>
            </w:r>
          </w:p>
        </w:tc>
      </w:tr>
      <w:tr w:rsidR="00247566" w:rsidRPr="00247566" w:rsidTr="00247566">
        <w:trPr>
          <w:trHeight w:val="509"/>
        </w:trPr>
        <w:tc>
          <w:tcPr>
            <w:tcW w:w="851"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b/>
                <w:sz w:val="18"/>
                <w:szCs w:val="18"/>
              </w:rPr>
            </w:pPr>
          </w:p>
        </w:tc>
        <w:tc>
          <w:tcPr>
            <w:tcW w:w="1303"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песок</w:t>
            </w:r>
          </w:p>
        </w:tc>
        <w:tc>
          <w:tcPr>
            <w:tcW w:w="1402"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супесь</w:t>
            </w:r>
          </w:p>
        </w:tc>
        <w:tc>
          <w:tcPr>
            <w:tcW w:w="1402"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jc w:val="center"/>
              <w:rPr>
                <w:rFonts w:ascii="Times New Roman" w:hAnsi="Times New Roman" w:cs="Times New Roman"/>
                <w:b/>
                <w:sz w:val="18"/>
                <w:szCs w:val="18"/>
              </w:rPr>
            </w:pPr>
            <w:r w:rsidRPr="00247566">
              <w:rPr>
                <w:rFonts w:ascii="Times New Roman" w:hAnsi="Times New Roman" w:cs="Times New Roman"/>
                <w:b/>
                <w:sz w:val="18"/>
                <w:szCs w:val="18"/>
              </w:rPr>
              <w:t>глина</w:t>
            </w:r>
          </w:p>
          <w:p w:rsidR="00247566" w:rsidRPr="00247566" w:rsidRDefault="00247566" w:rsidP="00247566">
            <w:pPr>
              <w:jc w:val="center"/>
              <w:rPr>
                <w:rFonts w:ascii="Times New Roman" w:hAnsi="Times New Roman" w:cs="Times New Roman"/>
                <w:b/>
                <w:sz w:val="18"/>
                <w:szCs w:val="18"/>
              </w:rPr>
            </w:pPr>
            <w:r w:rsidRPr="00247566">
              <w:rPr>
                <w:rFonts w:ascii="Times New Roman" w:hAnsi="Times New Roman" w:cs="Times New Roman"/>
                <w:b/>
                <w:sz w:val="18"/>
                <w:szCs w:val="18"/>
              </w:rPr>
              <w:t>суглинок</w:t>
            </w:r>
          </w:p>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проч.</w:t>
            </w:r>
          </w:p>
        </w:tc>
        <w:tc>
          <w:tcPr>
            <w:tcW w:w="3118" w:type="dxa"/>
            <w:gridSpan w:val="2"/>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b/>
                <w:sz w:val="18"/>
                <w:szCs w:val="18"/>
              </w:rPr>
            </w:pP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lang w:val="en-US"/>
              </w:rPr>
            </w:pPr>
            <w:r w:rsidRPr="00247566">
              <w:rPr>
                <w:rFonts w:ascii="Times New Roman" w:hAnsi="Times New Roman" w:cs="Times New Roman"/>
                <w:b/>
                <w:sz w:val="18"/>
                <w:szCs w:val="18"/>
              </w:rPr>
              <w:t>159 х 5</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219 х 5</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273 х 6</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377x7</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426x7</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480x7</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530x7</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630x7</w:t>
            </w:r>
          </w:p>
        </w:tc>
      </w:tr>
      <w:tr w:rsidR="00247566" w:rsidRPr="00247566" w:rsidTr="00247566">
        <w:trPr>
          <w:trHeight w:val="43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rPr>
            </w:pP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rPr>
            </w:pPr>
          </w:p>
        </w:tc>
        <w:tc>
          <w:tcPr>
            <w:tcW w:w="1402"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rPr>
            </w:pPr>
          </w:p>
        </w:tc>
        <w:tc>
          <w:tcPr>
            <w:tcW w:w="1402"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lang w:val="en-US"/>
              </w:rPr>
            </w:pPr>
            <w:r w:rsidRPr="00247566">
              <w:rPr>
                <w:rFonts w:ascii="Times New Roman" w:hAnsi="Times New Roman" w:cs="Times New Roman"/>
                <w:b/>
                <w:sz w:val="18"/>
                <w:szCs w:val="18"/>
              </w:rPr>
              <w:t>городские</w:t>
            </w:r>
          </w:p>
        </w:tc>
        <w:tc>
          <w:tcPr>
            <w:tcW w:w="1633"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b/>
                <w:sz w:val="18"/>
                <w:szCs w:val="18"/>
              </w:rPr>
            </w:pPr>
            <w:r w:rsidRPr="00247566">
              <w:rPr>
                <w:rFonts w:ascii="Times New Roman" w:hAnsi="Times New Roman" w:cs="Times New Roman"/>
                <w:b/>
                <w:sz w:val="18"/>
                <w:szCs w:val="18"/>
              </w:rPr>
              <w:t>полевые</w:t>
            </w: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lang w:val="en-US"/>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rPr>
                <w:rFonts w:ascii="Times New Roman" w:hAnsi="Times New Roman" w:cs="Times New Roman"/>
                <w:sz w:val="18"/>
                <w:szCs w:val="18"/>
              </w:rPr>
            </w:pPr>
          </w:p>
        </w:tc>
      </w:tr>
      <w:tr w:rsidR="00247566" w:rsidRPr="00247566" w:rsidTr="00247566">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1</w:t>
            </w:r>
          </w:p>
        </w:tc>
        <w:tc>
          <w:tcPr>
            <w:tcW w:w="1303"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63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6</w:t>
            </w: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r>
      <w:tr w:rsidR="00247566" w:rsidRPr="00247566" w:rsidTr="00247566">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2</w:t>
            </w:r>
          </w:p>
        </w:tc>
        <w:tc>
          <w:tcPr>
            <w:tcW w:w="1303"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63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4,8</w:t>
            </w: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r>
      <w:tr w:rsidR="00247566" w:rsidRPr="00247566" w:rsidTr="00247566">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3</w:t>
            </w:r>
          </w:p>
        </w:tc>
        <w:tc>
          <w:tcPr>
            <w:tcW w:w="130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633"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w:t>
            </w: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8</w:t>
            </w: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r>
      <w:tr w:rsidR="00247566" w:rsidRPr="00247566" w:rsidTr="00247566">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4</w:t>
            </w:r>
          </w:p>
        </w:tc>
        <w:tc>
          <w:tcPr>
            <w:tcW w:w="130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633"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w:t>
            </w: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5,6</w:t>
            </w: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r>
      <w:tr w:rsidR="00247566" w:rsidRPr="00247566" w:rsidTr="00247566">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5</w:t>
            </w:r>
          </w:p>
        </w:tc>
        <w:tc>
          <w:tcPr>
            <w:tcW w:w="130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w:t>
            </w:r>
          </w:p>
        </w:tc>
        <w:tc>
          <w:tcPr>
            <w:tcW w:w="163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7,2</w:t>
            </w: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r>
      <w:tr w:rsidR="00247566" w:rsidRPr="00247566" w:rsidTr="00247566">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6</w:t>
            </w:r>
          </w:p>
        </w:tc>
        <w:tc>
          <w:tcPr>
            <w:tcW w:w="130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w:t>
            </w:r>
          </w:p>
        </w:tc>
        <w:tc>
          <w:tcPr>
            <w:tcW w:w="163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5</w:t>
            </w: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r>
      <w:tr w:rsidR="00247566" w:rsidRPr="00247566" w:rsidTr="00247566">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7</w:t>
            </w:r>
          </w:p>
        </w:tc>
        <w:tc>
          <w:tcPr>
            <w:tcW w:w="130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485"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633"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w:t>
            </w: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6,4</w:t>
            </w: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r>
      <w:tr w:rsidR="00247566" w:rsidRPr="00247566" w:rsidTr="00247566">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8</w:t>
            </w:r>
          </w:p>
        </w:tc>
        <w:tc>
          <w:tcPr>
            <w:tcW w:w="130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485"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633"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w:t>
            </w: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5,2</w:t>
            </w:r>
          </w:p>
        </w:tc>
      </w:tr>
      <w:tr w:rsidR="00247566" w:rsidRPr="00247566" w:rsidTr="00247566">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9</w:t>
            </w:r>
          </w:p>
        </w:tc>
        <w:tc>
          <w:tcPr>
            <w:tcW w:w="130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w:t>
            </w:r>
          </w:p>
        </w:tc>
        <w:tc>
          <w:tcPr>
            <w:tcW w:w="163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7</w:t>
            </w: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r>
      <w:tr w:rsidR="00247566" w:rsidRPr="00247566" w:rsidTr="00247566">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10</w:t>
            </w:r>
          </w:p>
        </w:tc>
        <w:tc>
          <w:tcPr>
            <w:tcW w:w="130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1402"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lang w:val="en-US"/>
              </w:rPr>
            </w:pPr>
            <w:r w:rsidRPr="00247566">
              <w:rPr>
                <w:rFonts w:ascii="Times New Roman" w:hAnsi="Times New Roman" w:cs="Times New Roman"/>
                <w:sz w:val="18"/>
                <w:szCs w:val="18"/>
                <w:lang w:val="en-US"/>
              </w:rPr>
              <w:t>+</w:t>
            </w:r>
          </w:p>
        </w:tc>
        <w:tc>
          <w:tcPr>
            <w:tcW w:w="1633"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r w:rsidRPr="00247566">
              <w:rPr>
                <w:rFonts w:ascii="Times New Roman" w:hAnsi="Times New Roman" w:cs="Times New Roman"/>
                <w:sz w:val="18"/>
                <w:szCs w:val="18"/>
              </w:rPr>
              <w:t>6,8</w:t>
            </w: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247566" w:rsidRPr="00247566" w:rsidRDefault="00247566" w:rsidP="00247566">
            <w:pPr>
              <w:widowControl w:val="0"/>
              <w:autoSpaceDE w:val="0"/>
              <w:autoSpaceDN w:val="0"/>
              <w:adjustRightInd w:val="0"/>
              <w:jc w:val="center"/>
              <w:rPr>
                <w:rFonts w:ascii="Times New Roman" w:hAnsi="Times New Roman" w:cs="Times New Roman"/>
                <w:sz w:val="18"/>
                <w:szCs w:val="18"/>
              </w:rPr>
            </w:pPr>
          </w:p>
        </w:tc>
      </w:tr>
    </w:tbl>
    <w:p w:rsidR="00247566" w:rsidRPr="00247566" w:rsidRDefault="00247566" w:rsidP="00247566">
      <w:pPr>
        <w:rPr>
          <w:rFonts w:ascii="Times New Roman" w:hAnsi="Times New Roman" w:cs="Times New Roman"/>
          <w:sz w:val="18"/>
          <w:szCs w:val="18"/>
          <w:lang w:val="en-US"/>
        </w:rPr>
      </w:pPr>
    </w:p>
    <w:p w:rsidR="00247566" w:rsidRDefault="00247566" w:rsidP="00177F3C">
      <w:pPr>
        <w:rPr>
          <w:rFonts w:ascii="Times New Roman" w:hAnsi="Times New Roman" w:cs="Times New Roman"/>
          <w:b/>
          <w:sz w:val="28"/>
          <w:szCs w:val="28"/>
          <w:u w:val="single"/>
        </w:rPr>
        <w:sectPr w:rsidR="00247566" w:rsidSect="00247566">
          <w:pgSz w:w="16838" w:h="11906" w:orient="landscape"/>
          <w:pgMar w:top="850" w:right="1134" w:bottom="1701" w:left="1134" w:header="708" w:footer="708" w:gutter="0"/>
          <w:cols w:space="708"/>
          <w:docGrid w:linePitch="360"/>
        </w:sectPr>
      </w:pPr>
    </w:p>
    <w:p w:rsidR="00247566" w:rsidRDefault="00247566" w:rsidP="00177F3C">
      <w:pPr>
        <w:rPr>
          <w:rFonts w:ascii="Times New Roman" w:hAnsi="Times New Roman" w:cs="Times New Roman"/>
          <w:b/>
          <w:sz w:val="28"/>
          <w:szCs w:val="28"/>
          <w:u w:val="single"/>
        </w:rPr>
      </w:pPr>
    </w:p>
    <w:p w:rsidR="00177F3C" w:rsidRPr="00177F3C" w:rsidRDefault="00177F3C" w:rsidP="00177F3C">
      <w:pPr>
        <w:rPr>
          <w:rFonts w:ascii="Times New Roman" w:hAnsi="Times New Roman" w:cs="Times New Roman"/>
          <w:b/>
          <w:sz w:val="28"/>
          <w:szCs w:val="28"/>
          <w:u w:val="single"/>
        </w:rPr>
      </w:pPr>
      <w:r w:rsidRPr="00177F3C">
        <w:rPr>
          <w:rFonts w:ascii="Times New Roman" w:hAnsi="Times New Roman" w:cs="Times New Roman"/>
          <w:b/>
          <w:sz w:val="28"/>
          <w:szCs w:val="28"/>
          <w:u w:val="single"/>
        </w:rPr>
        <w:t>Порядок выполнения расчетов:</w:t>
      </w:r>
    </w:p>
    <w:p w:rsidR="00177F3C" w:rsidRPr="00177F3C" w:rsidRDefault="00177F3C" w:rsidP="00177F3C">
      <w:pPr>
        <w:ind w:firstLine="720"/>
        <w:jc w:val="both"/>
        <w:rPr>
          <w:rFonts w:ascii="Times New Roman" w:hAnsi="Times New Roman" w:cs="Times New Roman"/>
          <w:sz w:val="28"/>
          <w:szCs w:val="28"/>
        </w:rPr>
      </w:pPr>
      <w:r w:rsidRPr="00177F3C">
        <w:rPr>
          <w:rFonts w:ascii="Times New Roman" w:hAnsi="Times New Roman" w:cs="Times New Roman"/>
          <w:sz w:val="28"/>
          <w:szCs w:val="28"/>
        </w:rPr>
        <w:t>Для определения объема земляных работ необходимо знать ширину траншеи по дну и по верху, глубину траншеи и длину трассы. Ширина траншеи по дну для газопроводов определяется по формуле</w:t>
      </w:r>
    </w:p>
    <w:p w:rsidR="00177F3C" w:rsidRPr="00177F3C" w:rsidRDefault="00177F3C" w:rsidP="00177F3C">
      <w:pPr>
        <w:shd w:val="clear" w:color="auto" w:fill="FFFFFF"/>
        <w:ind w:left="2880" w:firstLine="720"/>
        <w:jc w:val="both"/>
        <w:rPr>
          <w:rFonts w:ascii="Times New Roman" w:hAnsi="Times New Roman" w:cs="Times New Roman"/>
          <w:sz w:val="28"/>
          <w:szCs w:val="28"/>
        </w:rPr>
      </w:pPr>
      <w:r w:rsidRPr="00177F3C">
        <w:rPr>
          <w:rFonts w:ascii="Times New Roman" w:hAnsi="Times New Roman" w:cs="Times New Roman"/>
          <w:position w:val="-10"/>
          <w:sz w:val="28"/>
          <w:szCs w:val="28"/>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7.25pt" o:ole="">
            <v:imagedata r:id="rId6" o:title=""/>
          </v:shape>
          <o:OLEObject Type="Embed" ProgID="Equation.3" ShapeID="_x0000_i1025" DrawAspect="Content" ObjectID="_1612194578" r:id="rId7"/>
        </w:object>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t>(1.1)</w:t>
      </w:r>
    </w:p>
    <w:p w:rsidR="00177F3C" w:rsidRPr="00177F3C" w:rsidRDefault="00177F3C" w:rsidP="00177F3C">
      <w:pPr>
        <w:ind w:firstLine="720"/>
        <w:jc w:val="both"/>
        <w:rPr>
          <w:rFonts w:ascii="Times New Roman" w:hAnsi="Times New Roman" w:cs="Times New Roman"/>
          <w:sz w:val="28"/>
          <w:szCs w:val="28"/>
        </w:rPr>
      </w:pPr>
      <w:r w:rsidRPr="00177F3C">
        <w:rPr>
          <w:rFonts w:ascii="Times New Roman" w:hAnsi="Times New Roman" w:cs="Times New Roman"/>
          <w:sz w:val="28"/>
          <w:szCs w:val="28"/>
        </w:rPr>
        <w:t>где</w:t>
      </w:r>
      <w:r w:rsidRPr="00177F3C">
        <w:rPr>
          <w:rFonts w:ascii="Times New Roman" w:hAnsi="Times New Roman" w:cs="Times New Roman"/>
          <w:sz w:val="28"/>
          <w:szCs w:val="28"/>
        </w:rPr>
        <w:tab/>
        <w:t>Е – ширина траншеи по дну, м, но не менее 0,7 м;</w:t>
      </w:r>
    </w:p>
    <w:p w:rsidR="00177F3C" w:rsidRPr="00177F3C" w:rsidRDefault="00177F3C" w:rsidP="00177F3C">
      <w:pPr>
        <w:ind w:left="720" w:firstLine="720"/>
        <w:jc w:val="both"/>
        <w:rPr>
          <w:rFonts w:ascii="Times New Roman" w:hAnsi="Times New Roman" w:cs="Times New Roman"/>
          <w:sz w:val="28"/>
          <w:szCs w:val="28"/>
        </w:rPr>
      </w:pPr>
      <w:r w:rsidRPr="00177F3C">
        <w:rPr>
          <w:rFonts w:ascii="Times New Roman" w:hAnsi="Times New Roman" w:cs="Times New Roman"/>
          <w:sz w:val="28"/>
          <w:szCs w:val="28"/>
        </w:rPr>
        <w:t>Д – диаметр трубопровода, м.</w:t>
      </w:r>
    </w:p>
    <w:p w:rsidR="00177F3C" w:rsidRPr="00177F3C" w:rsidRDefault="00177F3C" w:rsidP="00177F3C">
      <w:pPr>
        <w:jc w:val="both"/>
        <w:rPr>
          <w:rFonts w:ascii="Times New Roman" w:hAnsi="Times New Roman" w:cs="Times New Roman"/>
          <w:sz w:val="28"/>
          <w:szCs w:val="28"/>
        </w:rPr>
      </w:pPr>
    </w:p>
    <w:p w:rsidR="00177F3C" w:rsidRPr="00177F3C" w:rsidRDefault="00177F3C" w:rsidP="00177F3C">
      <w:pPr>
        <w:ind w:firstLine="720"/>
        <w:jc w:val="both"/>
        <w:rPr>
          <w:rFonts w:ascii="Times New Roman" w:hAnsi="Times New Roman" w:cs="Times New Roman"/>
          <w:sz w:val="28"/>
          <w:szCs w:val="28"/>
        </w:rPr>
      </w:pPr>
      <w:r w:rsidRPr="00177F3C">
        <w:rPr>
          <w:rFonts w:ascii="Times New Roman" w:hAnsi="Times New Roman" w:cs="Times New Roman"/>
          <w:sz w:val="28"/>
          <w:szCs w:val="28"/>
        </w:rPr>
        <w:t>Глубину прокладки газопровода h следует принимать не менее 0,8 м от верха газопровода, а в полевых условиях, где нет движения транспорта – 0,6 м.</w:t>
      </w:r>
    </w:p>
    <w:p w:rsidR="00177F3C" w:rsidRPr="00177F3C" w:rsidRDefault="00177F3C" w:rsidP="00177F3C">
      <w:pPr>
        <w:ind w:firstLine="720"/>
        <w:jc w:val="both"/>
        <w:rPr>
          <w:rFonts w:ascii="Times New Roman" w:hAnsi="Times New Roman" w:cs="Times New Roman"/>
          <w:sz w:val="28"/>
          <w:szCs w:val="28"/>
        </w:rPr>
      </w:pPr>
      <w:r w:rsidRPr="00177F3C">
        <w:rPr>
          <w:rFonts w:ascii="Times New Roman" w:hAnsi="Times New Roman" w:cs="Times New Roman"/>
          <w:sz w:val="28"/>
          <w:szCs w:val="28"/>
        </w:rPr>
        <w:t>Глубина траншеи, м (рис. 1.1):</w:t>
      </w:r>
    </w:p>
    <w:p w:rsidR="00177F3C" w:rsidRPr="00177F3C" w:rsidRDefault="00177F3C" w:rsidP="00177F3C">
      <w:pPr>
        <w:ind w:firstLine="720"/>
        <w:jc w:val="both"/>
        <w:rPr>
          <w:rFonts w:ascii="Times New Roman" w:hAnsi="Times New Roman" w:cs="Times New Roman"/>
          <w:sz w:val="28"/>
          <w:szCs w:val="28"/>
        </w:rPr>
      </w:pPr>
    </w:p>
    <w:p w:rsidR="00177F3C" w:rsidRPr="00177F3C" w:rsidRDefault="00177F3C" w:rsidP="00177F3C">
      <w:pPr>
        <w:ind w:left="2880" w:firstLine="720"/>
        <w:jc w:val="both"/>
        <w:rPr>
          <w:rFonts w:ascii="Times New Roman" w:hAnsi="Times New Roman" w:cs="Times New Roman"/>
          <w:sz w:val="28"/>
          <w:szCs w:val="28"/>
        </w:rPr>
      </w:pPr>
      <w:r w:rsidRPr="00177F3C">
        <w:rPr>
          <w:rFonts w:ascii="Times New Roman" w:hAnsi="Times New Roman" w:cs="Times New Roman"/>
          <w:position w:val="-10"/>
          <w:sz w:val="28"/>
          <w:szCs w:val="28"/>
        </w:rPr>
        <w:object w:dxaOrig="1579" w:dyaOrig="320">
          <v:shape id="_x0000_i1026" type="#_x0000_t75" style="width:78.75pt;height:16.5pt" o:ole="">
            <v:imagedata r:id="rId8" o:title=""/>
          </v:shape>
          <o:OLEObject Type="Embed" ProgID="Equation.3" ShapeID="_x0000_i1026" DrawAspect="Content" ObjectID="_1612194579" r:id="rId9"/>
        </w:object>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t>(1.2)</w:t>
      </w:r>
    </w:p>
    <w:p w:rsidR="00177F3C" w:rsidRPr="00177F3C" w:rsidRDefault="00177F3C" w:rsidP="00177F3C">
      <w:pPr>
        <w:ind w:firstLine="720"/>
        <w:jc w:val="both"/>
        <w:rPr>
          <w:rFonts w:ascii="Times New Roman" w:hAnsi="Times New Roman" w:cs="Times New Roman"/>
          <w:sz w:val="28"/>
          <w:szCs w:val="28"/>
        </w:rPr>
      </w:pPr>
      <w:r w:rsidRPr="00177F3C">
        <w:rPr>
          <w:rFonts w:ascii="Times New Roman" w:hAnsi="Times New Roman" w:cs="Times New Roman"/>
          <w:sz w:val="28"/>
          <w:szCs w:val="28"/>
        </w:rPr>
        <w:t>где</w:t>
      </w:r>
      <w:r w:rsidRPr="00177F3C">
        <w:rPr>
          <w:rFonts w:ascii="Times New Roman" w:hAnsi="Times New Roman" w:cs="Times New Roman"/>
          <w:sz w:val="28"/>
          <w:szCs w:val="28"/>
        </w:rPr>
        <w:tab/>
      </w:r>
      <w:r w:rsidRPr="00177F3C">
        <w:rPr>
          <w:rFonts w:ascii="Times New Roman" w:hAnsi="Times New Roman" w:cs="Times New Roman"/>
          <w:i/>
          <w:iCs/>
          <w:sz w:val="28"/>
          <w:szCs w:val="28"/>
        </w:rPr>
        <w:t>h</w:t>
      </w:r>
      <w:r w:rsidRPr="00177F3C">
        <w:rPr>
          <w:rFonts w:ascii="Times New Roman" w:hAnsi="Times New Roman" w:cs="Times New Roman"/>
          <w:sz w:val="28"/>
          <w:szCs w:val="28"/>
        </w:rPr>
        <w:t xml:space="preserve"> – глубина прокладки газопровода от его верха до поверхности земли или покрытия, м;</w:t>
      </w:r>
    </w:p>
    <w:p w:rsidR="00177F3C" w:rsidRPr="00177F3C" w:rsidRDefault="00177F3C" w:rsidP="00177F3C">
      <w:pPr>
        <w:ind w:left="720" w:firstLine="720"/>
        <w:jc w:val="both"/>
        <w:rPr>
          <w:rFonts w:ascii="Times New Roman" w:hAnsi="Times New Roman" w:cs="Times New Roman"/>
          <w:sz w:val="28"/>
          <w:szCs w:val="28"/>
        </w:rPr>
      </w:pPr>
      <w:r w:rsidRPr="00177F3C">
        <w:rPr>
          <w:rFonts w:ascii="Times New Roman" w:hAnsi="Times New Roman" w:cs="Times New Roman"/>
          <w:i/>
          <w:iCs/>
          <w:sz w:val="28"/>
          <w:szCs w:val="28"/>
        </w:rPr>
        <w:t>Д</w:t>
      </w:r>
      <w:r w:rsidRPr="00177F3C">
        <w:rPr>
          <w:rFonts w:ascii="Times New Roman" w:hAnsi="Times New Roman" w:cs="Times New Roman"/>
          <w:sz w:val="28"/>
          <w:szCs w:val="28"/>
        </w:rPr>
        <w:t xml:space="preserve"> – диаметр газопровода, м;</w:t>
      </w:r>
    </w:p>
    <w:p w:rsidR="00177F3C" w:rsidRPr="00177F3C" w:rsidRDefault="00177F3C" w:rsidP="00177F3C">
      <w:pPr>
        <w:ind w:left="720" w:firstLine="720"/>
        <w:jc w:val="both"/>
        <w:rPr>
          <w:rFonts w:ascii="Times New Roman" w:hAnsi="Times New Roman" w:cs="Times New Roman"/>
          <w:sz w:val="28"/>
          <w:szCs w:val="28"/>
        </w:rPr>
      </w:pPr>
      <w:r w:rsidRPr="00177F3C">
        <w:rPr>
          <w:rFonts w:ascii="Times New Roman" w:hAnsi="Times New Roman" w:cs="Times New Roman"/>
          <w:sz w:val="28"/>
          <w:szCs w:val="28"/>
        </w:rPr>
        <w:t>0,1 – песчаная подушка.</w:t>
      </w:r>
    </w:p>
    <w:p w:rsidR="00177F3C" w:rsidRPr="00177F3C" w:rsidRDefault="00177F3C" w:rsidP="00177F3C">
      <w:pPr>
        <w:jc w:val="both"/>
        <w:rPr>
          <w:rFonts w:ascii="Times New Roman" w:hAnsi="Times New Roman" w:cs="Times New Roman"/>
          <w:sz w:val="28"/>
          <w:szCs w:val="28"/>
        </w:rPr>
      </w:pPr>
    </w:p>
    <w:p w:rsidR="00177F3C" w:rsidRPr="00177F3C" w:rsidRDefault="00177F3C" w:rsidP="00177F3C">
      <w:pPr>
        <w:ind w:firstLine="720"/>
        <w:jc w:val="both"/>
        <w:rPr>
          <w:rFonts w:ascii="Times New Roman" w:hAnsi="Times New Roman" w:cs="Times New Roman"/>
          <w:sz w:val="28"/>
          <w:szCs w:val="28"/>
        </w:rPr>
      </w:pPr>
      <w:r w:rsidRPr="00177F3C">
        <w:rPr>
          <w:rFonts w:ascii="Times New Roman" w:hAnsi="Times New Roman" w:cs="Times New Roman"/>
          <w:sz w:val="28"/>
          <w:szCs w:val="28"/>
        </w:rPr>
        <w:t xml:space="preserve">Следует отметить, что ширина траншеи по верху будет равна ширине траншеи по низу, т.е. принимается траншея с вертикальными стенами </w:t>
      </w:r>
      <w:r w:rsidRPr="00177F3C">
        <w:rPr>
          <w:rFonts w:ascii="Times New Roman" w:hAnsi="Times New Roman" w:cs="Times New Roman"/>
          <w:position w:val="-4"/>
          <w:sz w:val="28"/>
          <w:szCs w:val="28"/>
        </w:rPr>
        <w:object w:dxaOrig="660" w:dyaOrig="260">
          <v:shape id="_x0000_i1027" type="#_x0000_t75" style="width:32.25pt;height:13.5pt" o:ole="">
            <v:imagedata r:id="rId10" o:title=""/>
          </v:shape>
          <o:OLEObject Type="Embed" ProgID="Equation.3" ShapeID="_x0000_i1027" DrawAspect="Content" ObjectID="_1612194580" r:id="rId11"/>
        </w:object>
      </w:r>
      <w:r w:rsidRPr="00177F3C">
        <w:rPr>
          <w:rFonts w:ascii="Times New Roman" w:hAnsi="Times New Roman" w:cs="Times New Roman"/>
          <w:sz w:val="28"/>
          <w:szCs w:val="28"/>
        </w:rPr>
        <w:t>, если глубина траншеи не превышает:</w:t>
      </w:r>
    </w:p>
    <w:p w:rsidR="00177F3C" w:rsidRPr="00177F3C" w:rsidRDefault="00177F3C" w:rsidP="00177F3C">
      <w:pPr>
        <w:ind w:firstLine="720"/>
        <w:jc w:val="both"/>
        <w:rPr>
          <w:rFonts w:ascii="Times New Roman" w:hAnsi="Times New Roman" w:cs="Times New Roman"/>
          <w:sz w:val="28"/>
          <w:szCs w:val="28"/>
        </w:rPr>
      </w:pPr>
      <w:r w:rsidRPr="00177F3C">
        <w:rPr>
          <w:rFonts w:ascii="Times New Roman" w:hAnsi="Times New Roman" w:cs="Times New Roman"/>
          <w:sz w:val="28"/>
          <w:szCs w:val="28"/>
        </w:rPr>
        <w:t>1 м – в песчаных грунтах;</w:t>
      </w:r>
    </w:p>
    <w:p w:rsidR="00177F3C" w:rsidRPr="00177F3C" w:rsidRDefault="00177F3C" w:rsidP="00177F3C">
      <w:pPr>
        <w:ind w:firstLine="720"/>
        <w:jc w:val="both"/>
        <w:rPr>
          <w:rFonts w:ascii="Times New Roman" w:hAnsi="Times New Roman" w:cs="Times New Roman"/>
          <w:sz w:val="28"/>
          <w:szCs w:val="28"/>
        </w:rPr>
      </w:pPr>
      <w:r w:rsidRPr="00177F3C">
        <w:rPr>
          <w:rFonts w:ascii="Times New Roman" w:hAnsi="Times New Roman" w:cs="Times New Roman"/>
          <w:sz w:val="28"/>
          <w:szCs w:val="28"/>
        </w:rPr>
        <w:t>1,25 м-в супесях;</w:t>
      </w:r>
    </w:p>
    <w:p w:rsidR="00177F3C" w:rsidRPr="00177F3C" w:rsidRDefault="00177F3C" w:rsidP="00177F3C">
      <w:pPr>
        <w:ind w:firstLine="720"/>
        <w:jc w:val="both"/>
        <w:rPr>
          <w:rFonts w:ascii="Times New Roman" w:hAnsi="Times New Roman" w:cs="Times New Roman"/>
          <w:sz w:val="28"/>
          <w:szCs w:val="28"/>
        </w:rPr>
      </w:pPr>
      <w:r w:rsidRPr="00177F3C">
        <w:rPr>
          <w:rFonts w:ascii="Times New Roman" w:hAnsi="Times New Roman" w:cs="Times New Roman"/>
          <w:sz w:val="28"/>
          <w:szCs w:val="28"/>
        </w:rPr>
        <w:t>1,5 м – в суглинках и глинах.</w:t>
      </w:r>
    </w:p>
    <w:p w:rsidR="00177F3C" w:rsidRPr="00177F3C" w:rsidRDefault="00177F3C" w:rsidP="00177F3C">
      <w:pPr>
        <w:ind w:firstLine="720"/>
        <w:jc w:val="both"/>
        <w:rPr>
          <w:rFonts w:ascii="Times New Roman" w:hAnsi="Times New Roman" w:cs="Times New Roman"/>
          <w:sz w:val="28"/>
          <w:szCs w:val="28"/>
        </w:rPr>
      </w:pPr>
      <w:r w:rsidRPr="00177F3C">
        <w:rPr>
          <w:rFonts w:ascii="Times New Roman" w:hAnsi="Times New Roman" w:cs="Times New Roman"/>
          <w:sz w:val="28"/>
          <w:szCs w:val="28"/>
        </w:rPr>
        <w:t>В остальных случаях следует разрабатывать траншею с откосами. Тогда ширина траншеи по верху:</w:t>
      </w:r>
    </w:p>
    <w:p w:rsidR="00177F3C" w:rsidRPr="00177F3C" w:rsidRDefault="00177F3C" w:rsidP="00177F3C">
      <w:pPr>
        <w:shd w:val="clear" w:color="auto" w:fill="FFFFFF"/>
        <w:ind w:left="2880" w:firstLine="720"/>
        <w:jc w:val="both"/>
        <w:rPr>
          <w:rFonts w:ascii="Times New Roman" w:hAnsi="Times New Roman" w:cs="Times New Roman"/>
          <w:sz w:val="28"/>
          <w:szCs w:val="28"/>
        </w:rPr>
      </w:pPr>
      <w:r w:rsidRPr="00177F3C">
        <w:rPr>
          <w:rFonts w:ascii="Times New Roman" w:hAnsi="Times New Roman" w:cs="Times New Roman"/>
          <w:position w:val="-6"/>
          <w:sz w:val="28"/>
          <w:szCs w:val="28"/>
          <w:lang w:val="en-US"/>
        </w:rPr>
        <w:object w:dxaOrig="1660" w:dyaOrig="279">
          <v:shape id="_x0000_i1028" type="#_x0000_t75" style="width:83.25pt;height:14.25pt" o:ole="">
            <v:imagedata r:id="rId12" o:title=""/>
          </v:shape>
          <o:OLEObject Type="Embed" ProgID="Equation.3" ShapeID="_x0000_i1028" DrawAspect="Content" ObjectID="_1612194581" r:id="rId13"/>
        </w:object>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t>(1.3)</w:t>
      </w:r>
    </w:p>
    <w:p w:rsidR="00177F3C" w:rsidRPr="00177F3C" w:rsidRDefault="00177F3C" w:rsidP="00177F3C">
      <w:pPr>
        <w:shd w:val="clear" w:color="auto" w:fill="FFFFFF"/>
        <w:ind w:firstLine="720"/>
        <w:rPr>
          <w:rFonts w:ascii="Times New Roman" w:hAnsi="Times New Roman" w:cs="Times New Roman"/>
          <w:sz w:val="28"/>
          <w:szCs w:val="28"/>
        </w:rPr>
      </w:pPr>
      <w:r w:rsidRPr="00177F3C">
        <w:rPr>
          <w:rFonts w:ascii="Times New Roman" w:hAnsi="Times New Roman" w:cs="Times New Roman"/>
          <w:sz w:val="28"/>
          <w:szCs w:val="28"/>
        </w:rPr>
        <w:lastRenderedPageBreak/>
        <w:t>где</w:t>
      </w:r>
      <w:r w:rsidRPr="00177F3C">
        <w:rPr>
          <w:rFonts w:ascii="Times New Roman" w:hAnsi="Times New Roman" w:cs="Times New Roman"/>
          <w:sz w:val="28"/>
          <w:szCs w:val="28"/>
        </w:rPr>
        <w:tab/>
      </w:r>
      <w:r w:rsidRPr="00177F3C">
        <w:rPr>
          <w:rFonts w:ascii="Times New Roman" w:hAnsi="Times New Roman" w:cs="Times New Roman"/>
          <w:position w:val="-4"/>
          <w:sz w:val="28"/>
          <w:szCs w:val="28"/>
        </w:rPr>
        <w:object w:dxaOrig="240" w:dyaOrig="260">
          <v:shape id="_x0000_i1029" type="#_x0000_t75" style="width:12pt;height:13.5pt" o:ole="">
            <v:imagedata r:id="rId14" o:title=""/>
          </v:shape>
          <o:OLEObject Type="Embed" ProgID="Unknown" ShapeID="_x0000_i1029" DrawAspect="Content" ObjectID="_1612194582" r:id="rId15"/>
        </w:object>
      </w:r>
      <w:r w:rsidRPr="00177F3C">
        <w:rPr>
          <w:rFonts w:ascii="Times New Roman" w:hAnsi="Times New Roman" w:cs="Times New Roman"/>
          <w:sz w:val="28"/>
          <w:szCs w:val="28"/>
        </w:rPr>
        <w:t xml:space="preserve"> - ширина траншеи по низу, </w:t>
      </w:r>
      <w:r w:rsidRPr="00177F3C">
        <w:rPr>
          <w:rFonts w:ascii="Times New Roman" w:hAnsi="Times New Roman" w:cs="Times New Roman"/>
          <w:position w:val="-6"/>
          <w:sz w:val="28"/>
          <w:szCs w:val="28"/>
        </w:rPr>
        <w:object w:dxaOrig="240" w:dyaOrig="220">
          <v:shape id="_x0000_i1030" type="#_x0000_t75" style="width:12pt;height:11.25pt" o:ole="">
            <v:imagedata r:id="rId16" o:title=""/>
          </v:shape>
          <o:OLEObject Type="Embed" ProgID="Unknown" ShapeID="_x0000_i1030" DrawAspect="Content" ObjectID="_1612194583" r:id="rId17"/>
        </w:object>
      </w:r>
      <w:r w:rsidRPr="00177F3C">
        <w:rPr>
          <w:rFonts w:ascii="Times New Roman" w:hAnsi="Times New Roman" w:cs="Times New Roman"/>
          <w:sz w:val="28"/>
          <w:szCs w:val="28"/>
        </w:rPr>
        <w:t>;</w:t>
      </w:r>
    </w:p>
    <w:p w:rsidR="00177F3C" w:rsidRPr="00177F3C" w:rsidRDefault="00177F3C" w:rsidP="00177F3C">
      <w:pPr>
        <w:shd w:val="clear" w:color="auto" w:fill="FFFFFF"/>
        <w:ind w:left="720" w:firstLine="720"/>
        <w:rPr>
          <w:rFonts w:ascii="Times New Roman" w:hAnsi="Times New Roman" w:cs="Times New Roman"/>
          <w:sz w:val="28"/>
          <w:szCs w:val="28"/>
        </w:rPr>
      </w:pPr>
      <w:r w:rsidRPr="00177F3C">
        <w:rPr>
          <w:rFonts w:ascii="Times New Roman" w:hAnsi="Times New Roman" w:cs="Times New Roman"/>
          <w:position w:val="-6"/>
          <w:sz w:val="28"/>
          <w:szCs w:val="28"/>
        </w:rPr>
        <w:object w:dxaOrig="260" w:dyaOrig="220">
          <v:shape id="_x0000_i1031" type="#_x0000_t75" style="width:13.5pt;height:11.25pt" o:ole="">
            <v:imagedata r:id="rId18" o:title=""/>
          </v:shape>
          <o:OLEObject Type="Embed" ProgID="Unknown" ShapeID="_x0000_i1031" DrawAspect="Content" ObjectID="_1612194584" r:id="rId19"/>
        </w:object>
      </w:r>
      <w:r w:rsidRPr="00177F3C">
        <w:rPr>
          <w:rFonts w:ascii="Times New Roman" w:hAnsi="Times New Roman" w:cs="Times New Roman"/>
          <w:sz w:val="28"/>
          <w:szCs w:val="28"/>
        </w:rPr>
        <w:t xml:space="preserve"> - коэффициент откоса (таблица 1);</w:t>
      </w:r>
    </w:p>
    <w:p w:rsidR="00177F3C" w:rsidRPr="00177F3C" w:rsidRDefault="00177F3C" w:rsidP="00177F3C">
      <w:pPr>
        <w:shd w:val="clear" w:color="auto" w:fill="FFFFFF"/>
        <w:ind w:left="720" w:firstLine="720"/>
        <w:rPr>
          <w:rFonts w:ascii="Times New Roman" w:hAnsi="Times New Roman" w:cs="Times New Roman"/>
          <w:sz w:val="28"/>
          <w:szCs w:val="28"/>
        </w:rPr>
      </w:pPr>
      <w:r w:rsidRPr="00177F3C">
        <w:rPr>
          <w:rFonts w:ascii="Times New Roman" w:hAnsi="Times New Roman" w:cs="Times New Roman"/>
          <w:position w:val="-4"/>
          <w:sz w:val="28"/>
          <w:szCs w:val="28"/>
          <w:lang w:val="en-US"/>
        </w:rPr>
        <w:object w:dxaOrig="279" w:dyaOrig="260">
          <v:shape id="_x0000_i1032" type="#_x0000_t75" style="width:14.25pt;height:13.5pt" o:ole="">
            <v:imagedata r:id="rId20" o:title=""/>
          </v:shape>
          <o:OLEObject Type="Embed" ProgID="Unknown" ShapeID="_x0000_i1032" DrawAspect="Content" ObjectID="_1612194585" r:id="rId21"/>
        </w:object>
      </w:r>
      <w:r w:rsidRPr="00177F3C">
        <w:rPr>
          <w:rFonts w:ascii="Times New Roman" w:hAnsi="Times New Roman" w:cs="Times New Roman"/>
          <w:sz w:val="28"/>
          <w:szCs w:val="28"/>
        </w:rPr>
        <w:t xml:space="preserve"> - глубина траншеи, </w:t>
      </w:r>
      <w:r w:rsidRPr="00177F3C">
        <w:rPr>
          <w:rFonts w:ascii="Times New Roman" w:hAnsi="Times New Roman" w:cs="Times New Roman"/>
          <w:position w:val="-6"/>
          <w:sz w:val="28"/>
          <w:szCs w:val="28"/>
        </w:rPr>
        <w:object w:dxaOrig="240" w:dyaOrig="220">
          <v:shape id="_x0000_i1033" type="#_x0000_t75" style="width:12pt;height:11.25pt" o:ole="">
            <v:imagedata r:id="rId16" o:title=""/>
          </v:shape>
          <o:OLEObject Type="Embed" ProgID="Unknown" ShapeID="_x0000_i1033" DrawAspect="Content" ObjectID="_1612194586" r:id="rId22"/>
        </w:object>
      </w:r>
      <w:r w:rsidRPr="00177F3C">
        <w:rPr>
          <w:rFonts w:ascii="Times New Roman" w:hAnsi="Times New Roman" w:cs="Times New Roman"/>
          <w:sz w:val="28"/>
          <w:szCs w:val="28"/>
        </w:rPr>
        <w:t>.</w:t>
      </w:r>
    </w:p>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noProof/>
          <w:sz w:val="28"/>
          <w:szCs w:val="28"/>
          <w:lang w:eastAsia="ru-RU"/>
        </w:rPr>
        <w:drawing>
          <wp:inline distT="0" distB="0" distL="0" distR="0">
            <wp:extent cx="3000375" cy="27432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lum bright="6000"/>
                    </a:blip>
                    <a:srcRect l="24181" t="13785" r="28102" b="16608"/>
                    <a:stretch>
                      <a:fillRect/>
                    </a:stretch>
                  </pic:blipFill>
                  <pic:spPr bwMode="auto">
                    <a:xfrm>
                      <a:off x="0" y="0"/>
                      <a:ext cx="3000375" cy="2743200"/>
                    </a:xfrm>
                    <a:prstGeom prst="rect">
                      <a:avLst/>
                    </a:prstGeom>
                    <a:noFill/>
                    <a:ln w="9525">
                      <a:noFill/>
                      <a:miter lim="800000"/>
                      <a:headEnd/>
                      <a:tailEnd/>
                    </a:ln>
                  </pic:spPr>
                </pic:pic>
              </a:graphicData>
            </a:graphic>
          </wp:inline>
        </w:drawing>
      </w:r>
    </w:p>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Рис. 1.1. Схема укладки газопровода</w:t>
      </w:r>
    </w:p>
    <w:p w:rsidR="00177F3C" w:rsidRPr="00177F3C" w:rsidRDefault="00177F3C" w:rsidP="00177F3C">
      <w:pPr>
        <w:rPr>
          <w:rFonts w:ascii="Times New Roman" w:hAnsi="Times New Roman" w:cs="Times New Roman"/>
          <w:sz w:val="28"/>
          <w:szCs w:val="28"/>
        </w:rPr>
      </w:pPr>
    </w:p>
    <w:p w:rsidR="00177F3C" w:rsidRPr="00177F3C" w:rsidRDefault="00177F3C" w:rsidP="00177F3C">
      <w:pPr>
        <w:jc w:val="right"/>
        <w:rPr>
          <w:rFonts w:ascii="Times New Roman" w:hAnsi="Times New Roman" w:cs="Times New Roman"/>
          <w:sz w:val="28"/>
          <w:szCs w:val="28"/>
        </w:rPr>
      </w:pPr>
      <w:r w:rsidRPr="00177F3C">
        <w:rPr>
          <w:rFonts w:ascii="Times New Roman" w:hAnsi="Times New Roman" w:cs="Times New Roman"/>
          <w:sz w:val="28"/>
          <w:szCs w:val="28"/>
        </w:rPr>
        <w:t>Таблица1</w:t>
      </w:r>
    </w:p>
    <w:p w:rsidR="00177F3C" w:rsidRPr="00177F3C" w:rsidRDefault="00177F3C" w:rsidP="00177F3C">
      <w:pPr>
        <w:jc w:val="center"/>
        <w:rPr>
          <w:rFonts w:ascii="Times New Roman" w:hAnsi="Times New Roman" w:cs="Times New Roman"/>
          <w:b/>
          <w:bCs/>
          <w:sz w:val="28"/>
          <w:szCs w:val="28"/>
        </w:rPr>
      </w:pPr>
      <w:r w:rsidRPr="00177F3C">
        <w:rPr>
          <w:rFonts w:ascii="Times New Roman" w:hAnsi="Times New Roman" w:cs="Times New Roman"/>
          <w:b/>
          <w:bCs/>
          <w:sz w:val="28"/>
          <w:szCs w:val="28"/>
        </w:rPr>
        <w:t>Зависимость коэффициента откоса от грунта и глубины заложения траншеи</w:t>
      </w:r>
    </w:p>
    <w:p w:rsidR="00177F3C" w:rsidRPr="00177F3C" w:rsidRDefault="00177F3C" w:rsidP="00177F3C">
      <w:pPr>
        <w:jc w:val="both"/>
        <w:rPr>
          <w:rFonts w:ascii="Times New Roman" w:hAnsi="Times New Roman" w:cs="Times New Roman"/>
          <w:b/>
          <w:bCs/>
          <w:sz w:val="28"/>
          <w:szCs w:val="28"/>
        </w:rPr>
      </w:pPr>
    </w:p>
    <w:tbl>
      <w:tblPr>
        <w:tblW w:w="0" w:type="auto"/>
        <w:jc w:val="center"/>
        <w:tblLayout w:type="fixed"/>
        <w:tblCellMar>
          <w:left w:w="40" w:type="dxa"/>
          <w:right w:w="40" w:type="dxa"/>
        </w:tblCellMar>
        <w:tblLook w:val="0000"/>
      </w:tblPr>
      <w:tblGrid>
        <w:gridCol w:w="682"/>
        <w:gridCol w:w="3146"/>
        <w:gridCol w:w="2551"/>
        <w:gridCol w:w="2551"/>
      </w:tblGrid>
      <w:tr w:rsidR="00177F3C" w:rsidRPr="00177F3C" w:rsidTr="004C7EB1">
        <w:trPr>
          <w:jc w:val="center"/>
        </w:trPr>
        <w:tc>
          <w:tcPr>
            <w:tcW w:w="682" w:type="dxa"/>
            <w:vMerge w:val="restart"/>
            <w:tcBorders>
              <w:top w:val="single" w:sz="6" w:space="0" w:color="auto"/>
              <w:left w:val="single" w:sz="6" w:space="0" w:color="auto"/>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 п.п</w:t>
            </w:r>
          </w:p>
        </w:tc>
        <w:tc>
          <w:tcPr>
            <w:tcW w:w="3146" w:type="dxa"/>
            <w:vMerge w:val="restart"/>
            <w:tcBorders>
              <w:top w:val="single" w:sz="6" w:space="0" w:color="auto"/>
              <w:left w:val="single" w:sz="6" w:space="0" w:color="auto"/>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Вид грунтов</w:t>
            </w:r>
          </w:p>
        </w:tc>
        <w:tc>
          <w:tcPr>
            <w:tcW w:w="5102" w:type="dxa"/>
            <w:gridSpan w:val="2"/>
            <w:tcBorders>
              <w:top w:val="single" w:sz="6" w:space="0" w:color="auto"/>
              <w:left w:val="single" w:sz="6" w:space="0" w:color="auto"/>
              <w:bottom w:val="single" w:sz="6" w:space="0" w:color="auto"/>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Коэффициент откоса т, при глубине не более, м</w:t>
            </w:r>
          </w:p>
        </w:tc>
      </w:tr>
      <w:tr w:rsidR="00177F3C" w:rsidRPr="00177F3C" w:rsidTr="004C7EB1">
        <w:trPr>
          <w:trHeight w:val="514"/>
          <w:jc w:val="center"/>
        </w:trPr>
        <w:tc>
          <w:tcPr>
            <w:tcW w:w="682" w:type="dxa"/>
            <w:vMerge/>
            <w:tcBorders>
              <w:left w:val="single" w:sz="6" w:space="0" w:color="auto"/>
              <w:bottom w:val="single" w:sz="6" w:space="0" w:color="auto"/>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p>
        </w:tc>
        <w:tc>
          <w:tcPr>
            <w:tcW w:w="3146" w:type="dxa"/>
            <w:vMerge/>
            <w:tcBorders>
              <w:left w:val="single" w:sz="6" w:space="0" w:color="auto"/>
              <w:bottom w:val="single" w:sz="6" w:space="0" w:color="auto"/>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1,5</w:t>
            </w:r>
          </w:p>
        </w:tc>
        <w:tc>
          <w:tcPr>
            <w:tcW w:w="2551" w:type="dxa"/>
            <w:tcBorders>
              <w:top w:val="single" w:sz="6" w:space="0" w:color="auto"/>
              <w:left w:val="single" w:sz="6" w:space="0" w:color="auto"/>
              <w:bottom w:val="single" w:sz="6" w:space="0" w:color="auto"/>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3,0</w:t>
            </w:r>
          </w:p>
        </w:tc>
      </w:tr>
      <w:tr w:rsidR="00177F3C" w:rsidRPr="00177F3C" w:rsidTr="004C7EB1">
        <w:trPr>
          <w:trHeight w:val="345"/>
          <w:jc w:val="center"/>
        </w:trPr>
        <w:tc>
          <w:tcPr>
            <w:tcW w:w="682" w:type="dxa"/>
            <w:tcBorders>
              <w:top w:val="single" w:sz="6" w:space="0" w:color="auto"/>
              <w:left w:val="single" w:sz="6" w:space="0" w:color="auto"/>
              <w:bottom w:val="nil"/>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1</w:t>
            </w:r>
          </w:p>
        </w:tc>
        <w:tc>
          <w:tcPr>
            <w:tcW w:w="3146" w:type="dxa"/>
            <w:tcBorders>
              <w:top w:val="single" w:sz="6" w:space="0" w:color="auto"/>
              <w:left w:val="single" w:sz="6" w:space="0" w:color="auto"/>
              <w:bottom w:val="nil"/>
              <w:right w:val="single" w:sz="6" w:space="0" w:color="auto"/>
            </w:tcBorders>
            <w:vAlign w:val="center"/>
          </w:tcPr>
          <w:p w:rsidR="00177F3C" w:rsidRPr="00177F3C" w:rsidRDefault="00177F3C" w:rsidP="00177F3C">
            <w:pPr>
              <w:rPr>
                <w:rFonts w:ascii="Times New Roman" w:hAnsi="Times New Roman" w:cs="Times New Roman"/>
                <w:sz w:val="28"/>
                <w:szCs w:val="28"/>
              </w:rPr>
            </w:pPr>
            <w:r w:rsidRPr="00177F3C">
              <w:rPr>
                <w:rFonts w:ascii="Times New Roman" w:hAnsi="Times New Roman" w:cs="Times New Roman"/>
                <w:sz w:val="28"/>
                <w:szCs w:val="28"/>
              </w:rPr>
              <w:t>песок</w:t>
            </w:r>
          </w:p>
        </w:tc>
        <w:tc>
          <w:tcPr>
            <w:tcW w:w="2551" w:type="dxa"/>
            <w:tcBorders>
              <w:top w:val="single" w:sz="6" w:space="0" w:color="auto"/>
              <w:left w:val="single" w:sz="6" w:space="0" w:color="auto"/>
              <w:bottom w:val="nil"/>
              <w:right w:val="single" w:sz="4"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0,5</w:t>
            </w:r>
          </w:p>
        </w:tc>
        <w:tc>
          <w:tcPr>
            <w:tcW w:w="2551" w:type="dxa"/>
            <w:tcBorders>
              <w:top w:val="single" w:sz="6" w:space="0" w:color="auto"/>
              <w:left w:val="single" w:sz="4" w:space="0" w:color="auto"/>
              <w:bottom w:val="nil"/>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1,0</w:t>
            </w:r>
          </w:p>
        </w:tc>
      </w:tr>
      <w:tr w:rsidR="00177F3C" w:rsidRPr="00177F3C" w:rsidTr="004C7EB1">
        <w:trPr>
          <w:trHeight w:val="345"/>
          <w:jc w:val="center"/>
        </w:trPr>
        <w:tc>
          <w:tcPr>
            <w:tcW w:w="682" w:type="dxa"/>
            <w:tcBorders>
              <w:top w:val="nil"/>
              <w:left w:val="single" w:sz="6" w:space="0" w:color="auto"/>
              <w:bottom w:val="nil"/>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2</w:t>
            </w:r>
          </w:p>
        </w:tc>
        <w:tc>
          <w:tcPr>
            <w:tcW w:w="3146" w:type="dxa"/>
            <w:tcBorders>
              <w:top w:val="nil"/>
              <w:left w:val="single" w:sz="6" w:space="0" w:color="auto"/>
              <w:bottom w:val="nil"/>
              <w:right w:val="single" w:sz="6" w:space="0" w:color="auto"/>
            </w:tcBorders>
            <w:vAlign w:val="center"/>
          </w:tcPr>
          <w:p w:rsidR="00177F3C" w:rsidRPr="00177F3C" w:rsidRDefault="00177F3C" w:rsidP="00177F3C">
            <w:pPr>
              <w:rPr>
                <w:rFonts w:ascii="Times New Roman" w:hAnsi="Times New Roman" w:cs="Times New Roman"/>
                <w:sz w:val="28"/>
                <w:szCs w:val="28"/>
              </w:rPr>
            </w:pPr>
            <w:r w:rsidRPr="00177F3C">
              <w:rPr>
                <w:rFonts w:ascii="Times New Roman" w:hAnsi="Times New Roman" w:cs="Times New Roman"/>
                <w:sz w:val="28"/>
                <w:szCs w:val="28"/>
              </w:rPr>
              <w:t>супесь</w:t>
            </w:r>
          </w:p>
        </w:tc>
        <w:tc>
          <w:tcPr>
            <w:tcW w:w="2551" w:type="dxa"/>
            <w:tcBorders>
              <w:top w:val="nil"/>
              <w:left w:val="single" w:sz="6" w:space="0" w:color="auto"/>
              <w:bottom w:val="nil"/>
              <w:right w:val="single" w:sz="4"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0,25</w:t>
            </w:r>
          </w:p>
        </w:tc>
        <w:tc>
          <w:tcPr>
            <w:tcW w:w="2551" w:type="dxa"/>
            <w:tcBorders>
              <w:top w:val="nil"/>
              <w:left w:val="single" w:sz="4" w:space="0" w:color="auto"/>
              <w:bottom w:val="nil"/>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0,67</w:t>
            </w:r>
          </w:p>
        </w:tc>
      </w:tr>
      <w:tr w:rsidR="00177F3C" w:rsidRPr="00177F3C" w:rsidTr="004C7EB1">
        <w:trPr>
          <w:trHeight w:val="345"/>
          <w:jc w:val="center"/>
        </w:trPr>
        <w:tc>
          <w:tcPr>
            <w:tcW w:w="682" w:type="dxa"/>
            <w:tcBorders>
              <w:top w:val="nil"/>
              <w:left w:val="single" w:sz="6" w:space="0" w:color="auto"/>
              <w:bottom w:val="nil"/>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3</w:t>
            </w:r>
          </w:p>
        </w:tc>
        <w:tc>
          <w:tcPr>
            <w:tcW w:w="3146" w:type="dxa"/>
            <w:tcBorders>
              <w:top w:val="nil"/>
              <w:left w:val="single" w:sz="6" w:space="0" w:color="auto"/>
              <w:bottom w:val="nil"/>
              <w:right w:val="single" w:sz="6" w:space="0" w:color="auto"/>
            </w:tcBorders>
            <w:vAlign w:val="center"/>
          </w:tcPr>
          <w:p w:rsidR="00177F3C" w:rsidRPr="00177F3C" w:rsidRDefault="00177F3C" w:rsidP="00177F3C">
            <w:pPr>
              <w:rPr>
                <w:rFonts w:ascii="Times New Roman" w:hAnsi="Times New Roman" w:cs="Times New Roman"/>
                <w:sz w:val="28"/>
                <w:szCs w:val="28"/>
              </w:rPr>
            </w:pPr>
            <w:r w:rsidRPr="00177F3C">
              <w:rPr>
                <w:rFonts w:ascii="Times New Roman" w:hAnsi="Times New Roman" w:cs="Times New Roman"/>
                <w:sz w:val="28"/>
                <w:szCs w:val="28"/>
              </w:rPr>
              <w:t>суглинок</w:t>
            </w:r>
          </w:p>
        </w:tc>
        <w:tc>
          <w:tcPr>
            <w:tcW w:w="2551" w:type="dxa"/>
            <w:tcBorders>
              <w:top w:val="nil"/>
              <w:left w:val="single" w:sz="6" w:space="0" w:color="auto"/>
              <w:bottom w:val="nil"/>
              <w:right w:val="single" w:sz="4"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0,0</w:t>
            </w:r>
          </w:p>
        </w:tc>
        <w:tc>
          <w:tcPr>
            <w:tcW w:w="2551" w:type="dxa"/>
            <w:tcBorders>
              <w:top w:val="nil"/>
              <w:left w:val="single" w:sz="4" w:space="0" w:color="auto"/>
              <w:bottom w:val="nil"/>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0,5</w:t>
            </w:r>
          </w:p>
        </w:tc>
      </w:tr>
      <w:tr w:rsidR="00177F3C" w:rsidRPr="00177F3C" w:rsidTr="004C7EB1">
        <w:trPr>
          <w:trHeight w:val="345"/>
          <w:jc w:val="center"/>
        </w:trPr>
        <w:tc>
          <w:tcPr>
            <w:tcW w:w="682" w:type="dxa"/>
            <w:tcBorders>
              <w:top w:val="nil"/>
              <w:left w:val="single" w:sz="6" w:space="0" w:color="auto"/>
              <w:bottom w:val="single" w:sz="6" w:space="0" w:color="auto"/>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4</w:t>
            </w:r>
          </w:p>
        </w:tc>
        <w:tc>
          <w:tcPr>
            <w:tcW w:w="3146" w:type="dxa"/>
            <w:tcBorders>
              <w:top w:val="nil"/>
              <w:left w:val="single" w:sz="6" w:space="0" w:color="auto"/>
              <w:bottom w:val="single" w:sz="6" w:space="0" w:color="auto"/>
              <w:right w:val="single" w:sz="6" w:space="0" w:color="auto"/>
            </w:tcBorders>
            <w:vAlign w:val="center"/>
          </w:tcPr>
          <w:p w:rsidR="00177F3C" w:rsidRPr="00177F3C" w:rsidRDefault="00177F3C" w:rsidP="00177F3C">
            <w:pPr>
              <w:rPr>
                <w:rFonts w:ascii="Times New Roman" w:hAnsi="Times New Roman" w:cs="Times New Roman"/>
                <w:sz w:val="28"/>
                <w:szCs w:val="28"/>
              </w:rPr>
            </w:pPr>
            <w:r w:rsidRPr="00177F3C">
              <w:rPr>
                <w:rFonts w:ascii="Times New Roman" w:hAnsi="Times New Roman" w:cs="Times New Roman"/>
                <w:sz w:val="28"/>
                <w:szCs w:val="28"/>
              </w:rPr>
              <w:t>глина</w:t>
            </w:r>
          </w:p>
        </w:tc>
        <w:tc>
          <w:tcPr>
            <w:tcW w:w="2551" w:type="dxa"/>
            <w:tcBorders>
              <w:top w:val="nil"/>
              <w:left w:val="single" w:sz="6" w:space="0" w:color="auto"/>
              <w:bottom w:val="single" w:sz="6" w:space="0" w:color="auto"/>
              <w:right w:val="single" w:sz="4"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0,0</w:t>
            </w:r>
          </w:p>
        </w:tc>
        <w:tc>
          <w:tcPr>
            <w:tcW w:w="2551" w:type="dxa"/>
            <w:tcBorders>
              <w:top w:val="nil"/>
              <w:left w:val="single" w:sz="4" w:space="0" w:color="auto"/>
              <w:bottom w:val="single" w:sz="6" w:space="0" w:color="auto"/>
              <w:right w:val="single" w:sz="6" w:space="0" w:color="auto"/>
            </w:tcBorders>
            <w:vAlign w:val="center"/>
          </w:tcPr>
          <w:p w:rsidR="00177F3C" w:rsidRPr="00177F3C" w:rsidRDefault="00177F3C" w:rsidP="00177F3C">
            <w:pPr>
              <w:jc w:val="center"/>
              <w:rPr>
                <w:rFonts w:ascii="Times New Roman" w:hAnsi="Times New Roman" w:cs="Times New Roman"/>
                <w:sz w:val="28"/>
                <w:szCs w:val="28"/>
              </w:rPr>
            </w:pPr>
            <w:r w:rsidRPr="00177F3C">
              <w:rPr>
                <w:rFonts w:ascii="Times New Roman" w:hAnsi="Times New Roman" w:cs="Times New Roman"/>
                <w:sz w:val="28"/>
                <w:szCs w:val="28"/>
              </w:rPr>
              <w:t>0,25</w:t>
            </w:r>
          </w:p>
        </w:tc>
      </w:tr>
    </w:tbl>
    <w:p w:rsidR="00177F3C" w:rsidRPr="00177F3C" w:rsidRDefault="00177F3C" w:rsidP="00177F3C">
      <w:pPr>
        <w:rPr>
          <w:rFonts w:ascii="Times New Roman" w:hAnsi="Times New Roman" w:cs="Times New Roman"/>
          <w:sz w:val="28"/>
          <w:szCs w:val="28"/>
        </w:rPr>
      </w:pPr>
    </w:p>
    <w:p w:rsidR="00177F3C" w:rsidRPr="00177F3C" w:rsidRDefault="00177F3C" w:rsidP="00177F3C">
      <w:pPr>
        <w:ind w:firstLine="720"/>
        <w:jc w:val="both"/>
        <w:rPr>
          <w:rFonts w:ascii="Times New Roman" w:hAnsi="Times New Roman" w:cs="Times New Roman"/>
          <w:sz w:val="28"/>
          <w:szCs w:val="28"/>
        </w:rPr>
      </w:pPr>
      <w:r w:rsidRPr="00177F3C">
        <w:rPr>
          <w:rFonts w:ascii="Times New Roman" w:hAnsi="Times New Roman" w:cs="Times New Roman"/>
          <w:sz w:val="28"/>
          <w:szCs w:val="28"/>
        </w:rPr>
        <w:lastRenderedPageBreak/>
        <w:t>Таким образом, объем земляных работ при разработке траншеи определяется по формуле:</w:t>
      </w:r>
    </w:p>
    <w:p w:rsidR="00177F3C" w:rsidRPr="00177F3C" w:rsidRDefault="00177F3C" w:rsidP="00177F3C">
      <w:pPr>
        <w:shd w:val="clear" w:color="auto" w:fill="FFFFFF"/>
        <w:ind w:left="2880" w:firstLine="720"/>
        <w:jc w:val="both"/>
        <w:rPr>
          <w:rFonts w:ascii="Times New Roman" w:hAnsi="Times New Roman" w:cs="Times New Roman"/>
          <w:sz w:val="28"/>
          <w:szCs w:val="28"/>
        </w:rPr>
      </w:pPr>
      <w:r w:rsidRPr="00177F3C">
        <w:rPr>
          <w:rFonts w:ascii="Times New Roman" w:hAnsi="Times New Roman" w:cs="Times New Roman"/>
          <w:position w:val="-24"/>
          <w:sz w:val="28"/>
          <w:szCs w:val="28"/>
        </w:rPr>
        <w:object w:dxaOrig="1640" w:dyaOrig="620">
          <v:shape id="_x0000_i1034" type="#_x0000_t75" style="width:82.5pt;height:30.75pt" o:ole="">
            <v:imagedata r:id="rId24" o:title=""/>
          </v:shape>
          <o:OLEObject Type="Embed" ProgID="Equation.3" ShapeID="_x0000_i1034" DrawAspect="Content" ObjectID="_1612194587" r:id="rId25"/>
        </w:object>
      </w:r>
      <w:r w:rsidRPr="00177F3C">
        <w:rPr>
          <w:rFonts w:ascii="Times New Roman" w:hAnsi="Times New Roman" w:cs="Times New Roman"/>
          <w:sz w:val="28"/>
          <w:szCs w:val="28"/>
        </w:rPr>
        <w:t>,</w:t>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r>
      <w:r w:rsidRPr="00177F3C">
        <w:rPr>
          <w:rFonts w:ascii="Times New Roman" w:hAnsi="Times New Roman" w:cs="Times New Roman"/>
          <w:sz w:val="28"/>
          <w:szCs w:val="28"/>
        </w:rPr>
        <w:tab/>
        <w:t>(1.4)</w:t>
      </w:r>
    </w:p>
    <w:p w:rsidR="00177F3C" w:rsidRPr="00177F3C" w:rsidRDefault="00177F3C" w:rsidP="00177F3C">
      <w:pPr>
        <w:shd w:val="clear" w:color="auto" w:fill="FFFFFF"/>
        <w:ind w:firstLine="462"/>
        <w:jc w:val="both"/>
        <w:rPr>
          <w:rFonts w:ascii="Times New Roman" w:hAnsi="Times New Roman" w:cs="Times New Roman"/>
          <w:sz w:val="28"/>
          <w:szCs w:val="28"/>
        </w:rPr>
      </w:pPr>
    </w:p>
    <w:p w:rsidR="00177F3C" w:rsidRPr="00177F3C" w:rsidRDefault="00177F3C" w:rsidP="00177F3C">
      <w:pPr>
        <w:shd w:val="clear" w:color="auto" w:fill="FFFFFF"/>
        <w:ind w:firstLine="462"/>
        <w:jc w:val="both"/>
        <w:rPr>
          <w:rFonts w:ascii="Times New Roman" w:hAnsi="Times New Roman" w:cs="Times New Roman"/>
          <w:sz w:val="28"/>
          <w:szCs w:val="28"/>
        </w:rPr>
      </w:pPr>
      <w:r w:rsidRPr="00177F3C">
        <w:rPr>
          <w:rFonts w:ascii="Times New Roman" w:hAnsi="Times New Roman" w:cs="Times New Roman"/>
          <w:sz w:val="28"/>
          <w:szCs w:val="28"/>
        </w:rPr>
        <w:t xml:space="preserve">где </w:t>
      </w:r>
      <w:r w:rsidRPr="00177F3C">
        <w:rPr>
          <w:rFonts w:ascii="Times New Roman" w:hAnsi="Times New Roman" w:cs="Times New Roman"/>
          <w:sz w:val="28"/>
          <w:szCs w:val="28"/>
        </w:rPr>
        <w:tab/>
      </w:r>
      <w:r w:rsidRPr="00177F3C">
        <w:rPr>
          <w:rFonts w:ascii="Times New Roman" w:hAnsi="Times New Roman" w:cs="Times New Roman"/>
          <w:position w:val="-6"/>
          <w:sz w:val="28"/>
          <w:szCs w:val="28"/>
        </w:rPr>
        <w:object w:dxaOrig="240" w:dyaOrig="279">
          <v:shape id="_x0000_i1035" type="#_x0000_t75" style="width:12pt;height:14.25pt" o:ole="">
            <v:imagedata r:id="rId26" o:title=""/>
          </v:shape>
          <o:OLEObject Type="Embed" ProgID="Unknown" ShapeID="_x0000_i1035" DrawAspect="Content" ObjectID="_1612194588" r:id="rId27"/>
        </w:object>
      </w:r>
      <w:r w:rsidRPr="00177F3C">
        <w:rPr>
          <w:rFonts w:ascii="Times New Roman" w:hAnsi="Times New Roman" w:cs="Times New Roman"/>
          <w:sz w:val="28"/>
          <w:szCs w:val="28"/>
        </w:rPr>
        <w:t xml:space="preserve"> - объём земляных работ, м</w:t>
      </w:r>
      <w:r w:rsidRPr="00177F3C">
        <w:rPr>
          <w:rFonts w:ascii="Times New Roman" w:hAnsi="Times New Roman" w:cs="Times New Roman"/>
          <w:sz w:val="28"/>
          <w:szCs w:val="28"/>
          <w:vertAlign w:val="superscript"/>
        </w:rPr>
        <w:t>3</w:t>
      </w:r>
      <w:r w:rsidRPr="00177F3C">
        <w:rPr>
          <w:rFonts w:ascii="Times New Roman" w:hAnsi="Times New Roman" w:cs="Times New Roman"/>
          <w:sz w:val="28"/>
          <w:szCs w:val="28"/>
        </w:rPr>
        <w:t>;</w:t>
      </w:r>
    </w:p>
    <w:p w:rsidR="00177F3C" w:rsidRPr="00177F3C" w:rsidRDefault="00177F3C" w:rsidP="00177F3C">
      <w:pPr>
        <w:shd w:val="clear" w:color="auto" w:fill="FFFFFF"/>
        <w:ind w:left="720" w:firstLine="720"/>
        <w:jc w:val="both"/>
        <w:rPr>
          <w:rFonts w:ascii="Times New Roman" w:hAnsi="Times New Roman" w:cs="Times New Roman"/>
          <w:sz w:val="28"/>
          <w:szCs w:val="28"/>
        </w:rPr>
      </w:pPr>
      <w:r w:rsidRPr="00177F3C">
        <w:rPr>
          <w:rFonts w:ascii="Times New Roman" w:hAnsi="Times New Roman" w:cs="Times New Roman"/>
          <w:position w:val="-4"/>
          <w:sz w:val="28"/>
          <w:szCs w:val="28"/>
          <w:lang w:val="en-US"/>
        </w:rPr>
        <w:object w:dxaOrig="240" w:dyaOrig="260">
          <v:shape id="_x0000_i1036" type="#_x0000_t75" style="width:12pt;height:13.5pt" o:ole="">
            <v:imagedata r:id="rId28" o:title=""/>
          </v:shape>
          <o:OLEObject Type="Embed" ProgID="Unknown" ShapeID="_x0000_i1036" DrawAspect="Content" ObjectID="_1612194589" r:id="rId29"/>
        </w:object>
      </w:r>
      <w:r w:rsidRPr="00177F3C">
        <w:rPr>
          <w:rFonts w:ascii="Times New Roman" w:hAnsi="Times New Roman" w:cs="Times New Roman"/>
          <w:sz w:val="28"/>
          <w:szCs w:val="28"/>
        </w:rPr>
        <w:t xml:space="preserve"> - ширина траншеи по верху, м;</w:t>
      </w:r>
    </w:p>
    <w:p w:rsidR="00177F3C" w:rsidRPr="00177F3C" w:rsidRDefault="00177F3C" w:rsidP="00177F3C">
      <w:pPr>
        <w:shd w:val="clear" w:color="auto" w:fill="FFFFFF"/>
        <w:ind w:left="720" w:firstLine="720"/>
        <w:jc w:val="both"/>
        <w:rPr>
          <w:rFonts w:ascii="Times New Roman" w:hAnsi="Times New Roman" w:cs="Times New Roman"/>
          <w:sz w:val="28"/>
          <w:szCs w:val="28"/>
        </w:rPr>
      </w:pPr>
      <w:r w:rsidRPr="00177F3C">
        <w:rPr>
          <w:rFonts w:ascii="Times New Roman" w:hAnsi="Times New Roman" w:cs="Times New Roman"/>
          <w:position w:val="-4"/>
          <w:sz w:val="28"/>
          <w:szCs w:val="28"/>
        </w:rPr>
        <w:object w:dxaOrig="240" w:dyaOrig="260">
          <v:shape id="_x0000_i1037" type="#_x0000_t75" style="width:12pt;height:13.5pt" o:ole="">
            <v:imagedata r:id="rId30" o:title=""/>
          </v:shape>
          <o:OLEObject Type="Embed" ProgID="Unknown" ShapeID="_x0000_i1037" DrawAspect="Content" ObjectID="_1612194590" r:id="rId31"/>
        </w:object>
      </w:r>
      <w:r w:rsidRPr="00177F3C">
        <w:rPr>
          <w:rFonts w:ascii="Times New Roman" w:hAnsi="Times New Roman" w:cs="Times New Roman"/>
          <w:sz w:val="28"/>
          <w:szCs w:val="28"/>
        </w:rPr>
        <w:t xml:space="preserve"> - ширина траншеи по низу, м;</w:t>
      </w:r>
    </w:p>
    <w:p w:rsidR="00177F3C" w:rsidRPr="00177F3C" w:rsidRDefault="00177F3C" w:rsidP="00177F3C">
      <w:pPr>
        <w:shd w:val="clear" w:color="auto" w:fill="FFFFFF"/>
        <w:ind w:left="720" w:firstLine="720"/>
        <w:jc w:val="both"/>
        <w:rPr>
          <w:rFonts w:ascii="Times New Roman" w:hAnsi="Times New Roman" w:cs="Times New Roman"/>
          <w:sz w:val="28"/>
          <w:szCs w:val="28"/>
        </w:rPr>
      </w:pPr>
      <w:r w:rsidRPr="00177F3C">
        <w:rPr>
          <w:rFonts w:ascii="Times New Roman" w:hAnsi="Times New Roman" w:cs="Times New Roman"/>
          <w:position w:val="-4"/>
          <w:sz w:val="28"/>
          <w:szCs w:val="28"/>
          <w:lang w:val="en-US"/>
        </w:rPr>
        <w:object w:dxaOrig="279" w:dyaOrig="260">
          <v:shape id="_x0000_i1038" type="#_x0000_t75" style="width:14.25pt;height:13.5pt" o:ole="">
            <v:imagedata r:id="rId20" o:title=""/>
          </v:shape>
          <o:OLEObject Type="Embed" ProgID="Unknown" ShapeID="_x0000_i1038" DrawAspect="Content" ObjectID="_1612194591" r:id="rId32"/>
        </w:object>
      </w:r>
      <w:r w:rsidRPr="00177F3C">
        <w:rPr>
          <w:rFonts w:ascii="Times New Roman" w:hAnsi="Times New Roman" w:cs="Times New Roman"/>
          <w:sz w:val="28"/>
          <w:szCs w:val="28"/>
        </w:rPr>
        <w:t xml:space="preserve"> - глубина траншеи, м;</w:t>
      </w:r>
    </w:p>
    <w:p w:rsidR="00177F3C" w:rsidRPr="00177F3C" w:rsidRDefault="00177F3C" w:rsidP="00177F3C">
      <w:pPr>
        <w:shd w:val="clear" w:color="auto" w:fill="FFFFFF"/>
        <w:ind w:left="720" w:firstLine="720"/>
        <w:jc w:val="both"/>
        <w:rPr>
          <w:rFonts w:ascii="Times New Roman" w:hAnsi="Times New Roman" w:cs="Times New Roman"/>
          <w:sz w:val="28"/>
          <w:szCs w:val="28"/>
        </w:rPr>
      </w:pPr>
      <w:r w:rsidRPr="00177F3C">
        <w:rPr>
          <w:rFonts w:ascii="Times New Roman" w:hAnsi="Times New Roman" w:cs="Times New Roman"/>
          <w:position w:val="-6"/>
          <w:sz w:val="28"/>
          <w:szCs w:val="28"/>
          <w:lang w:val="en-US"/>
        </w:rPr>
        <w:object w:dxaOrig="139" w:dyaOrig="279">
          <v:shape id="_x0000_i1039" type="#_x0000_t75" style="width:6.75pt;height:14.25pt" o:ole="">
            <v:imagedata r:id="rId33" o:title=""/>
          </v:shape>
          <o:OLEObject Type="Embed" ProgID="Unknown" ShapeID="_x0000_i1039" DrawAspect="Content" ObjectID="_1612194592" r:id="rId34"/>
        </w:object>
      </w:r>
      <w:r w:rsidRPr="00177F3C">
        <w:rPr>
          <w:rFonts w:ascii="Times New Roman" w:hAnsi="Times New Roman" w:cs="Times New Roman"/>
          <w:sz w:val="28"/>
          <w:szCs w:val="28"/>
        </w:rPr>
        <w:t xml:space="preserve"> - длина трассы (траншеи), м.</w:t>
      </w:r>
    </w:p>
    <w:p w:rsidR="00177F3C" w:rsidRDefault="00177F3C" w:rsidP="00177F3C">
      <w:pPr>
        <w:spacing w:line="300" w:lineRule="auto"/>
      </w:pPr>
    </w:p>
    <w:p w:rsidR="00556A51" w:rsidRDefault="00556A51" w:rsidP="009B1CBB">
      <w:pPr>
        <w:spacing w:line="360" w:lineRule="auto"/>
        <w:rPr>
          <w:rFonts w:ascii="Times New Roman" w:hAnsi="Times New Roman" w:cs="Times New Roman"/>
          <w:sz w:val="28"/>
          <w:szCs w:val="28"/>
        </w:rPr>
      </w:pPr>
    </w:p>
    <w:p w:rsidR="00556A51" w:rsidRDefault="00556A51">
      <w:pPr>
        <w:rPr>
          <w:rFonts w:ascii="Times New Roman" w:hAnsi="Times New Roman" w:cs="Times New Roman"/>
          <w:sz w:val="28"/>
          <w:szCs w:val="28"/>
        </w:rPr>
      </w:pPr>
      <w:r>
        <w:rPr>
          <w:rFonts w:ascii="Times New Roman" w:hAnsi="Times New Roman" w:cs="Times New Roman"/>
          <w:sz w:val="28"/>
          <w:szCs w:val="28"/>
        </w:rPr>
        <w:br w:type="page"/>
      </w:r>
    </w:p>
    <w:p w:rsidR="00556A51" w:rsidRPr="009B1CBB" w:rsidRDefault="00A37D5E" w:rsidP="00556A51">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Контрольная работа № 4</w:t>
      </w:r>
    </w:p>
    <w:p w:rsidR="00556A51" w:rsidRPr="009B1CBB" w:rsidRDefault="00556A51" w:rsidP="00556A51">
      <w:pPr>
        <w:spacing w:line="360" w:lineRule="auto"/>
        <w:rPr>
          <w:rFonts w:ascii="Times New Roman" w:hAnsi="Times New Roman" w:cs="Times New Roman"/>
          <w:sz w:val="28"/>
          <w:szCs w:val="28"/>
        </w:rPr>
      </w:pPr>
      <w:r w:rsidRPr="009B1CBB">
        <w:rPr>
          <w:rFonts w:ascii="Times New Roman" w:hAnsi="Times New Roman" w:cs="Times New Roman"/>
          <w:sz w:val="28"/>
          <w:szCs w:val="28"/>
        </w:rPr>
        <w:t xml:space="preserve">Контрольная работа состоит из </w:t>
      </w:r>
      <w:r w:rsidR="00F07598">
        <w:rPr>
          <w:rFonts w:ascii="Times New Roman" w:hAnsi="Times New Roman" w:cs="Times New Roman"/>
          <w:sz w:val="28"/>
          <w:szCs w:val="28"/>
        </w:rPr>
        <w:t xml:space="preserve">трех </w:t>
      </w:r>
      <w:r w:rsidRPr="009B1CBB">
        <w:rPr>
          <w:rFonts w:ascii="Times New Roman" w:hAnsi="Times New Roman" w:cs="Times New Roman"/>
          <w:sz w:val="28"/>
          <w:szCs w:val="28"/>
        </w:rPr>
        <w:t>теоретических вопросов и практического задания.</w:t>
      </w:r>
    </w:p>
    <w:p w:rsidR="00556A51" w:rsidRPr="009B1CBB" w:rsidRDefault="00556A51" w:rsidP="00556A51">
      <w:pPr>
        <w:spacing w:line="360" w:lineRule="auto"/>
        <w:rPr>
          <w:rFonts w:ascii="Times New Roman" w:hAnsi="Times New Roman" w:cs="Times New Roman"/>
          <w:sz w:val="28"/>
          <w:szCs w:val="28"/>
        </w:rPr>
      </w:pPr>
      <w:r w:rsidRPr="009B1CBB">
        <w:rPr>
          <w:rFonts w:ascii="Times New Roman" w:hAnsi="Times New Roman" w:cs="Times New Roman"/>
          <w:sz w:val="28"/>
          <w:szCs w:val="28"/>
        </w:rPr>
        <w:t>Отвечая на теоретические вопросы студенту необходимо максимально полно раскрыть суть вопроса и дать необходимые пояснения к нему. При ответе на теоретические вопросы студент может пользоваться учебной литературой, нормативно техническими и справочными источниками, а также ресурсами сети интернет.</w:t>
      </w:r>
    </w:p>
    <w:p w:rsidR="00556A51" w:rsidRDefault="00556A51" w:rsidP="00556A51">
      <w:pPr>
        <w:spacing w:line="360" w:lineRule="auto"/>
        <w:rPr>
          <w:rFonts w:ascii="Times New Roman" w:hAnsi="Times New Roman" w:cs="Times New Roman"/>
          <w:sz w:val="28"/>
          <w:szCs w:val="28"/>
        </w:rPr>
      </w:pPr>
      <w:r w:rsidRPr="009B1CBB">
        <w:rPr>
          <w:rFonts w:ascii="Times New Roman" w:hAnsi="Times New Roman" w:cs="Times New Roman"/>
          <w:sz w:val="28"/>
          <w:szCs w:val="28"/>
        </w:rPr>
        <w:t>Теоретические вопросы сгруппированы по разделам. Номер вопроса в каждом разделе студент определяет в соответствии со своим учебным шифром. Номер вопроса предлагаемого к рассмотрению соответствует последней цифре учебного шифра</w:t>
      </w:r>
      <w:r>
        <w:rPr>
          <w:rFonts w:ascii="Times New Roman" w:hAnsi="Times New Roman" w:cs="Times New Roman"/>
          <w:sz w:val="28"/>
          <w:szCs w:val="28"/>
        </w:rPr>
        <w:t>.</w:t>
      </w:r>
    </w:p>
    <w:p w:rsidR="00177F3C" w:rsidRDefault="00177F3C" w:rsidP="009B1CBB">
      <w:pPr>
        <w:spacing w:line="360" w:lineRule="auto"/>
        <w:rPr>
          <w:rFonts w:ascii="Times New Roman" w:hAnsi="Times New Roman" w:cs="Times New Roman"/>
          <w:sz w:val="28"/>
          <w:szCs w:val="28"/>
        </w:rPr>
      </w:pPr>
    </w:p>
    <w:p w:rsidR="00556A51" w:rsidRPr="00556A51" w:rsidRDefault="00556A51" w:rsidP="00556A51">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Раздел 1. </w:t>
      </w:r>
      <w:r w:rsidRPr="00556A51">
        <w:rPr>
          <w:rFonts w:ascii="Times New Roman" w:hAnsi="Times New Roman" w:cs="Times New Roman"/>
          <w:b/>
          <w:sz w:val="28"/>
          <w:szCs w:val="28"/>
        </w:rPr>
        <w:t>Монтаж газопроводов в особых природных условиях</w:t>
      </w:r>
    </w:p>
    <w:tbl>
      <w:tblPr>
        <w:tblStyle w:val="a3"/>
        <w:tblW w:w="0" w:type="auto"/>
        <w:tblLook w:val="04A0"/>
      </w:tblPr>
      <w:tblGrid>
        <w:gridCol w:w="895"/>
        <w:gridCol w:w="5592"/>
        <w:gridCol w:w="3084"/>
      </w:tblGrid>
      <w:tr w:rsidR="00556A51" w:rsidRPr="00B10CC9" w:rsidTr="004C7EB1">
        <w:tc>
          <w:tcPr>
            <w:tcW w:w="895" w:type="dxa"/>
          </w:tcPr>
          <w:p w:rsidR="00556A51" w:rsidRPr="00B10CC9" w:rsidRDefault="00556A51"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 вопр.</w:t>
            </w:r>
          </w:p>
        </w:tc>
        <w:tc>
          <w:tcPr>
            <w:tcW w:w="5592" w:type="dxa"/>
          </w:tcPr>
          <w:p w:rsidR="00556A51" w:rsidRPr="00B10CC9" w:rsidRDefault="00556A51"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Теоретическое задание</w:t>
            </w:r>
          </w:p>
        </w:tc>
        <w:tc>
          <w:tcPr>
            <w:tcW w:w="3084" w:type="dxa"/>
          </w:tcPr>
          <w:p w:rsidR="00556A51" w:rsidRPr="00B10CC9" w:rsidRDefault="00556A51" w:rsidP="004C7EB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Последняя цифра учебного шифра</w:t>
            </w:r>
          </w:p>
        </w:tc>
      </w:tr>
      <w:tr w:rsidR="00556A51" w:rsidTr="004C7EB1">
        <w:tc>
          <w:tcPr>
            <w:tcW w:w="895" w:type="dxa"/>
          </w:tcPr>
          <w:p w:rsidR="00556A51" w:rsidRDefault="00556A51" w:rsidP="004C7EB1">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592" w:type="dxa"/>
          </w:tcPr>
          <w:p w:rsidR="00556A51" w:rsidRPr="00556A51" w:rsidRDefault="00556A51" w:rsidP="00556A51">
            <w:pPr>
              <w:rPr>
                <w:rFonts w:ascii="Times New Roman" w:hAnsi="Times New Roman" w:cs="Times New Roman"/>
                <w:bCs/>
                <w:sz w:val="28"/>
                <w:szCs w:val="28"/>
              </w:rPr>
            </w:pPr>
            <w:r w:rsidRPr="00556A51">
              <w:rPr>
                <w:rFonts w:ascii="Times New Roman" w:hAnsi="Times New Roman" w:cs="Times New Roman"/>
                <w:bCs/>
                <w:sz w:val="28"/>
                <w:szCs w:val="28"/>
              </w:rPr>
              <w:t>Прокладка газопроводов в вечномерзлых грунтах</w:t>
            </w:r>
          </w:p>
        </w:tc>
        <w:tc>
          <w:tcPr>
            <w:tcW w:w="3084" w:type="dxa"/>
          </w:tcPr>
          <w:p w:rsidR="00556A51" w:rsidRPr="00B10CC9" w:rsidRDefault="00556A51" w:rsidP="004C7EB1">
            <w:pPr>
              <w:jc w:val="center"/>
              <w:rPr>
                <w:rFonts w:ascii="Times New Roman" w:hAnsi="Times New Roman" w:cs="Times New Roman"/>
                <w:bCs/>
                <w:sz w:val="28"/>
                <w:szCs w:val="28"/>
              </w:rPr>
            </w:pPr>
            <w:r>
              <w:rPr>
                <w:rFonts w:ascii="Times New Roman" w:hAnsi="Times New Roman" w:cs="Times New Roman"/>
                <w:bCs/>
                <w:sz w:val="28"/>
                <w:szCs w:val="28"/>
              </w:rPr>
              <w:t>1; 6</w:t>
            </w:r>
          </w:p>
        </w:tc>
      </w:tr>
      <w:tr w:rsidR="00556A51" w:rsidTr="004C7EB1">
        <w:tc>
          <w:tcPr>
            <w:tcW w:w="895" w:type="dxa"/>
          </w:tcPr>
          <w:p w:rsidR="00556A51" w:rsidRDefault="00556A51" w:rsidP="004C7EB1">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592" w:type="dxa"/>
          </w:tcPr>
          <w:p w:rsidR="00556A51" w:rsidRPr="00556A51" w:rsidRDefault="00556A51" w:rsidP="004C7EB1">
            <w:pPr>
              <w:rPr>
                <w:rFonts w:ascii="Times New Roman" w:hAnsi="Times New Roman" w:cs="Times New Roman"/>
                <w:bCs/>
                <w:sz w:val="28"/>
                <w:szCs w:val="28"/>
              </w:rPr>
            </w:pPr>
            <w:r w:rsidRPr="00556A51">
              <w:rPr>
                <w:rFonts w:ascii="Times New Roman" w:hAnsi="Times New Roman" w:cs="Times New Roman"/>
                <w:bCs/>
                <w:sz w:val="28"/>
                <w:szCs w:val="28"/>
              </w:rPr>
              <w:t>Прокладка газопроводов на подрабатываемых территориях</w:t>
            </w:r>
          </w:p>
        </w:tc>
        <w:tc>
          <w:tcPr>
            <w:tcW w:w="3084" w:type="dxa"/>
          </w:tcPr>
          <w:p w:rsidR="00556A51" w:rsidRPr="00B10CC9" w:rsidRDefault="00556A51" w:rsidP="004C7EB1">
            <w:pPr>
              <w:jc w:val="center"/>
              <w:rPr>
                <w:rFonts w:ascii="Times New Roman" w:hAnsi="Times New Roman" w:cs="Times New Roman"/>
                <w:bCs/>
                <w:sz w:val="28"/>
                <w:szCs w:val="28"/>
              </w:rPr>
            </w:pPr>
            <w:r>
              <w:rPr>
                <w:rFonts w:ascii="Times New Roman" w:hAnsi="Times New Roman" w:cs="Times New Roman"/>
                <w:bCs/>
                <w:sz w:val="28"/>
                <w:szCs w:val="28"/>
              </w:rPr>
              <w:t>2; 7</w:t>
            </w:r>
          </w:p>
        </w:tc>
      </w:tr>
      <w:tr w:rsidR="00556A51" w:rsidTr="004C7EB1">
        <w:tc>
          <w:tcPr>
            <w:tcW w:w="895" w:type="dxa"/>
          </w:tcPr>
          <w:p w:rsidR="00556A51" w:rsidRDefault="00556A51" w:rsidP="004C7EB1">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592" w:type="dxa"/>
          </w:tcPr>
          <w:p w:rsidR="00556A51" w:rsidRPr="00556A51" w:rsidRDefault="00556A51" w:rsidP="004C7EB1">
            <w:pPr>
              <w:rPr>
                <w:rFonts w:ascii="Times New Roman" w:hAnsi="Times New Roman" w:cs="Times New Roman"/>
                <w:bCs/>
                <w:sz w:val="28"/>
                <w:szCs w:val="28"/>
              </w:rPr>
            </w:pPr>
            <w:r w:rsidRPr="00556A51">
              <w:rPr>
                <w:rFonts w:ascii="Times New Roman" w:hAnsi="Times New Roman" w:cs="Times New Roman"/>
                <w:bCs/>
                <w:sz w:val="28"/>
                <w:szCs w:val="28"/>
              </w:rPr>
              <w:t>Прокладка газопроводов в сейсмичных районах</w:t>
            </w:r>
          </w:p>
        </w:tc>
        <w:tc>
          <w:tcPr>
            <w:tcW w:w="3084" w:type="dxa"/>
          </w:tcPr>
          <w:p w:rsidR="00556A51" w:rsidRPr="00B10CC9" w:rsidRDefault="00556A51" w:rsidP="004C7EB1">
            <w:pPr>
              <w:jc w:val="center"/>
              <w:rPr>
                <w:rFonts w:ascii="Times New Roman" w:hAnsi="Times New Roman" w:cs="Times New Roman"/>
                <w:bCs/>
                <w:sz w:val="28"/>
                <w:szCs w:val="28"/>
              </w:rPr>
            </w:pPr>
            <w:r>
              <w:rPr>
                <w:rFonts w:ascii="Times New Roman" w:hAnsi="Times New Roman" w:cs="Times New Roman"/>
                <w:bCs/>
                <w:sz w:val="28"/>
                <w:szCs w:val="28"/>
              </w:rPr>
              <w:t>3; 8</w:t>
            </w:r>
          </w:p>
        </w:tc>
      </w:tr>
      <w:tr w:rsidR="00556A51" w:rsidTr="004C7EB1">
        <w:tc>
          <w:tcPr>
            <w:tcW w:w="895" w:type="dxa"/>
          </w:tcPr>
          <w:p w:rsidR="00556A51" w:rsidRDefault="00556A51" w:rsidP="004C7EB1">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5592" w:type="dxa"/>
          </w:tcPr>
          <w:p w:rsidR="00556A51" w:rsidRPr="00556A51" w:rsidRDefault="00556A51" w:rsidP="004C7EB1">
            <w:pPr>
              <w:rPr>
                <w:rFonts w:ascii="Times New Roman" w:hAnsi="Times New Roman" w:cs="Times New Roman"/>
                <w:bCs/>
                <w:sz w:val="28"/>
                <w:szCs w:val="28"/>
              </w:rPr>
            </w:pPr>
            <w:r w:rsidRPr="00556A51">
              <w:rPr>
                <w:rFonts w:ascii="Times New Roman" w:hAnsi="Times New Roman" w:cs="Times New Roman"/>
                <w:bCs/>
                <w:sz w:val="28"/>
                <w:szCs w:val="28"/>
              </w:rPr>
              <w:t>Прокладка газопроводов в районах пучинистыми и просадочными грунтами</w:t>
            </w:r>
          </w:p>
        </w:tc>
        <w:tc>
          <w:tcPr>
            <w:tcW w:w="3084" w:type="dxa"/>
          </w:tcPr>
          <w:p w:rsidR="00556A51" w:rsidRPr="00B10CC9" w:rsidRDefault="00556A51" w:rsidP="004C7EB1">
            <w:pPr>
              <w:jc w:val="center"/>
              <w:rPr>
                <w:rFonts w:ascii="Times New Roman" w:hAnsi="Times New Roman" w:cs="Times New Roman"/>
                <w:bCs/>
                <w:sz w:val="28"/>
                <w:szCs w:val="28"/>
              </w:rPr>
            </w:pPr>
            <w:r>
              <w:rPr>
                <w:rFonts w:ascii="Times New Roman" w:hAnsi="Times New Roman" w:cs="Times New Roman"/>
                <w:bCs/>
                <w:sz w:val="28"/>
                <w:szCs w:val="28"/>
              </w:rPr>
              <w:t>4; 9</w:t>
            </w:r>
          </w:p>
        </w:tc>
      </w:tr>
      <w:tr w:rsidR="00556A51" w:rsidTr="004C7EB1">
        <w:tc>
          <w:tcPr>
            <w:tcW w:w="895" w:type="dxa"/>
          </w:tcPr>
          <w:p w:rsidR="00556A51" w:rsidRDefault="00556A51" w:rsidP="004C7EB1">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5592" w:type="dxa"/>
          </w:tcPr>
          <w:p w:rsidR="00556A51" w:rsidRPr="00556A51" w:rsidRDefault="00556A51" w:rsidP="00556A51">
            <w:pPr>
              <w:rPr>
                <w:rFonts w:ascii="Times New Roman" w:hAnsi="Times New Roman" w:cs="Times New Roman"/>
                <w:bCs/>
                <w:sz w:val="28"/>
                <w:szCs w:val="28"/>
              </w:rPr>
            </w:pPr>
            <w:r w:rsidRPr="00556A51">
              <w:rPr>
                <w:rFonts w:ascii="Times New Roman" w:hAnsi="Times New Roman" w:cs="Times New Roman"/>
                <w:bCs/>
                <w:sz w:val="28"/>
                <w:szCs w:val="28"/>
              </w:rPr>
              <w:t>Прокладка газопроводов на заболоченных участках</w:t>
            </w:r>
          </w:p>
        </w:tc>
        <w:tc>
          <w:tcPr>
            <w:tcW w:w="3084" w:type="dxa"/>
          </w:tcPr>
          <w:p w:rsidR="00556A51" w:rsidRPr="00B10CC9" w:rsidRDefault="00556A51" w:rsidP="004C7EB1">
            <w:pPr>
              <w:jc w:val="center"/>
              <w:rPr>
                <w:rFonts w:ascii="Times New Roman" w:hAnsi="Times New Roman" w:cs="Times New Roman"/>
                <w:bCs/>
                <w:sz w:val="28"/>
                <w:szCs w:val="28"/>
              </w:rPr>
            </w:pPr>
            <w:r>
              <w:rPr>
                <w:rFonts w:ascii="Times New Roman" w:hAnsi="Times New Roman" w:cs="Times New Roman"/>
                <w:bCs/>
                <w:sz w:val="28"/>
                <w:szCs w:val="28"/>
              </w:rPr>
              <w:t>5; 0</w:t>
            </w:r>
          </w:p>
        </w:tc>
      </w:tr>
    </w:tbl>
    <w:p w:rsidR="00556A51" w:rsidRDefault="00556A51" w:rsidP="00556A51">
      <w:pPr>
        <w:spacing w:line="360" w:lineRule="auto"/>
        <w:rPr>
          <w:rFonts w:ascii="Times New Roman" w:hAnsi="Times New Roman" w:cs="Times New Roman"/>
          <w:sz w:val="28"/>
          <w:szCs w:val="28"/>
        </w:rPr>
      </w:pPr>
    </w:p>
    <w:p w:rsidR="00556A51" w:rsidRDefault="00556A51" w:rsidP="009B1CBB">
      <w:pPr>
        <w:spacing w:line="360" w:lineRule="auto"/>
        <w:rPr>
          <w:rFonts w:ascii="Times New Roman" w:hAnsi="Times New Roman" w:cs="Times New Roman"/>
          <w:sz w:val="28"/>
          <w:szCs w:val="28"/>
        </w:rPr>
      </w:pPr>
    </w:p>
    <w:p w:rsidR="00556A51" w:rsidRDefault="00556A51" w:rsidP="009B1CBB">
      <w:pPr>
        <w:spacing w:line="360" w:lineRule="auto"/>
        <w:rPr>
          <w:rFonts w:ascii="Times New Roman" w:hAnsi="Times New Roman" w:cs="Times New Roman"/>
          <w:sz w:val="28"/>
          <w:szCs w:val="28"/>
        </w:rPr>
      </w:pPr>
    </w:p>
    <w:p w:rsidR="00556A51" w:rsidRPr="00556A51" w:rsidRDefault="00556A51" w:rsidP="00556A51">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Раздел 2</w:t>
      </w:r>
      <w:r w:rsidRPr="00556A51">
        <w:rPr>
          <w:rFonts w:ascii="Times New Roman" w:hAnsi="Times New Roman" w:cs="Times New Roman"/>
          <w:b/>
          <w:sz w:val="28"/>
          <w:szCs w:val="28"/>
        </w:rPr>
        <w:t>. Безтраншейные технологии прокладки подземных газопроводов</w:t>
      </w:r>
    </w:p>
    <w:tbl>
      <w:tblPr>
        <w:tblStyle w:val="a3"/>
        <w:tblW w:w="0" w:type="auto"/>
        <w:tblLook w:val="04A0"/>
      </w:tblPr>
      <w:tblGrid>
        <w:gridCol w:w="895"/>
        <w:gridCol w:w="5592"/>
        <w:gridCol w:w="3084"/>
      </w:tblGrid>
      <w:tr w:rsidR="00556A51" w:rsidRPr="00B10CC9" w:rsidTr="004C7EB1">
        <w:tc>
          <w:tcPr>
            <w:tcW w:w="895" w:type="dxa"/>
          </w:tcPr>
          <w:p w:rsidR="00556A51" w:rsidRPr="00B10CC9" w:rsidRDefault="00556A51"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 вопр.</w:t>
            </w:r>
          </w:p>
        </w:tc>
        <w:tc>
          <w:tcPr>
            <w:tcW w:w="5592" w:type="dxa"/>
          </w:tcPr>
          <w:p w:rsidR="00556A51" w:rsidRPr="00B10CC9" w:rsidRDefault="00556A51"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Теоретическое задание</w:t>
            </w:r>
          </w:p>
        </w:tc>
        <w:tc>
          <w:tcPr>
            <w:tcW w:w="3084" w:type="dxa"/>
          </w:tcPr>
          <w:p w:rsidR="00556A51" w:rsidRPr="00B10CC9" w:rsidRDefault="00556A51" w:rsidP="004C7EB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Последняя цифра учебного шифра</w:t>
            </w:r>
          </w:p>
        </w:tc>
      </w:tr>
      <w:tr w:rsidR="00556A51" w:rsidTr="004C7EB1">
        <w:tc>
          <w:tcPr>
            <w:tcW w:w="895" w:type="dxa"/>
          </w:tcPr>
          <w:p w:rsidR="00556A51" w:rsidRDefault="00556A51" w:rsidP="004C7EB1">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592" w:type="dxa"/>
          </w:tcPr>
          <w:p w:rsidR="00E7680A" w:rsidRPr="00E7680A" w:rsidRDefault="00E7680A" w:rsidP="00E7680A">
            <w:pPr>
              <w:rPr>
                <w:rFonts w:ascii="Times New Roman" w:hAnsi="Times New Roman" w:cs="Times New Roman"/>
                <w:sz w:val="28"/>
                <w:szCs w:val="28"/>
              </w:rPr>
            </w:pPr>
            <w:r w:rsidRPr="00E7680A">
              <w:rPr>
                <w:rFonts w:ascii="Times New Roman" w:hAnsi="Times New Roman" w:cs="Times New Roman"/>
                <w:sz w:val="28"/>
                <w:szCs w:val="28"/>
              </w:rPr>
              <w:t>Прокладывание</w:t>
            </w:r>
          </w:p>
          <w:p w:rsidR="00556A51" w:rsidRPr="00E7680A" w:rsidRDefault="00556A51" w:rsidP="00E7680A">
            <w:pPr>
              <w:rPr>
                <w:rFonts w:ascii="Times New Roman" w:hAnsi="Times New Roman" w:cs="Times New Roman"/>
                <w:bCs/>
                <w:sz w:val="28"/>
                <w:szCs w:val="28"/>
              </w:rPr>
            </w:pPr>
          </w:p>
        </w:tc>
        <w:tc>
          <w:tcPr>
            <w:tcW w:w="3084" w:type="dxa"/>
          </w:tcPr>
          <w:p w:rsidR="00556A51" w:rsidRPr="00B10CC9" w:rsidRDefault="00556A51" w:rsidP="004C7EB1">
            <w:pPr>
              <w:jc w:val="center"/>
              <w:rPr>
                <w:rFonts w:ascii="Times New Roman" w:hAnsi="Times New Roman" w:cs="Times New Roman"/>
                <w:bCs/>
                <w:sz w:val="28"/>
                <w:szCs w:val="28"/>
              </w:rPr>
            </w:pPr>
            <w:r>
              <w:rPr>
                <w:rFonts w:ascii="Times New Roman" w:hAnsi="Times New Roman" w:cs="Times New Roman"/>
                <w:bCs/>
                <w:sz w:val="28"/>
                <w:szCs w:val="28"/>
              </w:rPr>
              <w:t>1; 6</w:t>
            </w:r>
          </w:p>
        </w:tc>
      </w:tr>
      <w:tr w:rsidR="00556A51" w:rsidTr="004C7EB1">
        <w:tc>
          <w:tcPr>
            <w:tcW w:w="895" w:type="dxa"/>
          </w:tcPr>
          <w:p w:rsidR="00556A51" w:rsidRDefault="00556A51" w:rsidP="004C7EB1">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592" w:type="dxa"/>
          </w:tcPr>
          <w:p w:rsidR="00E7680A" w:rsidRPr="00E7680A" w:rsidRDefault="00E7680A" w:rsidP="00E7680A">
            <w:pPr>
              <w:rPr>
                <w:rFonts w:ascii="Times New Roman" w:hAnsi="Times New Roman" w:cs="Times New Roman"/>
                <w:sz w:val="28"/>
                <w:szCs w:val="28"/>
              </w:rPr>
            </w:pPr>
            <w:r w:rsidRPr="00E7680A">
              <w:rPr>
                <w:rFonts w:ascii="Times New Roman" w:hAnsi="Times New Roman" w:cs="Times New Roman"/>
                <w:sz w:val="28"/>
                <w:szCs w:val="28"/>
              </w:rPr>
              <w:t>Продавливание</w:t>
            </w:r>
          </w:p>
          <w:p w:rsidR="00556A51" w:rsidRPr="00E7680A" w:rsidRDefault="00556A51" w:rsidP="004C7EB1">
            <w:pPr>
              <w:rPr>
                <w:rFonts w:ascii="Times New Roman" w:hAnsi="Times New Roman" w:cs="Times New Roman"/>
                <w:bCs/>
                <w:sz w:val="28"/>
                <w:szCs w:val="28"/>
              </w:rPr>
            </w:pPr>
          </w:p>
        </w:tc>
        <w:tc>
          <w:tcPr>
            <w:tcW w:w="3084" w:type="dxa"/>
          </w:tcPr>
          <w:p w:rsidR="00556A51" w:rsidRPr="00B10CC9" w:rsidRDefault="00556A51" w:rsidP="004C7EB1">
            <w:pPr>
              <w:jc w:val="center"/>
              <w:rPr>
                <w:rFonts w:ascii="Times New Roman" w:hAnsi="Times New Roman" w:cs="Times New Roman"/>
                <w:bCs/>
                <w:sz w:val="28"/>
                <w:szCs w:val="28"/>
              </w:rPr>
            </w:pPr>
            <w:r>
              <w:rPr>
                <w:rFonts w:ascii="Times New Roman" w:hAnsi="Times New Roman" w:cs="Times New Roman"/>
                <w:bCs/>
                <w:sz w:val="28"/>
                <w:szCs w:val="28"/>
              </w:rPr>
              <w:t>2; 7</w:t>
            </w:r>
          </w:p>
        </w:tc>
      </w:tr>
      <w:tr w:rsidR="00556A51" w:rsidTr="004C7EB1">
        <w:tc>
          <w:tcPr>
            <w:tcW w:w="895" w:type="dxa"/>
          </w:tcPr>
          <w:p w:rsidR="00556A51" w:rsidRDefault="00556A51" w:rsidP="004C7EB1">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592" w:type="dxa"/>
          </w:tcPr>
          <w:p w:rsidR="00E7680A" w:rsidRPr="00E7680A" w:rsidRDefault="00E7680A" w:rsidP="00E7680A">
            <w:pPr>
              <w:rPr>
                <w:rFonts w:ascii="Times New Roman" w:hAnsi="Times New Roman" w:cs="Times New Roman"/>
                <w:sz w:val="28"/>
                <w:szCs w:val="28"/>
              </w:rPr>
            </w:pPr>
            <w:r w:rsidRPr="00E7680A">
              <w:rPr>
                <w:rFonts w:ascii="Times New Roman" w:hAnsi="Times New Roman" w:cs="Times New Roman"/>
                <w:sz w:val="28"/>
                <w:szCs w:val="28"/>
              </w:rPr>
              <w:t>Горизонтальное бурение</w:t>
            </w:r>
          </w:p>
          <w:p w:rsidR="00556A51" w:rsidRPr="00E7680A" w:rsidRDefault="00556A51" w:rsidP="004C7EB1">
            <w:pPr>
              <w:rPr>
                <w:rFonts w:ascii="Times New Roman" w:hAnsi="Times New Roman" w:cs="Times New Roman"/>
                <w:bCs/>
                <w:sz w:val="28"/>
                <w:szCs w:val="28"/>
              </w:rPr>
            </w:pPr>
          </w:p>
        </w:tc>
        <w:tc>
          <w:tcPr>
            <w:tcW w:w="3084" w:type="dxa"/>
          </w:tcPr>
          <w:p w:rsidR="00556A51" w:rsidRPr="00B10CC9" w:rsidRDefault="00556A51" w:rsidP="004C7EB1">
            <w:pPr>
              <w:jc w:val="center"/>
              <w:rPr>
                <w:rFonts w:ascii="Times New Roman" w:hAnsi="Times New Roman" w:cs="Times New Roman"/>
                <w:bCs/>
                <w:sz w:val="28"/>
                <w:szCs w:val="28"/>
              </w:rPr>
            </w:pPr>
            <w:r>
              <w:rPr>
                <w:rFonts w:ascii="Times New Roman" w:hAnsi="Times New Roman" w:cs="Times New Roman"/>
                <w:bCs/>
                <w:sz w:val="28"/>
                <w:szCs w:val="28"/>
              </w:rPr>
              <w:t>3; 8</w:t>
            </w:r>
          </w:p>
        </w:tc>
      </w:tr>
      <w:tr w:rsidR="00556A51" w:rsidTr="004C7EB1">
        <w:tc>
          <w:tcPr>
            <w:tcW w:w="895" w:type="dxa"/>
          </w:tcPr>
          <w:p w:rsidR="00556A51" w:rsidRDefault="00556A51" w:rsidP="004C7EB1">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5592" w:type="dxa"/>
          </w:tcPr>
          <w:p w:rsidR="00E7680A" w:rsidRPr="00E7680A" w:rsidRDefault="00E7680A" w:rsidP="00E7680A">
            <w:pPr>
              <w:rPr>
                <w:rFonts w:ascii="Times New Roman" w:hAnsi="Times New Roman" w:cs="Times New Roman"/>
                <w:sz w:val="28"/>
                <w:szCs w:val="28"/>
              </w:rPr>
            </w:pPr>
            <w:r w:rsidRPr="00E7680A">
              <w:rPr>
                <w:rFonts w:ascii="Times New Roman" w:hAnsi="Times New Roman" w:cs="Times New Roman"/>
                <w:sz w:val="28"/>
                <w:szCs w:val="28"/>
              </w:rPr>
              <w:t>Щитовая проходка (микротонелирование)</w:t>
            </w:r>
          </w:p>
          <w:p w:rsidR="00556A51" w:rsidRPr="00E7680A" w:rsidRDefault="00556A51" w:rsidP="004C7EB1">
            <w:pPr>
              <w:rPr>
                <w:rFonts w:ascii="Times New Roman" w:hAnsi="Times New Roman" w:cs="Times New Roman"/>
                <w:bCs/>
                <w:sz w:val="28"/>
                <w:szCs w:val="28"/>
              </w:rPr>
            </w:pPr>
          </w:p>
        </w:tc>
        <w:tc>
          <w:tcPr>
            <w:tcW w:w="3084" w:type="dxa"/>
          </w:tcPr>
          <w:p w:rsidR="00556A51" w:rsidRPr="00B10CC9" w:rsidRDefault="00556A51" w:rsidP="004C7EB1">
            <w:pPr>
              <w:jc w:val="center"/>
              <w:rPr>
                <w:rFonts w:ascii="Times New Roman" w:hAnsi="Times New Roman" w:cs="Times New Roman"/>
                <w:bCs/>
                <w:sz w:val="28"/>
                <w:szCs w:val="28"/>
              </w:rPr>
            </w:pPr>
            <w:r>
              <w:rPr>
                <w:rFonts w:ascii="Times New Roman" w:hAnsi="Times New Roman" w:cs="Times New Roman"/>
                <w:bCs/>
                <w:sz w:val="28"/>
                <w:szCs w:val="28"/>
              </w:rPr>
              <w:t>4; 9</w:t>
            </w:r>
          </w:p>
        </w:tc>
      </w:tr>
      <w:tr w:rsidR="00556A51" w:rsidTr="004C7EB1">
        <w:tc>
          <w:tcPr>
            <w:tcW w:w="895" w:type="dxa"/>
          </w:tcPr>
          <w:p w:rsidR="00556A51" w:rsidRDefault="00556A51" w:rsidP="004C7EB1">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5592" w:type="dxa"/>
          </w:tcPr>
          <w:p w:rsidR="00556A51" w:rsidRPr="00E7680A" w:rsidRDefault="00E7680A" w:rsidP="004C7EB1">
            <w:pPr>
              <w:rPr>
                <w:rFonts w:ascii="Times New Roman" w:hAnsi="Times New Roman" w:cs="Times New Roman"/>
                <w:bCs/>
                <w:sz w:val="28"/>
                <w:szCs w:val="28"/>
              </w:rPr>
            </w:pPr>
            <w:r w:rsidRPr="00E7680A">
              <w:rPr>
                <w:rFonts w:ascii="Times New Roman" w:hAnsi="Times New Roman" w:cs="Times New Roman"/>
                <w:sz w:val="28"/>
                <w:szCs w:val="28"/>
              </w:rPr>
              <w:t>Наклонно-направленное бурение</w:t>
            </w:r>
          </w:p>
        </w:tc>
        <w:tc>
          <w:tcPr>
            <w:tcW w:w="3084" w:type="dxa"/>
          </w:tcPr>
          <w:p w:rsidR="00556A51" w:rsidRPr="00B10CC9" w:rsidRDefault="00556A51" w:rsidP="004C7EB1">
            <w:pPr>
              <w:jc w:val="center"/>
              <w:rPr>
                <w:rFonts w:ascii="Times New Roman" w:hAnsi="Times New Roman" w:cs="Times New Roman"/>
                <w:bCs/>
                <w:sz w:val="28"/>
                <w:szCs w:val="28"/>
              </w:rPr>
            </w:pPr>
            <w:r>
              <w:rPr>
                <w:rFonts w:ascii="Times New Roman" w:hAnsi="Times New Roman" w:cs="Times New Roman"/>
                <w:bCs/>
                <w:sz w:val="28"/>
                <w:szCs w:val="28"/>
              </w:rPr>
              <w:t>5; 0</w:t>
            </w:r>
          </w:p>
        </w:tc>
      </w:tr>
    </w:tbl>
    <w:p w:rsidR="00556A51" w:rsidRDefault="00556A51" w:rsidP="00556A51">
      <w:pPr>
        <w:spacing w:line="360" w:lineRule="auto"/>
        <w:rPr>
          <w:rFonts w:ascii="Times New Roman" w:hAnsi="Times New Roman" w:cs="Times New Roman"/>
          <w:sz w:val="28"/>
          <w:szCs w:val="28"/>
        </w:rPr>
      </w:pPr>
    </w:p>
    <w:p w:rsidR="00E7680A" w:rsidRDefault="00E7680A" w:rsidP="00556A51">
      <w:pPr>
        <w:spacing w:line="360" w:lineRule="auto"/>
        <w:rPr>
          <w:rFonts w:ascii="Times New Roman" w:hAnsi="Times New Roman" w:cs="Times New Roman"/>
          <w:sz w:val="28"/>
          <w:szCs w:val="28"/>
        </w:rPr>
      </w:pPr>
    </w:p>
    <w:p w:rsidR="00E7680A" w:rsidRDefault="00E7680A" w:rsidP="00556A51">
      <w:pPr>
        <w:spacing w:line="360" w:lineRule="auto"/>
        <w:rPr>
          <w:rFonts w:ascii="Times New Roman" w:hAnsi="Times New Roman" w:cs="Times New Roman"/>
          <w:sz w:val="28"/>
          <w:szCs w:val="28"/>
        </w:rPr>
      </w:pPr>
    </w:p>
    <w:p w:rsidR="00E7680A" w:rsidRPr="00556A51" w:rsidRDefault="00E7680A" w:rsidP="00E7680A">
      <w:pPr>
        <w:spacing w:line="360" w:lineRule="auto"/>
        <w:rPr>
          <w:rFonts w:ascii="Times New Roman" w:hAnsi="Times New Roman" w:cs="Times New Roman"/>
          <w:b/>
          <w:sz w:val="28"/>
          <w:szCs w:val="28"/>
        </w:rPr>
      </w:pPr>
      <w:r>
        <w:rPr>
          <w:rFonts w:ascii="Times New Roman" w:hAnsi="Times New Roman" w:cs="Times New Roman"/>
          <w:b/>
          <w:sz w:val="28"/>
          <w:szCs w:val="28"/>
        </w:rPr>
        <w:t>Раздел 3</w:t>
      </w:r>
      <w:r w:rsidRPr="00556A51">
        <w:rPr>
          <w:rFonts w:ascii="Times New Roman" w:hAnsi="Times New Roman" w:cs="Times New Roman"/>
          <w:b/>
          <w:sz w:val="28"/>
          <w:szCs w:val="28"/>
        </w:rPr>
        <w:t xml:space="preserve">. </w:t>
      </w:r>
      <w:r>
        <w:rPr>
          <w:rFonts w:ascii="Times New Roman" w:hAnsi="Times New Roman" w:cs="Times New Roman"/>
          <w:b/>
          <w:sz w:val="28"/>
          <w:szCs w:val="28"/>
        </w:rPr>
        <w:t xml:space="preserve"> Монтаж внутридомового газового оборудования (ВДГО)</w:t>
      </w:r>
    </w:p>
    <w:tbl>
      <w:tblPr>
        <w:tblStyle w:val="a3"/>
        <w:tblW w:w="0" w:type="auto"/>
        <w:tblLook w:val="04A0"/>
      </w:tblPr>
      <w:tblGrid>
        <w:gridCol w:w="895"/>
        <w:gridCol w:w="5592"/>
        <w:gridCol w:w="3084"/>
      </w:tblGrid>
      <w:tr w:rsidR="00E7680A" w:rsidRPr="00B10CC9" w:rsidTr="004C7EB1">
        <w:tc>
          <w:tcPr>
            <w:tcW w:w="895" w:type="dxa"/>
          </w:tcPr>
          <w:p w:rsidR="00E7680A" w:rsidRPr="00B10CC9" w:rsidRDefault="00E7680A"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 вопр.</w:t>
            </w:r>
          </w:p>
        </w:tc>
        <w:tc>
          <w:tcPr>
            <w:tcW w:w="5592" w:type="dxa"/>
          </w:tcPr>
          <w:p w:rsidR="00E7680A" w:rsidRPr="00B10CC9" w:rsidRDefault="00E7680A" w:rsidP="004C7EB1">
            <w:pPr>
              <w:spacing w:line="360" w:lineRule="auto"/>
              <w:jc w:val="center"/>
              <w:rPr>
                <w:rFonts w:ascii="Times New Roman" w:hAnsi="Times New Roman" w:cs="Times New Roman"/>
                <w:b/>
                <w:sz w:val="28"/>
                <w:szCs w:val="28"/>
              </w:rPr>
            </w:pPr>
            <w:r w:rsidRPr="00B10CC9">
              <w:rPr>
                <w:rFonts w:ascii="Times New Roman" w:hAnsi="Times New Roman" w:cs="Times New Roman"/>
                <w:b/>
                <w:sz w:val="28"/>
                <w:szCs w:val="28"/>
              </w:rPr>
              <w:t>Теоретическое задание</w:t>
            </w:r>
          </w:p>
        </w:tc>
        <w:tc>
          <w:tcPr>
            <w:tcW w:w="3084" w:type="dxa"/>
          </w:tcPr>
          <w:p w:rsidR="00E7680A" w:rsidRPr="00B10CC9" w:rsidRDefault="00E7680A" w:rsidP="004C7EB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Последняя цифра учебного шифра</w:t>
            </w:r>
          </w:p>
        </w:tc>
      </w:tr>
      <w:tr w:rsidR="00E7680A" w:rsidTr="004C7EB1">
        <w:tc>
          <w:tcPr>
            <w:tcW w:w="895" w:type="dxa"/>
          </w:tcPr>
          <w:p w:rsidR="00E7680A" w:rsidRDefault="00E7680A" w:rsidP="004C7EB1">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592" w:type="dxa"/>
          </w:tcPr>
          <w:p w:rsidR="00E7680A" w:rsidRPr="00E7680A" w:rsidRDefault="00E7680A" w:rsidP="00E7680A">
            <w:pPr>
              <w:rPr>
                <w:rFonts w:ascii="Times New Roman" w:hAnsi="Times New Roman" w:cs="Times New Roman"/>
                <w:bCs/>
                <w:sz w:val="28"/>
                <w:szCs w:val="28"/>
              </w:rPr>
            </w:pPr>
            <w:r w:rsidRPr="00E7680A">
              <w:rPr>
                <w:rFonts w:ascii="Times New Roman" w:hAnsi="Times New Roman" w:cs="Times New Roman"/>
                <w:bCs/>
                <w:sz w:val="28"/>
                <w:szCs w:val="28"/>
              </w:rPr>
              <w:t>Монтаж внутридомовых газопроводов</w:t>
            </w:r>
          </w:p>
          <w:p w:rsidR="00E7680A" w:rsidRPr="00E7680A" w:rsidRDefault="00E7680A" w:rsidP="00E7680A">
            <w:pPr>
              <w:rPr>
                <w:rFonts w:ascii="Times New Roman" w:hAnsi="Times New Roman" w:cs="Times New Roman"/>
                <w:bCs/>
                <w:sz w:val="28"/>
                <w:szCs w:val="28"/>
              </w:rPr>
            </w:pPr>
          </w:p>
        </w:tc>
        <w:tc>
          <w:tcPr>
            <w:tcW w:w="3084" w:type="dxa"/>
          </w:tcPr>
          <w:p w:rsidR="00E7680A" w:rsidRPr="00B10CC9" w:rsidRDefault="00E7680A" w:rsidP="004C7EB1">
            <w:pPr>
              <w:jc w:val="center"/>
              <w:rPr>
                <w:rFonts w:ascii="Times New Roman" w:hAnsi="Times New Roman" w:cs="Times New Roman"/>
                <w:bCs/>
                <w:sz w:val="28"/>
                <w:szCs w:val="28"/>
              </w:rPr>
            </w:pPr>
            <w:r>
              <w:rPr>
                <w:rFonts w:ascii="Times New Roman" w:hAnsi="Times New Roman" w:cs="Times New Roman"/>
                <w:bCs/>
                <w:sz w:val="28"/>
                <w:szCs w:val="28"/>
              </w:rPr>
              <w:t>1; 6</w:t>
            </w:r>
          </w:p>
        </w:tc>
      </w:tr>
      <w:tr w:rsidR="00E7680A" w:rsidTr="004C7EB1">
        <w:tc>
          <w:tcPr>
            <w:tcW w:w="895" w:type="dxa"/>
          </w:tcPr>
          <w:p w:rsidR="00E7680A" w:rsidRDefault="00E7680A" w:rsidP="004C7EB1">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592" w:type="dxa"/>
          </w:tcPr>
          <w:p w:rsidR="00E7680A" w:rsidRPr="00E7680A" w:rsidRDefault="00E7680A" w:rsidP="00E7680A">
            <w:pPr>
              <w:rPr>
                <w:rFonts w:ascii="Times New Roman" w:hAnsi="Times New Roman" w:cs="Times New Roman"/>
                <w:bCs/>
                <w:sz w:val="28"/>
                <w:szCs w:val="28"/>
              </w:rPr>
            </w:pPr>
            <w:r w:rsidRPr="00E7680A">
              <w:rPr>
                <w:rFonts w:ascii="Times New Roman" w:hAnsi="Times New Roman" w:cs="Times New Roman"/>
                <w:bCs/>
                <w:sz w:val="28"/>
                <w:szCs w:val="28"/>
              </w:rPr>
              <w:t>Установка газовых плит</w:t>
            </w:r>
          </w:p>
          <w:p w:rsidR="00E7680A" w:rsidRPr="00E7680A" w:rsidRDefault="00E7680A" w:rsidP="004C7EB1">
            <w:pPr>
              <w:rPr>
                <w:rFonts w:ascii="Times New Roman" w:hAnsi="Times New Roman" w:cs="Times New Roman"/>
                <w:bCs/>
                <w:sz w:val="28"/>
                <w:szCs w:val="28"/>
              </w:rPr>
            </w:pPr>
          </w:p>
        </w:tc>
        <w:tc>
          <w:tcPr>
            <w:tcW w:w="3084" w:type="dxa"/>
          </w:tcPr>
          <w:p w:rsidR="00E7680A" w:rsidRPr="00B10CC9" w:rsidRDefault="00E7680A" w:rsidP="004C7EB1">
            <w:pPr>
              <w:jc w:val="center"/>
              <w:rPr>
                <w:rFonts w:ascii="Times New Roman" w:hAnsi="Times New Roman" w:cs="Times New Roman"/>
                <w:bCs/>
                <w:sz w:val="28"/>
                <w:szCs w:val="28"/>
              </w:rPr>
            </w:pPr>
            <w:r>
              <w:rPr>
                <w:rFonts w:ascii="Times New Roman" w:hAnsi="Times New Roman" w:cs="Times New Roman"/>
                <w:bCs/>
                <w:sz w:val="28"/>
                <w:szCs w:val="28"/>
              </w:rPr>
              <w:t>2; 7</w:t>
            </w:r>
          </w:p>
        </w:tc>
      </w:tr>
      <w:tr w:rsidR="00E7680A" w:rsidTr="004C7EB1">
        <w:tc>
          <w:tcPr>
            <w:tcW w:w="895" w:type="dxa"/>
          </w:tcPr>
          <w:p w:rsidR="00E7680A" w:rsidRDefault="00E7680A" w:rsidP="004C7EB1">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592" w:type="dxa"/>
          </w:tcPr>
          <w:p w:rsidR="00E7680A" w:rsidRPr="00E7680A" w:rsidRDefault="00E7680A" w:rsidP="00E7680A">
            <w:pPr>
              <w:rPr>
                <w:rFonts w:ascii="Times New Roman" w:hAnsi="Times New Roman" w:cs="Times New Roman"/>
                <w:bCs/>
                <w:sz w:val="28"/>
                <w:szCs w:val="28"/>
              </w:rPr>
            </w:pPr>
            <w:r w:rsidRPr="00E7680A">
              <w:rPr>
                <w:rFonts w:ascii="Times New Roman" w:hAnsi="Times New Roman" w:cs="Times New Roman"/>
                <w:bCs/>
                <w:sz w:val="28"/>
                <w:szCs w:val="28"/>
              </w:rPr>
              <w:t>Установка проточных водонагревателей</w:t>
            </w:r>
          </w:p>
          <w:p w:rsidR="00E7680A" w:rsidRPr="00E7680A" w:rsidRDefault="00E7680A" w:rsidP="004C7EB1">
            <w:pPr>
              <w:rPr>
                <w:rFonts w:ascii="Times New Roman" w:hAnsi="Times New Roman" w:cs="Times New Roman"/>
                <w:bCs/>
                <w:sz w:val="28"/>
                <w:szCs w:val="28"/>
              </w:rPr>
            </w:pPr>
          </w:p>
        </w:tc>
        <w:tc>
          <w:tcPr>
            <w:tcW w:w="3084" w:type="dxa"/>
          </w:tcPr>
          <w:p w:rsidR="00E7680A" w:rsidRPr="00B10CC9" w:rsidRDefault="00E7680A" w:rsidP="004C7EB1">
            <w:pPr>
              <w:jc w:val="center"/>
              <w:rPr>
                <w:rFonts w:ascii="Times New Roman" w:hAnsi="Times New Roman" w:cs="Times New Roman"/>
                <w:bCs/>
                <w:sz w:val="28"/>
                <w:szCs w:val="28"/>
              </w:rPr>
            </w:pPr>
            <w:r>
              <w:rPr>
                <w:rFonts w:ascii="Times New Roman" w:hAnsi="Times New Roman" w:cs="Times New Roman"/>
                <w:bCs/>
                <w:sz w:val="28"/>
                <w:szCs w:val="28"/>
              </w:rPr>
              <w:t>3; 8</w:t>
            </w:r>
          </w:p>
        </w:tc>
      </w:tr>
      <w:tr w:rsidR="00E7680A" w:rsidTr="004C7EB1">
        <w:tc>
          <w:tcPr>
            <w:tcW w:w="895" w:type="dxa"/>
          </w:tcPr>
          <w:p w:rsidR="00E7680A" w:rsidRDefault="00E7680A" w:rsidP="004C7EB1">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5592" w:type="dxa"/>
          </w:tcPr>
          <w:p w:rsidR="00E7680A" w:rsidRPr="00E7680A" w:rsidRDefault="00E7680A" w:rsidP="00E7680A">
            <w:pPr>
              <w:rPr>
                <w:rFonts w:ascii="Times New Roman" w:hAnsi="Times New Roman" w:cs="Times New Roman"/>
                <w:bCs/>
                <w:sz w:val="28"/>
                <w:szCs w:val="28"/>
              </w:rPr>
            </w:pPr>
            <w:r w:rsidRPr="00E7680A">
              <w:rPr>
                <w:rFonts w:ascii="Times New Roman" w:hAnsi="Times New Roman" w:cs="Times New Roman"/>
                <w:bCs/>
                <w:sz w:val="28"/>
                <w:szCs w:val="28"/>
              </w:rPr>
              <w:t>Установка отопительных водонагревателей</w:t>
            </w:r>
          </w:p>
          <w:p w:rsidR="00E7680A" w:rsidRPr="00E7680A" w:rsidRDefault="00E7680A" w:rsidP="004C7EB1">
            <w:pPr>
              <w:rPr>
                <w:rFonts w:ascii="Times New Roman" w:hAnsi="Times New Roman" w:cs="Times New Roman"/>
                <w:bCs/>
                <w:sz w:val="28"/>
                <w:szCs w:val="28"/>
              </w:rPr>
            </w:pPr>
          </w:p>
        </w:tc>
        <w:tc>
          <w:tcPr>
            <w:tcW w:w="3084" w:type="dxa"/>
          </w:tcPr>
          <w:p w:rsidR="00E7680A" w:rsidRPr="00B10CC9" w:rsidRDefault="00E7680A" w:rsidP="004C7EB1">
            <w:pPr>
              <w:jc w:val="center"/>
              <w:rPr>
                <w:rFonts w:ascii="Times New Roman" w:hAnsi="Times New Roman" w:cs="Times New Roman"/>
                <w:bCs/>
                <w:sz w:val="28"/>
                <w:szCs w:val="28"/>
              </w:rPr>
            </w:pPr>
            <w:r>
              <w:rPr>
                <w:rFonts w:ascii="Times New Roman" w:hAnsi="Times New Roman" w:cs="Times New Roman"/>
                <w:bCs/>
                <w:sz w:val="28"/>
                <w:szCs w:val="28"/>
              </w:rPr>
              <w:t>4; 9</w:t>
            </w:r>
          </w:p>
        </w:tc>
      </w:tr>
      <w:tr w:rsidR="00E7680A" w:rsidTr="004C7EB1">
        <w:tc>
          <w:tcPr>
            <w:tcW w:w="895" w:type="dxa"/>
          </w:tcPr>
          <w:p w:rsidR="00E7680A" w:rsidRDefault="00E7680A" w:rsidP="004C7EB1">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5592" w:type="dxa"/>
          </w:tcPr>
          <w:p w:rsidR="00E7680A" w:rsidRPr="00E7680A" w:rsidRDefault="00E7680A" w:rsidP="004C7EB1">
            <w:pPr>
              <w:rPr>
                <w:rFonts w:ascii="Times New Roman" w:hAnsi="Times New Roman" w:cs="Times New Roman"/>
                <w:bCs/>
                <w:sz w:val="28"/>
                <w:szCs w:val="28"/>
              </w:rPr>
            </w:pPr>
            <w:r w:rsidRPr="00E7680A">
              <w:rPr>
                <w:rFonts w:ascii="Times New Roman" w:hAnsi="Times New Roman" w:cs="Times New Roman"/>
                <w:bCs/>
                <w:sz w:val="28"/>
                <w:szCs w:val="28"/>
              </w:rPr>
              <w:t>Отвод продуктов сгорания от бытовых газовых приборов</w:t>
            </w:r>
          </w:p>
        </w:tc>
        <w:tc>
          <w:tcPr>
            <w:tcW w:w="3084" w:type="dxa"/>
          </w:tcPr>
          <w:p w:rsidR="00E7680A" w:rsidRPr="00B10CC9" w:rsidRDefault="00E7680A" w:rsidP="004C7EB1">
            <w:pPr>
              <w:jc w:val="center"/>
              <w:rPr>
                <w:rFonts w:ascii="Times New Roman" w:hAnsi="Times New Roman" w:cs="Times New Roman"/>
                <w:bCs/>
                <w:sz w:val="28"/>
                <w:szCs w:val="28"/>
              </w:rPr>
            </w:pPr>
            <w:r>
              <w:rPr>
                <w:rFonts w:ascii="Times New Roman" w:hAnsi="Times New Roman" w:cs="Times New Roman"/>
                <w:bCs/>
                <w:sz w:val="28"/>
                <w:szCs w:val="28"/>
              </w:rPr>
              <w:t>5; 0</w:t>
            </w:r>
          </w:p>
        </w:tc>
      </w:tr>
    </w:tbl>
    <w:p w:rsidR="004C7EB1" w:rsidRDefault="004C7EB1" w:rsidP="009B1CBB">
      <w:pPr>
        <w:spacing w:line="360" w:lineRule="auto"/>
        <w:rPr>
          <w:rFonts w:ascii="Times New Roman" w:hAnsi="Times New Roman" w:cs="Times New Roman"/>
          <w:sz w:val="28"/>
          <w:szCs w:val="28"/>
        </w:rPr>
      </w:pPr>
    </w:p>
    <w:p w:rsidR="004C7EB1" w:rsidRDefault="004C7EB1">
      <w:pPr>
        <w:rPr>
          <w:rFonts w:ascii="Times New Roman" w:hAnsi="Times New Roman" w:cs="Times New Roman"/>
          <w:sz w:val="28"/>
          <w:szCs w:val="28"/>
        </w:rPr>
      </w:pPr>
      <w:r>
        <w:rPr>
          <w:rFonts w:ascii="Times New Roman" w:hAnsi="Times New Roman" w:cs="Times New Roman"/>
          <w:sz w:val="28"/>
          <w:szCs w:val="28"/>
        </w:rPr>
        <w:br w:type="page"/>
      </w:r>
    </w:p>
    <w:p w:rsidR="004C7EB1" w:rsidRPr="004C7EB1" w:rsidRDefault="004C7EB1" w:rsidP="004C7EB1">
      <w:pPr>
        <w:jc w:val="center"/>
        <w:rPr>
          <w:rFonts w:ascii="Times New Roman" w:hAnsi="Times New Roman" w:cs="Times New Roman"/>
          <w:b/>
          <w:sz w:val="28"/>
          <w:szCs w:val="28"/>
        </w:rPr>
      </w:pPr>
      <w:r w:rsidRPr="004C7EB1">
        <w:rPr>
          <w:rFonts w:ascii="Times New Roman" w:hAnsi="Times New Roman" w:cs="Times New Roman"/>
          <w:b/>
          <w:sz w:val="28"/>
          <w:szCs w:val="28"/>
        </w:rPr>
        <w:lastRenderedPageBreak/>
        <w:t>Практическое задание:</w:t>
      </w:r>
    </w:p>
    <w:p w:rsidR="004C7EB1" w:rsidRDefault="004C7EB1" w:rsidP="004C7EB1">
      <w:pPr>
        <w:rPr>
          <w:rFonts w:ascii="Times New Roman" w:hAnsi="Times New Roman" w:cs="Times New Roman"/>
          <w:sz w:val="28"/>
          <w:szCs w:val="28"/>
        </w:rPr>
      </w:pPr>
      <w:r w:rsidRPr="004C7EB1">
        <w:rPr>
          <w:rFonts w:ascii="Times New Roman" w:hAnsi="Times New Roman" w:cs="Times New Roman"/>
          <w:sz w:val="28"/>
          <w:szCs w:val="28"/>
        </w:rPr>
        <w:t>Определить рабочие параметры землеройно-транспортных машин для монтажа подземного газопровода</w:t>
      </w:r>
      <w:r>
        <w:rPr>
          <w:rFonts w:ascii="Times New Roman" w:hAnsi="Times New Roman" w:cs="Times New Roman"/>
          <w:sz w:val="28"/>
          <w:szCs w:val="28"/>
        </w:rPr>
        <w:t>.</w:t>
      </w:r>
    </w:p>
    <w:p w:rsidR="004C7EB1" w:rsidRPr="004C7EB1" w:rsidRDefault="004C7EB1" w:rsidP="004C7EB1">
      <w:pPr>
        <w:rPr>
          <w:rFonts w:ascii="Times New Roman" w:hAnsi="Times New Roman" w:cs="Times New Roman"/>
          <w:sz w:val="28"/>
          <w:szCs w:val="28"/>
        </w:rPr>
      </w:pPr>
      <w:r>
        <w:rPr>
          <w:rFonts w:ascii="Times New Roman" w:hAnsi="Times New Roman" w:cs="Times New Roman"/>
          <w:sz w:val="28"/>
          <w:szCs w:val="28"/>
        </w:rPr>
        <w:t>Исходные данные берутся из практического задания выпол</w:t>
      </w:r>
      <w:r w:rsidR="00A901CD">
        <w:rPr>
          <w:rFonts w:ascii="Times New Roman" w:hAnsi="Times New Roman" w:cs="Times New Roman"/>
          <w:sz w:val="28"/>
          <w:szCs w:val="28"/>
        </w:rPr>
        <w:t>ненного в контрольной работе № 3</w:t>
      </w:r>
    </w:p>
    <w:p w:rsidR="004C7EB1" w:rsidRPr="004C7EB1" w:rsidRDefault="004C7EB1" w:rsidP="004C7EB1">
      <w:pPr>
        <w:rPr>
          <w:rFonts w:ascii="Times New Roman" w:hAnsi="Times New Roman" w:cs="Times New Roman"/>
          <w:b/>
          <w:sz w:val="28"/>
          <w:szCs w:val="28"/>
          <w:u w:val="single"/>
        </w:rPr>
      </w:pPr>
      <w:r w:rsidRPr="004C7EB1">
        <w:rPr>
          <w:rFonts w:ascii="Times New Roman" w:hAnsi="Times New Roman" w:cs="Times New Roman"/>
          <w:b/>
          <w:sz w:val="28"/>
          <w:szCs w:val="28"/>
          <w:u w:val="single"/>
        </w:rPr>
        <w:t>Порядок выполнения расчетов:</w:t>
      </w: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Для разработки траншей под газопровод применяются обычно в городских условиях одноковшовые экскаваторы на пневмоходу, оборудованные обратной лопатой, а для полевых условий - многоковшовые роторные или цепные экскаваторы. Последние могут разрабатывать траншеи, как с вертикальными стенками, так и с откосами. Для выбора экскаватора необходимо знать объем работ, ширину траншеи по дну, верху, глубину траншеи, радиус выгрузки грунта в отвал или на самосвал и высоту выгрузки. Одноковшовые экскаваторы выбираются с емкостью ковша 0,25-0,5 м</w:t>
      </w:r>
      <w:r w:rsidRPr="004C7EB1">
        <w:rPr>
          <w:rFonts w:ascii="Times New Roman" w:hAnsi="Times New Roman" w:cs="Times New Roman"/>
          <w:sz w:val="28"/>
          <w:szCs w:val="28"/>
          <w:vertAlign w:val="superscript"/>
        </w:rPr>
        <w:t>3</w:t>
      </w:r>
      <w:r w:rsidRPr="004C7EB1">
        <w:rPr>
          <w:rFonts w:ascii="Times New Roman" w:hAnsi="Times New Roman" w:cs="Times New Roman"/>
          <w:sz w:val="28"/>
          <w:szCs w:val="28"/>
        </w:rPr>
        <w:t>. Многоковшовые экскаваторы выбираются в зависимости от поперечного профиля траншеи.</w:t>
      </w: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Радиус выгрузки грунта в отвал (рис. 1.), м:</w:t>
      </w:r>
    </w:p>
    <w:p w:rsidR="004C7EB1" w:rsidRPr="004C7EB1" w:rsidRDefault="004C7EB1" w:rsidP="004C7EB1">
      <w:pPr>
        <w:ind w:left="3600" w:firstLine="720"/>
        <w:rPr>
          <w:rFonts w:ascii="Times New Roman" w:hAnsi="Times New Roman" w:cs="Times New Roman"/>
          <w:sz w:val="28"/>
          <w:szCs w:val="28"/>
        </w:rPr>
      </w:pPr>
      <w:r w:rsidRPr="004C7EB1">
        <w:rPr>
          <w:rFonts w:ascii="Times New Roman" w:hAnsi="Times New Roman" w:cs="Times New Roman"/>
          <w:position w:val="-24"/>
          <w:sz w:val="28"/>
          <w:szCs w:val="28"/>
        </w:rPr>
        <w:object w:dxaOrig="1600" w:dyaOrig="620">
          <v:shape id="_x0000_i1040" type="#_x0000_t75" style="width:80.25pt;height:30.75pt" o:ole="">
            <v:imagedata r:id="rId35" o:title=""/>
          </v:shape>
          <o:OLEObject Type="Embed" ProgID="Equation.3" ShapeID="_x0000_i1040" DrawAspect="Content" ObjectID="_1612194593" r:id="rId36"/>
        </w:object>
      </w:r>
      <w:r w:rsidRPr="004C7EB1">
        <w:rPr>
          <w:rFonts w:ascii="Times New Roman" w:hAnsi="Times New Roman" w:cs="Times New Roman"/>
          <w:sz w:val="28"/>
          <w:szCs w:val="28"/>
        </w:rPr>
        <w:t>,</w:t>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t>(1.1)</w:t>
      </w:r>
    </w:p>
    <w:p w:rsidR="004C7EB1" w:rsidRPr="004C7EB1" w:rsidRDefault="004C7EB1" w:rsidP="004C7EB1">
      <w:pPr>
        <w:rPr>
          <w:rFonts w:ascii="Times New Roman" w:hAnsi="Times New Roman" w:cs="Times New Roman"/>
          <w:sz w:val="28"/>
          <w:szCs w:val="28"/>
        </w:rPr>
      </w:pPr>
      <w:r w:rsidRPr="004C7EB1">
        <w:rPr>
          <w:rFonts w:ascii="Times New Roman" w:hAnsi="Times New Roman" w:cs="Times New Roman"/>
          <w:sz w:val="28"/>
          <w:szCs w:val="28"/>
        </w:rPr>
        <w:tab/>
        <w:t xml:space="preserve">где </w:t>
      </w:r>
      <w:r w:rsidRPr="004C7EB1">
        <w:rPr>
          <w:rFonts w:ascii="Times New Roman" w:hAnsi="Times New Roman" w:cs="Times New Roman"/>
          <w:sz w:val="28"/>
          <w:szCs w:val="28"/>
        </w:rPr>
        <w:tab/>
      </w:r>
      <w:r w:rsidRPr="004C7EB1">
        <w:rPr>
          <w:rFonts w:ascii="Times New Roman" w:hAnsi="Times New Roman" w:cs="Times New Roman"/>
          <w:i/>
          <w:iCs/>
          <w:sz w:val="28"/>
          <w:szCs w:val="28"/>
        </w:rPr>
        <w:t>А</w:t>
      </w:r>
      <w:r w:rsidRPr="004C7EB1">
        <w:rPr>
          <w:rFonts w:ascii="Times New Roman" w:hAnsi="Times New Roman" w:cs="Times New Roman"/>
          <w:sz w:val="28"/>
          <w:szCs w:val="28"/>
        </w:rPr>
        <w:t xml:space="preserve"> – ширина траншеи по верху, м;</w:t>
      </w:r>
    </w:p>
    <w:p w:rsidR="004C7EB1" w:rsidRPr="004C7EB1" w:rsidRDefault="004C7EB1" w:rsidP="004C7EB1">
      <w:pPr>
        <w:rPr>
          <w:rFonts w:ascii="Times New Roman" w:hAnsi="Times New Roman" w:cs="Times New Roman"/>
          <w:sz w:val="28"/>
          <w:szCs w:val="28"/>
        </w:rPr>
      </w:pP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i/>
          <w:iCs/>
          <w:sz w:val="28"/>
          <w:szCs w:val="28"/>
        </w:rPr>
        <w:t>В</w:t>
      </w:r>
      <w:r w:rsidRPr="004C7EB1">
        <w:rPr>
          <w:rFonts w:ascii="Times New Roman" w:hAnsi="Times New Roman" w:cs="Times New Roman"/>
          <w:sz w:val="28"/>
          <w:szCs w:val="28"/>
        </w:rPr>
        <w:t xml:space="preserve"> – ширина отвала по низу, м.</w:t>
      </w:r>
    </w:p>
    <w:p w:rsidR="004C7EB1" w:rsidRPr="004C7EB1" w:rsidRDefault="004C7EB1" w:rsidP="004C7EB1">
      <w:pPr>
        <w:ind w:left="3600" w:firstLine="720"/>
        <w:rPr>
          <w:rFonts w:ascii="Times New Roman" w:hAnsi="Times New Roman" w:cs="Times New Roman"/>
          <w:sz w:val="28"/>
          <w:szCs w:val="28"/>
        </w:rPr>
      </w:pPr>
      <w:r w:rsidRPr="004C7EB1">
        <w:rPr>
          <w:rFonts w:ascii="Times New Roman" w:hAnsi="Times New Roman" w:cs="Times New Roman"/>
          <w:position w:val="-24"/>
          <w:sz w:val="28"/>
          <w:szCs w:val="28"/>
        </w:rPr>
        <w:object w:dxaOrig="1760" w:dyaOrig="620">
          <v:shape id="_x0000_i1041" type="#_x0000_t75" style="width:87.75pt;height:30.75pt" o:ole="">
            <v:imagedata r:id="rId37" o:title=""/>
          </v:shape>
          <o:OLEObject Type="Embed" ProgID="Equation.3" ShapeID="_x0000_i1041" DrawAspect="Content" ObjectID="_1612194594" r:id="rId38"/>
        </w:object>
      </w:r>
      <w:r w:rsidRPr="004C7EB1">
        <w:rPr>
          <w:rFonts w:ascii="Times New Roman" w:hAnsi="Times New Roman" w:cs="Times New Roman"/>
          <w:sz w:val="28"/>
          <w:szCs w:val="28"/>
        </w:rPr>
        <w:t>,</w:t>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t>(1.2)</w:t>
      </w:r>
    </w:p>
    <w:p w:rsidR="004C7EB1" w:rsidRPr="004C7EB1" w:rsidRDefault="004C7EB1" w:rsidP="004C7EB1">
      <w:pPr>
        <w:jc w:val="both"/>
        <w:rPr>
          <w:rFonts w:ascii="Times New Roman" w:hAnsi="Times New Roman" w:cs="Times New Roman"/>
          <w:sz w:val="28"/>
          <w:szCs w:val="28"/>
        </w:rPr>
      </w:pPr>
      <w:r w:rsidRPr="004C7EB1">
        <w:rPr>
          <w:rFonts w:ascii="Times New Roman" w:hAnsi="Times New Roman" w:cs="Times New Roman"/>
          <w:sz w:val="28"/>
          <w:szCs w:val="28"/>
        </w:rPr>
        <w:tab/>
        <w:t>где</w:t>
      </w:r>
      <w:r w:rsidRPr="004C7EB1">
        <w:rPr>
          <w:rFonts w:ascii="Times New Roman" w:hAnsi="Times New Roman" w:cs="Times New Roman"/>
          <w:sz w:val="28"/>
          <w:szCs w:val="28"/>
        </w:rPr>
        <w:tab/>
      </w:r>
      <w:r w:rsidRPr="004C7EB1">
        <w:rPr>
          <w:rFonts w:ascii="Times New Roman" w:hAnsi="Times New Roman" w:cs="Times New Roman"/>
          <w:i/>
          <w:iCs/>
          <w:sz w:val="28"/>
          <w:szCs w:val="28"/>
        </w:rPr>
        <w:t>Р</w:t>
      </w:r>
      <w:r w:rsidRPr="004C7EB1">
        <w:rPr>
          <w:rFonts w:ascii="Times New Roman" w:hAnsi="Times New Roman" w:cs="Times New Roman"/>
          <w:sz w:val="28"/>
          <w:szCs w:val="28"/>
        </w:rPr>
        <w:t xml:space="preserve"> – показатель первоначального разрыхления грунта, % (таблица 1);</w:t>
      </w:r>
    </w:p>
    <w:p w:rsidR="004C7EB1" w:rsidRPr="004C7EB1" w:rsidRDefault="004C7EB1" w:rsidP="004C7EB1">
      <w:pPr>
        <w:ind w:left="720" w:firstLine="720"/>
        <w:jc w:val="both"/>
        <w:rPr>
          <w:rFonts w:ascii="Times New Roman" w:hAnsi="Times New Roman" w:cs="Times New Roman"/>
          <w:sz w:val="28"/>
          <w:szCs w:val="28"/>
        </w:rPr>
      </w:pPr>
      <w:r w:rsidRPr="004C7EB1">
        <w:rPr>
          <w:rFonts w:ascii="Times New Roman" w:hAnsi="Times New Roman" w:cs="Times New Roman"/>
          <w:i/>
          <w:iCs/>
          <w:sz w:val="28"/>
          <w:szCs w:val="28"/>
        </w:rPr>
        <w:t>V</w:t>
      </w:r>
      <w:r w:rsidRPr="004C7EB1">
        <w:rPr>
          <w:rFonts w:ascii="Times New Roman" w:hAnsi="Times New Roman" w:cs="Times New Roman"/>
          <w:sz w:val="28"/>
          <w:szCs w:val="28"/>
        </w:rPr>
        <w:t xml:space="preserve"> – объем грунта, м</w:t>
      </w:r>
      <w:r w:rsidRPr="004C7EB1">
        <w:rPr>
          <w:rFonts w:ascii="Times New Roman" w:hAnsi="Times New Roman" w:cs="Times New Roman"/>
          <w:sz w:val="28"/>
          <w:szCs w:val="28"/>
          <w:vertAlign w:val="superscript"/>
        </w:rPr>
        <w:t>3</w:t>
      </w:r>
      <w:r w:rsidRPr="004C7EB1">
        <w:rPr>
          <w:rFonts w:ascii="Times New Roman" w:hAnsi="Times New Roman" w:cs="Times New Roman"/>
          <w:sz w:val="28"/>
          <w:szCs w:val="28"/>
        </w:rPr>
        <w:t xml:space="preserve"> на 1 м траншеи;</w:t>
      </w:r>
    </w:p>
    <w:p w:rsidR="004C7EB1" w:rsidRDefault="004C7EB1" w:rsidP="004C7EB1">
      <w:pPr>
        <w:ind w:left="720" w:firstLine="720"/>
        <w:jc w:val="both"/>
        <w:rPr>
          <w:rFonts w:ascii="Times New Roman" w:hAnsi="Times New Roman" w:cs="Times New Roman"/>
          <w:sz w:val="28"/>
          <w:szCs w:val="28"/>
        </w:rPr>
      </w:pPr>
    </w:p>
    <w:p w:rsidR="004C7EB1" w:rsidRDefault="004C7EB1" w:rsidP="004C7EB1">
      <w:pPr>
        <w:ind w:left="720" w:firstLine="720"/>
        <w:jc w:val="both"/>
        <w:rPr>
          <w:rFonts w:ascii="Times New Roman" w:hAnsi="Times New Roman" w:cs="Times New Roman"/>
          <w:sz w:val="28"/>
          <w:szCs w:val="28"/>
        </w:rPr>
      </w:pPr>
    </w:p>
    <w:p w:rsidR="004C7EB1" w:rsidRDefault="004C7EB1" w:rsidP="004C7EB1">
      <w:pPr>
        <w:ind w:left="720" w:firstLine="720"/>
        <w:jc w:val="both"/>
        <w:rPr>
          <w:rFonts w:ascii="Times New Roman" w:hAnsi="Times New Roman" w:cs="Times New Roman"/>
          <w:sz w:val="28"/>
          <w:szCs w:val="28"/>
        </w:rPr>
      </w:pPr>
    </w:p>
    <w:p w:rsidR="004C7EB1" w:rsidRDefault="004C7EB1" w:rsidP="004C7EB1">
      <w:pPr>
        <w:ind w:left="720" w:firstLine="720"/>
        <w:jc w:val="both"/>
        <w:rPr>
          <w:rFonts w:ascii="Times New Roman" w:hAnsi="Times New Roman" w:cs="Times New Roman"/>
          <w:sz w:val="28"/>
          <w:szCs w:val="28"/>
        </w:rPr>
      </w:pPr>
    </w:p>
    <w:p w:rsidR="004C7EB1" w:rsidRDefault="004C7EB1" w:rsidP="004C7EB1">
      <w:pPr>
        <w:ind w:left="720" w:firstLine="720"/>
        <w:jc w:val="both"/>
        <w:rPr>
          <w:rFonts w:ascii="Times New Roman" w:hAnsi="Times New Roman" w:cs="Times New Roman"/>
          <w:sz w:val="28"/>
          <w:szCs w:val="28"/>
        </w:rPr>
      </w:pPr>
    </w:p>
    <w:p w:rsidR="004C7EB1" w:rsidRDefault="004C7EB1" w:rsidP="004C7EB1">
      <w:pPr>
        <w:ind w:left="720" w:firstLine="720"/>
        <w:jc w:val="both"/>
        <w:rPr>
          <w:rFonts w:ascii="Times New Roman" w:hAnsi="Times New Roman" w:cs="Times New Roman"/>
          <w:sz w:val="28"/>
          <w:szCs w:val="28"/>
        </w:rPr>
      </w:pPr>
    </w:p>
    <w:p w:rsidR="004C7EB1" w:rsidRPr="004C7EB1" w:rsidRDefault="004C7EB1" w:rsidP="004C7EB1">
      <w:pPr>
        <w:ind w:left="720" w:firstLine="720"/>
        <w:jc w:val="both"/>
        <w:rPr>
          <w:rFonts w:ascii="Times New Roman" w:hAnsi="Times New Roman" w:cs="Times New Roman"/>
          <w:sz w:val="28"/>
          <w:szCs w:val="28"/>
        </w:rPr>
      </w:pPr>
    </w:p>
    <w:p w:rsidR="004C7EB1" w:rsidRPr="004C7EB1" w:rsidRDefault="004C7EB1" w:rsidP="004C7EB1">
      <w:pPr>
        <w:jc w:val="right"/>
        <w:rPr>
          <w:rFonts w:ascii="Times New Roman" w:hAnsi="Times New Roman" w:cs="Times New Roman"/>
          <w:sz w:val="28"/>
          <w:szCs w:val="28"/>
        </w:rPr>
      </w:pPr>
      <w:r w:rsidRPr="004C7EB1">
        <w:rPr>
          <w:rFonts w:ascii="Times New Roman" w:hAnsi="Times New Roman" w:cs="Times New Roman"/>
          <w:sz w:val="28"/>
          <w:szCs w:val="28"/>
        </w:rPr>
        <w:t>Таблица 1</w:t>
      </w:r>
    </w:p>
    <w:p w:rsidR="004C7EB1" w:rsidRPr="004C7EB1" w:rsidRDefault="004C7EB1" w:rsidP="004C7EB1">
      <w:pPr>
        <w:jc w:val="center"/>
        <w:rPr>
          <w:rFonts w:ascii="Times New Roman" w:hAnsi="Times New Roman" w:cs="Times New Roman"/>
          <w:b/>
          <w:bCs/>
          <w:sz w:val="28"/>
          <w:szCs w:val="28"/>
        </w:rPr>
      </w:pPr>
      <w:r w:rsidRPr="004C7EB1">
        <w:rPr>
          <w:rFonts w:ascii="Times New Roman" w:hAnsi="Times New Roman" w:cs="Times New Roman"/>
          <w:b/>
          <w:bCs/>
          <w:sz w:val="28"/>
          <w:szCs w:val="28"/>
        </w:rPr>
        <w:t>Показатели разрыхления грунтов</w:t>
      </w:r>
    </w:p>
    <w:p w:rsidR="004C7EB1" w:rsidRPr="004C7EB1" w:rsidRDefault="004C7EB1" w:rsidP="004C7EB1">
      <w:pPr>
        <w:rPr>
          <w:rFonts w:ascii="Times New Roman" w:hAnsi="Times New Roman" w:cs="Times New Roman"/>
          <w:sz w:val="28"/>
          <w:szCs w:val="28"/>
        </w:rPr>
      </w:pPr>
    </w:p>
    <w:tbl>
      <w:tblPr>
        <w:tblW w:w="0" w:type="auto"/>
        <w:jc w:val="center"/>
        <w:tblLayout w:type="fixed"/>
        <w:tblCellMar>
          <w:left w:w="40" w:type="dxa"/>
          <w:right w:w="40" w:type="dxa"/>
        </w:tblCellMar>
        <w:tblLook w:val="0000"/>
      </w:tblPr>
      <w:tblGrid>
        <w:gridCol w:w="709"/>
        <w:gridCol w:w="2978"/>
        <w:gridCol w:w="2551"/>
        <w:gridCol w:w="2552"/>
      </w:tblGrid>
      <w:tr w:rsidR="004C7EB1" w:rsidRPr="004C7EB1" w:rsidTr="004C7EB1">
        <w:trPr>
          <w:jc w:val="center"/>
        </w:trPr>
        <w:tc>
          <w:tcPr>
            <w:tcW w:w="709" w:type="dxa"/>
            <w:vMerge w:val="restart"/>
            <w:tcBorders>
              <w:top w:val="single" w:sz="6" w:space="0" w:color="auto"/>
              <w:left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w:t>
            </w:r>
          </w:p>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п.п</w:t>
            </w:r>
          </w:p>
        </w:tc>
        <w:tc>
          <w:tcPr>
            <w:tcW w:w="2978" w:type="dxa"/>
            <w:vMerge w:val="restart"/>
            <w:tcBorders>
              <w:top w:val="single" w:sz="6" w:space="0" w:color="auto"/>
              <w:left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Наименование грунта</w:t>
            </w:r>
          </w:p>
        </w:tc>
        <w:tc>
          <w:tcPr>
            <w:tcW w:w="5103" w:type="dxa"/>
            <w:gridSpan w:val="2"/>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Показатель разрыхления Р, %</w:t>
            </w:r>
          </w:p>
        </w:tc>
      </w:tr>
      <w:tr w:rsidR="004C7EB1" w:rsidRPr="004C7EB1" w:rsidTr="004C7EB1">
        <w:trPr>
          <w:jc w:val="center"/>
        </w:trPr>
        <w:tc>
          <w:tcPr>
            <w:tcW w:w="709" w:type="dxa"/>
            <w:vMerge/>
            <w:tcBorders>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p>
        </w:tc>
        <w:tc>
          <w:tcPr>
            <w:tcW w:w="2978" w:type="dxa"/>
            <w:vMerge/>
            <w:tcBorders>
              <w:left w:val="single" w:sz="6" w:space="0" w:color="auto"/>
              <w:bottom w:val="single" w:sz="6" w:space="0" w:color="auto"/>
              <w:right w:val="single" w:sz="6" w:space="0" w:color="auto"/>
            </w:tcBorders>
            <w:vAlign w:val="center"/>
          </w:tcPr>
          <w:p w:rsidR="004C7EB1" w:rsidRPr="004C7EB1" w:rsidRDefault="004C7EB1" w:rsidP="004C7EB1">
            <w:pPr>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первоначальное после разработки</w:t>
            </w:r>
          </w:p>
        </w:tc>
        <w:tc>
          <w:tcPr>
            <w:tcW w:w="2552"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остаточное, пролежащего в отвале</w:t>
            </w:r>
          </w:p>
        </w:tc>
      </w:tr>
      <w:tr w:rsidR="004C7EB1" w:rsidRPr="004C7EB1" w:rsidTr="004C7EB1">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1</w:t>
            </w:r>
          </w:p>
        </w:tc>
        <w:tc>
          <w:tcPr>
            <w:tcW w:w="2978"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2</w:t>
            </w:r>
          </w:p>
        </w:tc>
        <w:tc>
          <w:tcPr>
            <w:tcW w:w="2551"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3</w:t>
            </w:r>
          </w:p>
        </w:tc>
        <w:tc>
          <w:tcPr>
            <w:tcW w:w="2552"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4</w:t>
            </w:r>
          </w:p>
        </w:tc>
      </w:tr>
      <w:tr w:rsidR="004C7EB1" w:rsidRPr="004C7EB1" w:rsidTr="004C7EB1">
        <w:trPr>
          <w:jc w:val="center"/>
        </w:trPr>
        <w:tc>
          <w:tcPr>
            <w:tcW w:w="709" w:type="dxa"/>
            <w:tcBorders>
              <w:top w:val="single" w:sz="6" w:space="0" w:color="auto"/>
              <w:left w:val="single" w:sz="6" w:space="0" w:color="auto"/>
              <w:bottom w:val="nil"/>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1.</w:t>
            </w:r>
          </w:p>
        </w:tc>
        <w:tc>
          <w:tcPr>
            <w:tcW w:w="2978" w:type="dxa"/>
            <w:tcBorders>
              <w:top w:val="single" w:sz="6" w:space="0" w:color="auto"/>
              <w:left w:val="single" w:sz="6" w:space="0" w:color="auto"/>
              <w:bottom w:val="nil"/>
              <w:right w:val="single" w:sz="6" w:space="0" w:color="auto"/>
            </w:tcBorders>
            <w:vAlign w:val="center"/>
          </w:tcPr>
          <w:p w:rsidR="004C7EB1" w:rsidRPr="004C7EB1" w:rsidRDefault="004C7EB1" w:rsidP="004C7EB1">
            <w:pPr>
              <w:rPr>
                <w:rFonts w:ascii="Times New Roman" w:hAnsi="Times New Roman" w:cs="Times New Roman"/>
                <w:sz w:val="28"/>
                <w:szCs w:val="28"/>
              </w:rPr>
            </w:pPr>
            <w:r w:rsidRPr="004C7EB1">
              <w:rPr>
                <w:rFonts w:ascii="Times New Roman" w:hAnsi="Times New Roman" w:cs="Times New Roman"/>
                <w:sz w:val="28"/>
                <w:szCs w:val="28"/>
              </w:rPr>
              <w:t>Песок</w:t>
            </w:r>
          </w:p>
        </w:tc>
        <w:tc>
          <w:tcPr>
            <w:tcW w:w="2551" w:type="dxa"/>
            <w:tcBorders>
              <w:top w:val="single" w:sz="6" w:space="0" w:color="auto"/>
              <w:left w:val="single" w:sz="6" w:space="0" w:color="auto"/>
              <w:bottom w:val="nil"/>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10-15</w:t>
            </w:r>
          </w:p>
        </w:tc>
        <w:tc>
          <w:tcPr>
            <w:tcW w:w="2552" w:type="dxa"/>
            <w:tcBorders>
              <w:top w:val="single" w:sz="6" w:space="0" w:color="auto"/>
              <w:left w:val="single" w:sz="6" w:space="0" w:color="auto"/>
              <w:bottom w:val="nil"/>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2-5</w:t>
            </w:r>
          </w:p>
        </w:tc>
      </w:tr>
      <w:tr w:rsidR="004C7EB1" w:rsidRPr="004C7EB1" w:rsidTr="004C7EB1">
        <w:trPr>
          <w:jc w:val="center"/>
        </w:trPr>
        <w:tc>
          <w:tcPr>
            <w:tcW w:w="709" w:type="dxa"/>
            <w:tcBorders>
              <w:top w:val="nil"/>
              <w:left w:val="single" w:sz="6" w:space="0" w:color="auto"/>
              <w:bottom w:val="nil"/>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2.</w:t>
            </w:r>
          </w:p>
        </w:tc>
        <w:tc>
          <w:tcPr>
            <w:tcW w:w="2978" w:type="dxa"/>
            <w:tcBorders>
              <w:top w:val="nil"/>
              <w:left w:val="single" w:sz="6" w:space="0" w:color="auto"/>
              <w:bottom w:val="nil"/>
              <w:right w:val="single" w:sz="6" w:space="0" w:color="auto"/>
            </w:tcBorders>
            <w:vAlign w:val="center"/>
          </w:tcPr>
          <w:p w:rsidR="004C7EB1" w:rsidRPr="004C7EB1" w:rsidRDefault="004C7EB1" w:rsidP="004C7EB1">
            <w:pPr>
              <w:rPr>
                <w:rFonts w:ascii="Times New Roman" w:hAnsi="Times New Roman" w:cs="Times New Roman"/>
                <w:sz w:val="28"/>
                <w:szCs w:val="28"/>
              </w:rPr>
            </w:pPr>
            <w:r w:rsidRPr="004C7EB1">
              <w:rPr>
                <w:rFonts w:ascii="Times New Roman" w:hAnsi="Times New Roman" w:cs="Times New Roman"/>
                <w:sz w:val="28"/>
                <w:szCs w:val="28"/>
              </w:rPr>
              <w:t>Супесь</w:t>
            </w:r>
          </w:p>
        </w:tc>
        <w:tc>
          <w:tcPr>
            <w:tcW w:w="2551" w:type="dxa"/>
            <w:tcBorders>
              <w:top w:val="nil"/>
              <w:left w:val="single" w:sz="6" w:space="0" w:color="auto"/>
              <w:bottom w:val="nil"/>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12-17</w:t>
            </w:r>
          </w:p>
        </w:tc>
        <w:tc>
          <w:tcPr>
            <w:tcW w:w="2552" w:type="dxa"/>
            <w:tcBorders>
              <w:top w:val="nil"/>
              <w:left w:val="single" w:sz="6" w:space="0" w:color="auto"/>
              <w:bottom w:val="nil"/>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3-5</w:t>
            </w:r>
          </w:p>
        </w:tc>
      </w:tr>
      <w:tr w:rsidR="004C7EB1" w:rsidRPr="004C7EB1" w:rsidTr="004C7EB1">
        <w:trPr>
          <w:jc w:val="center"/>
        </w:trPr>
        <w:tc>
          <w:tcPr>
            <w:tcW w:w="709" w:type="dxa"/>
            <w:tcBorders>
              <w:top w:val="nil"/>
              <w:left w:val="single" w:sz="6" w:space="0" w:color="auto"/>
              <w:bottom w:val="nil"/>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3.</w:t>
            </w:r>
          </w:p>
        </w:tc>
        <w:tc>
          <w:tcPr>
            <w:tcW w:w="2978" w:type="dxa"/>
            <w:tcBorders>
              <w:top w:val="nil"/>
              <w:left w:val="single" w:sz="6" w:space="0" w:color="auto"/>
              <w:bottom w:val="nil"/>
              <w:right w:val="single" w:sz="6" w:space="0" w:color="auto"/>
            </w:tcBorders>
            <w:vAlign w:val="center"/>
          </w:tcPr>
          <w:p w:rsidR="004C7EB1" w:rsidRPr="004C7EB1" w:rsidRDefault="004C7EB1" w:rsidP="004C7EB1">
            <w:pPr>
              <w:rPr>
                <w:rFonts w:ascii="Times New Roman" w:hAnsi="Times New Roman" w:cs="Times New Roman"/>
                <w:sz w:val="28"/>
                <w:szCs w:val="28"/>
              </w:rPr>
            </w:pPr>
            <w:r w:rsidRPr="004C7EB1">
              <w:rPr>
                <w:rFonts w:ascii="Times New Roman" w:hAnsi="Times New Roman" w:cs="Times New Roman"/>
                <w:sz w:val="28"/>
                <w:szCs w:val="28"/>
              </w:rPr>
              <w:t>Суглинок</w:t>
            </w:r>
          </w:p>
        </w:tc>
        <w:tc>
          <w:tcPr>
            <w:tcW w:w="2551" w:type="dxa"/>
            <w:tcBorders>
              <w:top w:val="nil"/>
              <w:left w:val="single" w:sz="6" w:space="0" w:color="auto"/>
              <w:bottom w:val="nil"/>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18-24</w:t>
            </w:r>
          </w:p>
        </w:tc>
        <w:tc>
          <w:tcPr>
            <w:tcW w:w="2552" w:type="dxa"/>
            <w:tcBorders>
              <w:top w:val="nil"/>
              <w:left w:val="single" w:sz="6" w:space="0" w:color="auto"/>
              <w:bottom w:val="nil"/>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3-6</w:t>
            </w:r>
          </w:p>
        </w:tc>
      </w:tr>
      <w:tr w:rsidR="004C7EB1" w:rsidRPr="004C7EB1" w:rsidTr="004C7EB1">
        <w:trPr>
          <w:jc w:val="center"/>
        </w:trPr>
        <w:tc>
          <w:tcPr>
            <w:tcW w:w="709" w:type="dxa"/>
            <w:tcBorders>
              <w:top w:val="nil"/>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4.</w:t>
            </w:r>
          </w:p>
        </w:tc>
        <w:tc>
          <w:tcPr>
            <w:tcW w:w="2978" w:type="dxa"/>
            <w:tcBorders>
              <w:top w:val="nil"/>
              <w:left w:val="single" w:sz="6" w:space="0" w:color="auto"/>
              <w:bottom w:val="single" w:sz="6" w:space="0" w:color="auto"/>
              <w:right w:val="single" w:sz="6" w:space="0" w:color="auto"/>
            </w:tcBorders>
            <w:vAlign w:val="center"/>
          </w:tcPr>
          <w:p w:rsidR="004C7EB1" w:rsidRPr="004C7EB1" w:rsidRDefault="004C7EB1" w:rsidP="004C7EB1">
            <w:pPr>
              <w:rPr>
                <w:rFonts w:ascii="Times New Roman" w:hAnsi="Times New Roman" w:cs="Times New Roman"/>
                <w:sz w:val="28"/>
                <w:szCs w:val="28"/>
              </w:rPr>
            </w:pPr>
            <w:r w:rsidRPr="004C7EB1">
              <w:rPr>
                <w:rFonts w:ascii="Times New Roman" w:hAnsi="Times New Roman" w:cs="Times New Roman"/>
                <w:sz w:val="28"/>
                <w:szCs w:val="28"/>
              </w:rPr>
              <w:t>Глина прочная</w:t>
            </w:r>
          </w:p>
        </w:tc>
        <w:tc>
          <w:tcPr>
            <w:tcW w:w="2551" w:type="dxa"/>
            <w:tcBorders>
              <w:top w:val="nil"/>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28-32</w:t>
            </w:r>
          </w:p>
        </w:tc>
        <w:tc>
          <w:tcPr>
            <w:tcW w:w="2552" w:type="dxa"/>
            <w:tcBorders>
              <w:top w:val="nil"/>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6-9</w:t>
            </w:r>
          </w:p>
        </w:tc>
      </w:tr>
    </w:tbl>
    <w:p w:rsidR="004C7EB1" w:rsidRPr="004C7EB1" w:rsidRDefault="004C7EB1" w:rsidP="004C7EB1">
      <w:pPr>
        <w:ind w:left="720" w:firstLine="720"/>
        <w:jc w:val="both"/>
        <w:rPr>
          <w:rFonts w:ascii="Times New Roman" w:hAnsi="Times New Roman" w:cs="Times New Roman"/>
          <w:sz w:val="28"/>
          <w:szCs w:val="28"/>
        </w:rPr>
      </w:pPr>
    </w:p>
    <w:p w:rsidR="004C7EB1" w:rsidRPr="004C7EB1" w:rsidRDefault="004C7EB1" w:rsidP="004C7EB1">
      <w:pPr>
        <w:ind w:left="720" w:firstLine="720"/>
        <w:jc w:val="both"/>
        <w:rPr>
          <w:rFonts w:ascii="Times New Roman" w:hAnsi="Times New Roman" w:cs="Times New Roman"/>
          <w:sz w:val="28"/>
          <w:szCs w:val="28"/>
        </w:rPr>
      </w:pPr>
      <w:r w:rsidRPr="004C7EB1">
        <w:rPr>
          <w:rFonts w:ascii="Times New Roman" w:hAnsi="Times New Roman" w:cs="Times New Roman"/>
          <w:i/>
          <w:iCs/>
          <w:sz w:val="28"/>
          <w:szCs w:val="28"/>
        </w:rPr>
        <w:t>h</w:t>
      </w:r>
      <w:r w:rsidRPr="004C7EB1">
        <w:rPr>
          <w:rFonts w:ascii="Times New Roman" w:hAnsi="Times New Roman" w:cs="Times New Roman"/>
          <w:sz w:val="28"/>
          <w:szCs w:val="28"/>
        </w:rPr>
        <w:t xml:space="preserve"> – высота отвала, 1,5-2,0 м.</w:t>
      </w:r>
    </w:p>
    <w:p w:rsidR="004C7EB1" w:rsidRPr="004C7EB1" w:rsidRDefault="004C7EB1" w:rsidP="004C7EB1">
      <w:pPr>
        <w:jc w:val="both"/>
        <w:rPr>
          <w:rFonts w:ascii="Times New Roman" w:hAnsi="Times New Roman" w:cs="Times New Roman"/>
          <w:sz w:val="28"/>
          <w:szCs w:val="28"/>
        </w:rPr>
      </w:pP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При погрузке грунта в автосамосвал угол поворота стрелы не более 80</w:t>
      </w:r>
      <w:r w:rsidRPr="004C7EB1">
        <w:rPr>
          <w:rFonts w:ascii="Times New Roman" w:hAnsi="Times New Roman" w:cs="Times New Roman"/>
          <w:sz w:val="28"/>
          <w:szCs w:val="28"/>
        </w:rPr>
        <w:sym w:font="Symbol" w:char="F0B0"/>
      </w:r>
      <w:r w:rsidRPr="004C7EB1">
        <w:rPr>
          <w:rFonts w:ascii="Times New Roman" w:hAnsi="Times New Roman" w:cs="Times New Roman"/>
          <w:sz w:val="28"/>
          <w:szCs w:val="28"/>
        </w:rPr>
        <w:t xml:space="preserve"> тогда:</w:t>
      </w:r>
    </w:p>
    <w:p w:rsidR="004C7EB1" w:rsidRPr="004C7EB1" w:rsidRDefault="004C7EB1" w:rsidP="004C7EB1">
      <w:pPr>
        <w:ind w:left="3600" w:firstLine="720"/>
        <w:rPr>
          <w:rFonts w:ascii="Times New Roman" w:hAnsi="Times New Roman" w:cs="Times New Roman"/>
          <w:sz w:val="28"/>
          <w:szCs w:val="28"/>
        </w:rPr>
      </w:pPr>
      <w:r w:rsidRPr="004C7EB1">
        <w:rPr>
          <w:rFonts w:ascii="Times New Roman" w:hAnsi="Times New Roman" w:cs="Times New Roman"/>
          <w:position w:val="-30"/>
          <w:sz w:val="28"/>
          <w:szCs w:val="28"/>
        </w:rPr>
        <w:object w:dxaOrig="1240" w:dyaOrig="960">
          <v:shape id="_x0000_i1042" type="#_x0000_t75" style="width:62.25pt;height:48pt" o:ole="">
            <v:imagedata r:id="rId39" o:title=""/>
          </v:shape>
          <o:OLEObject Type="Embed" ProgID="Equation.3" ShapeID="_x0000_i1042" DrawAspect="Content" ObjectID="_1612194595" r:id="rId40"/>
        </w:object>
      </w:r>
      <w:r w:rsidRPr="004C7EB1">
        <w:rPr>
          <w:rFonts w:ascii="Times New Roman" w:hAnsi="Times New Roman" w:cs="Times New Roman"/>
          <w:sz w:val="28"/>
          <w:szCs w:val="28"/>
        </w:rPr>
        <w:t>,</w:t>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t>(1.3)</w:t>
      </w:r>
    </w:p>
    <w:p w:rsidR="004C7EB1" w:rsidRPr="004C7EB1" w:rsidRDefault="004C7EB1" w:rsidP="004C7EB1">
      <w:pPr>
        <w:rPr>
          <w:rFonts w:ascii="Times New Roman" w:hAnsi="Times New Roman" w:cs="Times New Roman"/>
          <w:sz w:val="28"/>
          <w:szCs w:val="28"/>
        </w:rPr>
      </w:pPr>
      <w:r w:rsidRPr="004C7EB1">
        <w:rPr>
          <w:rFonts w:ascii="Times New Roman" w:hAnsi="Times New Roman" w:cs="Times New Roman"/>
          <w:sz w:val="28"/>
          <w:szCs w:val="28"/>
        </w:rPr>
        <w:tab/>
        <w:t>где</w:t>
      </w:r>
      <w:r w:rsidRPr="004C7EB1">
        <w:rPr>
          <w:rFonts w:ascii="Times New Roman" w:hAnsi="Times New Roman" w:cs="Times New Roman"/>
          <w:sz w:val="28"/>
          <w:szCs w:val="28"/>
        </w:rPr>
        <w:tab/>
      </w:r>
      <w:r w:rsidRPr="004C7EB1">
        <w:rPr>
          <w:rFonts w:ascii="Times New Roman" w:hAnsi="Times New Roman" w:cs="Times New Roman"/>
          <w:i/>
          <w:iCs/>
          <w:sz w:val="28"/>
          <w:szCs w:val="28"/>
        </w:rPr>
        <w:t>Ба</w:t>
      </w:r>
      <w:r w:rsidRPr="004C7EB1">
        <w:rPr>
          <w:rFonts w:ascii="Times New Roman" w:hAnsi="Times New Roman" w:cs="Times New Roman"/>
          <w:sz w:val="28"/>
          <w:szCs w:val="28"/>
        </w:rPr>
        <w:t xml:space="preserve"> - база автосамосвала, м (принимаем 0,5);</w:t>
      </w:r>
    </w:p>
    <w:p w:rsidR="004C7EB1" w:rsidRPr="004C7EB1" w:rsidRDefault="004C7EB1" w:rsidP="004C7EB1">
      <w:pPr>
        <w:ind w:left="720" w:firstLine="720"/>
        <w:rPr>
          <w:rFonts w:ascii="Times New Roman" w:hAnsi="Times New Roman" w:cs="Times New Roman"/>
          <w:sz w:val="28"/>
          <w:szCs w:val="28"/>
        </w:rPr>
      </w:pPr>
      <w:r w:rsidRPr="004C7EB1">
        <w:rPr>
          <w:rFonts w:ascii="Times New Roman" w:hAnsi="Times New Roman" w:cs="Times New Roman"/>
          <w:sz w:val="28"/>
          <w:szCs w:val="28"/>
        </w:rPr>
        <w:t>sin80° - 0,98.</w:t>
      </w:r>
    </w:p>
    <w:p w:rsidR="004C7EB1" w:rsidRPr="004C7EB1" w:rsidRDefault="004C7EB1" w:rsidP="004C7EB1">
      <w:pPr>
        <w:rPr>
          <w:rFonts w:ascii="Times New Roman" w:hAnsi="Times New Roman" w:cs="Times New Roman"/>
          <w:sz w:val="28"/>
          <w:szCs w:val="28"/>
        </w:rPr>
        <w:sectPr w:rsidR="004C7EB1" w:rsidRPr="004C7EB1" w:rsidSect="004C7EB1">
          <w:pgSz w:w="11907" w:h="16840" w:code="9"/>
          <w:pgMar w:top="1134" w:right="1134" w:bottom="1134" w:left="1134" w:header="720" w:footer="720" w:gutter="0"/>
          <w:cols w:space="60"/>
          <w:noEndnote/>
        </w:sectPr>
      </w:pPr>
    </w:p>
    <w:p w:rsidR="004C7EB1" w:rsidRPr="004C7EB1" w:rsidRDefault="004C7EB1" w:rsidP="004C7EB1">
      <w:pPr>
        <w:jc w:val="center"/>
        <w:rPr>
          <w:rFonts w:ascii="Times New Roman" w:hAnsi="Times New Roman" w:cs="Times New Roman"/>
          <w:sz w:val="28"/>
          <w:szCs w:val="28"/>
        </w:rPr>
      </w:pPr>
    </w:p>
    <w:p w:rsidR="004C7EB1" w:rsidRPr="004C7EB1" w:rsidRDefault="004C7EB1" w:rsidP="004C7EB1">
      <w:pPr>
        <w:jc w:val="center"/>
        <w:rPr>
          <w:rFonts w:ascii="Times New Roman" w:hAnsi="Times New Roman" w:cs="Times New Roman"/>
          <w:sz w:val="28"/>
          <w:szCs w:val="28"/>
        </w:rPr>
      </w:pPr>
    </w:p>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noProof/>
          <w:sz w:val="28"/>
          <w:szCs w:val="28"/>
          <w:lang w:eastAsia="ru-RU"/>
        </w:rPr>
        <w:drawing>
          <wp:inline distT="0" distB="0" distL="0" distR="0">
            <wp:extent cx="9067800" cy="4391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srcRect l="5495" t="14883" r="3755" b="13950"/>
                    <a:stretch>
                      <a:fillRect/>
                    </a:stretch>
                  </pic:blipFill>
                  <pic:spPr bwMode="auto">
                    <a:xfrm>
                      <a:off x="0" y="0"/>
                      <a:ext cx="9067800" cy="4391025"/>
                    </a:xfrm>
                    <a:prstGeom prst="rect">
                      <a:avLst/>
                    </a:prstGeom>
                    <a:noFill/>
                    <a:ln w="9525">
                      <a:noFill/>
                      <a:miter lim="800000"/>
                      <a:headEnd/>
                      <a:tailEnd/>
                    </a:ln>
                  </pic:spPr>
                </pic:pic>
              </a:graphicData>
            </a:graphic>
          </wp:inline>
        </w:drawing>
      </w:r>
    </w:p>
    <w:p w:rsidR="004C7EB1" w:rsidRPr="004C7EB1" w:rsidRDefault="004C7EB1" w:rsidP="004C7EB1">
      <w:pPr>
        <w:rPr>
          <w:rFonts w:ascii="Times New Roman" w:hAnsi="Times New Roman" w:cs="Times New Roman"/>
          <w:sz w:val="28"/>
          <w:szCs w:val="28"/>
        </w:rPr>
      </w:pPr>
    </w:p>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Рис. 1. Схема расчета ширины рабочей зоны и укладки одиночного трубопровода</w:t>
      </w:r>
    </w:p>
    <w:p w:rsidR="004C7EB1" w:rsidRPr="004C7EB1" w:rsidRDefault="004C7EB1" w:rsidP="004C7EB1">
      <w:pPr>
        <w:rPr>
          <w:rFonts w:ascii="Times New Roman" w:hAnsi="Times New Roman" w:cs="Times New Roman"/>
          <w:sz w:val="28"/>
          <w:szCs w:val="28"/>
        </w:rPr>
        <w:sectPr w:rsidR="004C7EB1" w:rsidRPr="004C7EB1" w:rsidSect="004C7EB1">
          <w:pgSz w:w="16840" w:h="11907" w:orient="landscape" w:code="9"/>
          <w:pgMar w:top="1134" w:right="1134" w:bottom="1134" w:left="1134" w:header="720" w:footer="720" w:gutter="0"/>
          <w:cols w:space="60"/>
          <w:noEndnote/>
        </w:sectPr>
      </w:pPr>
    </w:p>
    <w:p w:rsidR="004C7EB1" w:rsidRPr="004C7EB1" w:rsidRDefault="004C7EB1" w:rsidP="004C7EB1">
      <w:pPr>
        <w:shd w:val="clear" w:color="auto" w:fill="FFFFFF"/>
        <w:jc w:val="both"/>
        <w:rPr>
          <w:rFonts w:ascii="Times New Roman" w:hAnsi="Times New Roman" w:cs="Times New Roman"/>
          <w:color w:val="000000"/>
          <w:sz w:val="28"/>
          <w:szCs w:val="28"/>
        </w:rPr>
      </w:pP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Монтажные стреловые краны на автомобильном, пневмоколесном или гусеничном ходу выбираются исходя из схемы ширины рабочей зоны (рис. 1) и способа строповки элементов. На основании вышеизложенного выбираются:</w:t>
      </w:r>
    </w:p>
    <w:p w:rsidR="004C7EB1" w:rsidRPr="004C7EB1" w:rsidRDefault="004C7EB1" w:rsidP="004C7EB1">
      <w:pPr>
        <w:widowControl w:val="0"/>
        <w:numPr>
          <w:ilvl w:val="0"/>
          <w:numId w:val="26"/>
        </w:numPr>
        <w:autoSpaceDE w:val="0"/>
        <w:autoSpaceDN w:val="0"/>
        <w:adjustRightInd w:val="0"/>
        <w:spacing w:after="0"/>
        <w:jc w:val="both"/>
        <w:rPr>
          <w:rFonts w:ascii="Times New Roman" w:hAnsi="Times New Roman" w:cs="Times New Roman"/>
          <w:sz w:val="28"/>
          <w:szCs w:val="28"/>
        </w:rPr>
      </w:pPr>
      <w:r w:rsidRPr="004C7EB1">
        <w:rPr>
          <w:rFonts w:ascii="Times New Roman" w:hAnsi="Times New Roman" w:cs="Times New Roman"/>
          <w:sz w:val="28"/>
          <w:szCs w:val="28"/>
        </w:rPr>
        <w:t xml:space="preserve">необходимый вылет стрелы – </w:t>
      </w:r>
      <w:r w:rsidRPr="004C7EB1">
        <w:rPr>
          <w:rFonts w:ascii="Times New Roman" w:hAnsi="Times New Roman" w:cs="Times New Roman"/>
          <w:i/>
          <w:iCs/>
          <w:sz w:val="28"/>
          <w:szCs w:val="28"/>
          <w:lang w:val="en-US"/>
        </w:rPr>
        <w:t>l</w:t>
      </w:r>
      <w:r w:rsidRPr="004C7EB1">
        <w:rPr>
          <w:rFonts w:ascii="Times New Roman" w:hAnsi="Times New Roman" w:cs="Times New Roman"/>
          <w:i/>
          <w:iCs/>
          <w:sz w:val="28"/>
          <w:szCs w:val="28"/>
          <w:vertAlign w:val="subscript"/>
          <w:lang w:val="en-US"/>
        </w:rPr>
        <w:t>c</w:t>
      </w:r>
      <w:r w:rsidRPr="004C7EB1">
        <w:rPr>
          <w:rFonts w:ascii="Times New Roman" w:hAnsi="Times New Roman" w:cs="Times New Roman"/>
          <w:sz w:val="28"/>
          <w:szCs w:val="28"/>
        </w:rPr>
        <w:t>;</w:t>
      </w:r>
    </w:p>
    <w:p w:rsidR="004C7EB1" w:rsidRPr="004C7EB1" w:rsidRDefault="004C7EB1" w:rsidP="004C7EB1">
      <w:pPr>
        <w:widowControl w:val="0"/>
        <w:numPr>
          <w:ilvl w:val="0"/>
          <w:numId w:val="26"/>
        </w:numPr>
        <w:autoSpaceDE w:val="0"/>
        <w:autoSpaceDN w:val="0"/>
        <w:adjustRightInd w:val="0"/>
        <w:spacing w:after="0"/>
        <w:jc w:val="both"/>
        <w:rPr>
          <w:rFonts w:ascii="Times New Roman" w:hAnsi="Times New Roman" w:cs="Times New Roman"/>
          <w:sz w:val="28"/>
          <w:szCs w:val="28"/>
        </w:rPr>
      </w:pPr>
      <w:r w:rsidRPr="004C7EB1">
        <w:rPr>
          <w:rFonts w:ascii="Times New Roman" w:hAnsi="Times New Roman" w:cs="Times New Roman"/>
          <w:sz w:val="28"/>
          <w:szCs w:val="28"/>
        </w:rPr>
        <w:t xml:space="preserve">высота подъема крюка – </w:t>
      </w:r>
      <w:r w:rsidRPr="004C7EB1">
        <w:rPr>
          <w:rFonts w:ascii="Times New Roman" w:hAnsi="Times New Roman" w:cs="Times New Roman"/>
          <w:i/>
          <w:iCs/>
          <w:sz w:val="28"/>
          <w:szCs w:val="28"/>
        </w:rPr>
        <w:t>Н</w:t>
      </w:r>
      <w:r w:rsidRPr="004C7EB1">
        <w:rPr>
          <w:rFonts w:ascii="Times New Roman" w:hAnsi="Times New Roman" w:cs="Times New Roman"/>
          <w:i/>
          <w:iCs/>
          <w:sz w:val="28"/>
          <w:szCs w:val="28"/>
          <w:vertAlign w:val="subscript"/>
        </w:rPr>
        <w:t>кр</w:t>
      </w:r>
      <w:r w:rsidRPr="004C7EB1">
        <w:rPr>
          <w:rFonts w:ascii="Times New Roman" w:hAnsi="Times New Roman" w:cs="Times New Roman"/>
          <w:sz w:val="28"/>
          <w:szCs w:val="28"/>
        </w:rPr>
        <w:t>, м;</w:t>
      </w:r>
    </w:p>
    <w:p w:rsidR="004C7EB1" w:rsidRPr="004C7EB1" w:rsidRDefault="004C7EB1" w:rsidP="004C7EB1">
      <w:pPr>
        <w:widowControl w:val="0"/>
        <w:numPr>
          <w:ilvl w:val="0"/>
          <w:numId w:val="26"/>
        </w:numPr>
        <w:autoSpaceDE w:val="0"/>
        <w:autoSpaceDN w:val="0"/>
        <w:adjustRightInd w:val="0"/>
        <w:spacing w:after="0"/>
        <w:jc w:val="both"/>
        <w:rPr>
          <w:rFonts w:ascii="Times New Roman" w:hAnsi="Times New Roman" w:cs="Times New Roman"/>
          <w:sz w:val="28"/>
          <w:szCs w:val="28"/>
        </w:rPr>
      </w:pPr>
      <w:r w:rsidRPr="004C7EB1">
        <w:rPr>
          <w:rFonts w:ascii="Times New Roman" w:hAnsi="Times New Roman" w:cs="Times New Roman"/>
          <w:sz w:val="28"/>
          <w:szCs w:val="28"/>
        </w:rPr>
        <w:t xml:space="preserve">грузоподъемность крана при вылете стрелы – </w:t>
      </w:r>
      <w:r w:rsidRPr="004C7EB1">
        <w:rPr>
          <w:rFonts w:ascii="Times New Roman" w:hAnsi="Times New Roman" w:cs="Times New Roman"/>
          <w:i/>
          <w:iCs/>
          <w:sz w:val="28"/>
          <w:szCs w:val="28"/>
          <w:lang w:val="en-US"/>
        </w:rPr>
        <w:t>l</w:t>
      </w:r>
      <w:r w:rsidRPr="004C7EB1">
        <w:rPr>
          <w:rFonts w:ascii="Times New Roman" w:hAnsi="Times New Roman" w:cs="Times New Roman"/>
          <w:i/>
          <w:iCs/>
          <w:sz w:val="28"/>
          <w:szCs w:val="28"/>
          <w:vertAlign w:val="subscript"/>
          <w:lang w:val="en-US"/>
        </w:rPr>
        <w:t>o</w:t>
      </w:r>
      <w:r w:rsidRPr="004C7EB1">
        <w:rPr>
          <w:rFonts w:ascii="Times New Roman" w:hAnsi="Times New Roman" w:cs="Times New Roman"/>
          <w:sz w:val="28"/>
          <w:szCs w:val="28"/>
        </w:rPr>
        <w:t>, т.</w:t>
      </w:r>
    </w:p>
    <w:p w:rsidR="004C7EB1" w:rsidRPr="004C7EB1" w:rsidRDefault="004C7EB1" w:rsidP="004C7EB1">
      <w:pPr>
        <w:jc w:val="both"/>
        <w:rPr>
          <w:rFonts w:ascii="Times New Roman" w:hAnsi="Times New Roman" w:cs="Times New Roman"/>
          <w:sz w:val="28"/>
          <w:szCs w:val="28"/>
        </w:rPr>
      </w:pPr>
    </w:p>
    <w:p w:rsidR="004C7EB1" w:rsidRPr="004C7EB1" w:rsidRDefault="004C7EB1" w:rsidP="004C7EB1">
      <w:pPr>
        <w:jc w:val="both"/>
        <w:rPr>
          <w:rFonts w:ascii="Times New Roman" w:hAnsi="Times New Roman" w:cs="Times New Roman"/>
          <w:sz w:val="28"/>
          <w:szCs w:val="28"/>
        </w:rPr>
      </w:pPr>
      <w:r w:rsidRPr="004C7EB1">
        <w:rPr>
          <w:rFonts w:ascii="Times New Roman" w:hAnsi="Times New Roman" w:cs="Times New Roman"/>
          <w:sz w:val="28"/>
          <w:szCs w:val="28"/>
        </w:rPr>
        <w:t>Вылет стрелы при укладке одиночной трубы газопровода:</w:t>
      </w:r>
    </w:p>
    <w:p w:rsidR="004C7EB1" w:rsidRPr="004C7EB1" w:rsidRDefault="004C7EB1" w:rsidP="004C7EB1">
      <w:pPr>
        <w:ind w:left="2880" w:firstLine="720"/>
        <w:jc w:val="both"/>
        <w:rPr>
          <w:rFonts w:ascii="Times New Roman" w:hAnsi="Times New Roman" w:cs="Times New Roman"/>
          <w:sz w:val="28"/>
          <w:szCs w:val="28"/>
        </w:rPr>
      </w:pPr>
      <w:r w:rsidRPr="004C7EB1">
        <w:rPr>
          <w:rFonts w:ascii="Times New Roman" w:hAnsi="Times New Roman" w:cs="Times New Roman"/>
          <w:position w:val="-24"/>
          <w:sz w:val="28"/>
          <w:szCs w:val="28"/>
        </w:rPr>
        <w:object w:dxaOrig="2340" w:dyaOrig="660">
          <v:shape id="_x0000_i1043" type="#_x0000_t75" style="width:117.75pt;height:33.75pt" o:ole="">
            <v:imagedata r:id="rId42" o:title=""/>
          </v:shape>
          <o:OLEObject Type="Embed" ProgID="Equation.3" ShapeID="_x0000_i1043" DrawAspect="Content" ObjectID="_1612194596" r:id="rId43"/>
        </w:object>
      </w:r>
      <w:r w:rsidRPr="004C7EB1">
        <w:rPr>
          <w:rFonts w:ascii="Times New Roman" w:hAnsi="Times New Roman" w:cs="Times New Roman"/>
          <w:sz w:val="28"/>
          <w:szCs w:val="28"/>
        </w:rPr>
        <w:t>,</w:t>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t>(1.4)</w:t>
      </w: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где</w:t>
      </w:r>
      <w:r w:rsidRPr="004C7EB1">
        <w:rPr>
          <w:rFonts w:ascii="Times New Roman" w:hAnsi="Times New Roman" w:cs="Times New Roman"/>
          <w:sz w:val="28"/>
          <w:szCs w:val="28"/>
        </w:rPr>
        <w:tab/>
      </w:r>
      <w:r w:rsidRPr="004C7EB1">
        <w:rPr>
          <w:rFonts w:ascii="Times New Roman" w:hAnsi="Times New Roman" w:cs="Times New Roman"/>
          <w:i/>
          <w:iCs/>
          <w:sz w:val="28"/>
          <w:szCs w:val="28"/>
        </w:rPr>
        <w:t>Д</w:t>
      </w:r>
      <w:r w:rsidRPr="004C7EB1">
        <w:rPr>
          <w:rFonts w:ascii="Times New Roman" w:hAnsi="Times New Roman" w:cs="Times New Roman"/>
          <w:i/>
          <w:iCs/>
          <w:sz w:val="28"/>
          <w:szCs w:val="28"/>
          <w:vertAlign w:val="subscript"/>
        </w:rPr>
        <w:t>н</w:t>
      </w:r>
      <w:r w:rsidRPr="004C7EB1">
        <w:rPr>
          <w:rFonts w:ascii="Times New Roman" w:hAnsi="Times New Roman" w:cs="Times New Roman"/>
          <w:sz w:val="28"/>
          <w:szCs w:val="28"/>
        </w:rPr>
        <w:t xml:space="preserve"> – наружный диаметр газопровода, м.</w:t>
      </w:r>
    </w:p>
    <w:p w:rsidR="004C7EB1" w:rsidRPr="004C7EB1" w:rsidRDefault="004C7EB1" w:rsidP="004C7EB1">
      <w:pPr>
        <w:rPr>
          <w:rFonts w:ascii="Times New Roman" w:hAnsi="Times New Roman" w:cs="Times New Roman"/>
          <w:sz w:val="28"/>
          <w:szCs w:val="28"/>
        </w:rPr>
      </w:pP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При укладке строительных конструкции колец газовых колодцев:</w:t>
      </w:r>
    </w:p>
    <w:p w:rsidR="004C7EB1" w:rsidRPr="004C7EB1" w:rsidRDefault="004C7EB1" w:rsidP="004C7EB1">
      <w:pPr>
        <w:ind w:left="2880" w:firstLine="720"/>
        <w:rPr>
          <w:rFonts w:ascii="Times New Roman" w:hAnsi="Times New Roman" w:cs="Times New Roman"/>
          <w:sz w:val="28"/>
          <w:szCs w:val="28"/>
        </w:rPr>
      </w:pPr>
      <w:r w:rsidRPr="004C7EB1">
        <w:rPr>
          <w:rFonts w:ascii="Times New Roman" w:hAnsi="Times New Roman" w:cs="Times New Roman"/>
          <w:position w:val="-24"/>
          <w:sz w:val="28"/>
          <w:szCs w:val="28"/>
        </w:rPr>
        <w:object w:dxaOrig="2360" w:dyaOrig="660">
          <v:shape id="_x0000_i1044" type="#_x0000_t75" style="width:117.75pt;height:33.75pt" o:ole="">
            <v:imagedata r:id="rId44" o:title=""/>
          </v:shape>
          <o:OLEObject Type="Embed" ProgID="Equation.3" ShapeID="_x0000_i1044" DrawAspect="Content" ObjectID="_1612194597" r:id="rId45"/>
        </w:object>
      </w:r>
      <w:r w:rsidRPr="004C7EB1">
        <w:rPr>
          <w:rFonts w:ascii="Times New Roman" w:hAnsi="Times New Roman" w:cs="Times New Roman"/>
          <w:sz w:val="28"/>
          <w:szCs w:val="28"/>
        </w:rPr>
        <w:t>,</w:t>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t>(1.5)</w:t>
      </w: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Предварительно кран подбирается по грузоподъемности и определяется его база.</w:t>
      </w: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Краны подбираются для монтажа строительных конструкций и ук</w:t>
      </w:r>
      <w:r w:rsidRPr="004C7EB1">
        <w:rPr>
          <w:rFonts w:ascii="Times New Roman" w:hAnsi="Times New Roman" w:cs="Times New Roman"/>
          <w:sz w:val="28"/>
          <w:szCs w:val="28"/>
        </w:rPr>
        <w:softHyphen/>
        <w:t>ладки трубопроводов. При укладке трубопроводов определяется масса звеньев труб (таблица 2).</w:t>
      </w:r>
    </w:p>
    <w:p w:rsidR="004C7EB1" w:rsidRPr="004C7EB1" w:rsidRDefault="004C7EB1" w:rsidP="004C7EB1">
      <w:pPr>
        <w:ind w:left="2880" w:firstLine="720"/>
        <w:jc w:val="both"/>
        <w:rPr>
          <w:rFonts w:ascii="Times New Roman" w:hAnsi="Times New Roman" w:cs="Times New Roman"/>
          <w:sz w:val="28"/>
          <w:szCs w:val="28"/>
        </w:rPr>
      </w:pPr>
      <w:r w:rsidRPr="004C7EB1">
        <w:rPr>
          <w:rFonts w:ascii="Times New Roman" w:hAnsi="Times New Roman" w:cs="Times New Roman"/>
          <w:position w:val="-24"/>
          <w:sz w:val="28"/>
          <w:szCs w:val="28"/>
        </w:rPr>
        <w:object w:dxaOrig="1500" w:dyaOrig="639">
          <v:shape id="_x0000_i1045" type="#_x0000_t75" style="width:75.75pt;height:32.25pt" o:ole="">
            <v:imagedata r:id="rId46" o:title=""/>
          </v:shape>
          <o:OLEObject Type="Embed" ProgID="Equation.3" ShapeID="_x0000_i1045" DrawAspect="Content" ObjectID="_1612194598" r:id="rId47"/>
        </w:object>
      </w:r>
      <w:r w:rsidRPr="004C7EB1">
        <w:rPr>
          <w:rFonts w:ascii="Times New Roman" w:hAnsi="Times New Roman" w:cs="Times New Roman"/>
          <w:sz w:val="28"/>
          <w:szCs w:val="28"/>
        </w:rPr>
        <w:t>,</w:t>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t>(1.6)</w:t>
      </w:r>
    </w:p>
    <w:p w:rsidR="004C7EB1" w:rsidRPr="004C7EB1" w:rsidRDefault="004C7EB1" w:rsidP="004C7EB1">
      <w:pPr>
        <w:jc w:val="both"/>
        <w:rPr>
          <w:rFonts w:ascii="Times New Roman" w:hAnsi="Times New Roman" w:cs="Times New Roman"/>
          <w:sz w:val="28"/>
          <w:szCs w:val="28"/>
        </w:rPr>
      </w:pPr>
    </w:p>
    <w:p w:rsidR="004C7EB1" w:rsidRPr="004C7EB1" w:rsidRDefault="004C7EB1" w:rsidP="004C7EB1">
      <w:pPr>
        <w:jc w:val="both"/>
        <w:rPr>
          <w:rFonts w:ascii="Times New Roman" w:hAnsi="Times New Roman" w:cs="Times New Roman"/>
          <w:sz w:val="28"/>
          <w:szCs w:val="28"/>
        </w:rPr>
      </w:pPr>
      <w:r w:rsidRPr="004C7EB1">
        <w:rPr>
          <w:rFonts w:ascii="Times New Roman" w:hAnsi="Times New Roman" w:cs="Times New Roman"/>
          <w:sz w:val="28"/>
          <w:szCs w:val="28"/>
        </w:rPr>
        <w:tab/>
        <w:t>где</w:t>
      </w:r>
      <w:r w:rsidRPr="004C7EB1">
        <w:rPr>
          <w:rFonts w:ascii="Times New Roman" w:hAnsi="Times New Roman" w:cs="Times New Roman"/>
          <w:sz w:val="28"/>
          <w:szCs w:val="28"/>
        </w:rPr>
        <w:tab/>
      </w:r>
      <w:r w:rsidRPr="004C7EB1">
        <w:rPr>
          <w:rFonts w:ascii="Times New Roman" w:hAnsi="Times New Roman" w:cs="Times New Roman"/>
          <w:i/>
          <w:iCs/>
          <w:sz w:val="28"/>
          <w:szCs w:val="28"/>
        </w:rPr>
        <w:t>М</w:t>
      </w:r>
      <w:r w:rsidRPr="004C7EB1">
        <w:rPr>
          <w:rFonts w:ascii="Times New Roman" w:hAnsi="Times New Roman" w:cs="Times New Roman"/>
          <w:sz w:val="28"/>
          <w:szCs w:val="28"/>
        </w:rPr>
        <w:t xml:space="preserve"> – масса 1 п.м. неизолированных труб, кг;</w:t>
      </w:r>
    </w:p>
    <w:p w:rsidR="004C7EB1" w:rsidRPr="004C7EB1" w:rsidRDefault="004C7EB1" w:rsidP="004C7EB1">
      <w:pPr>
        <w:jc w:val="both"/>
        <w:rPr>
          <w:rFonts w:ascii="Times New Roman" w:hAnsi="Times New Roman" w:cs="Times New Roman"/>
          <w:sz w:val="28"/>
          <w:szCs w:val="28"/>
        </w:rPr>
      </w:pP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i/>
          <w:iCs/>
          <w:sz w:val="28"/>
          <w:szCs w:val="28"/>
          <w:lang w:val="en-US"/>
        </w:rPr>
        <w:t>L</w:t>
      </w:r>
      <w:r w:rsidRPr="004C7EB1">
        <w:rPr>
          <w:rFonts w:ascii="Times New Roman" w:hAnsi="Times New Roman" w:cs="Times New Roman"/>
          <w:i/>
          <w:iCs/>
          <w:sz w:val="28"/>
          <w:szCs w:val="28"/>
          <w:vertAlign w:val="subscript"/>
        </w:rPr>
        <w:t>пл.</w:t>
      </w:r>
      <w:r w:rsidRPr="004C7EB1">
        <w:rPr>
          <w:rFonts w:ascii="Times New Roman" w:hAnsi="Times New Roman" w:cs="Times New Roman"/>
          <w:sz w:val="28"/>
          <w:szCs w:val="28"/>
        </w:rPr>
        <w:t xml:space="preserve"> – длинна плети, 30 м;</w:t>
      </w:r>
    </w:p>
    <w:p w:rsidR="004C7EB1" w:rsidRPr="004C7EB1" w:rsidRDefault="004C7EB1" w:rsidP="004C7EB1">
      <w:pPr>
        <w:ind w:firstLine="720"/>
        <w:jc w:val="both"/>
        <w:rPr>
          <w:rFonts w:ascii="Times New Roman" w:hAnsi="Times New Roman" w:cs="Times New Roman"/>
          <w:sz w:val="28"/>
          <w:szCs w:val="28"/>
        </w:rPr>
      </w:pP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Масса основных железобетонных элементов применяемых при строительстве газовых колодцев приведены в приложении 2.</w:t>
      </w:r>
    </w:p>
    <w:p w:rsidR="004C7EB1" w:rsidRPr="004C7EB1" w:rsidRDefault="004C7EB1" w:rsidP="004C7EB1">
      <w:pPr>
        <w:jc w:val="right"/>
        <w:rPr>
          <w:rFonts w:ascii="Times New Roman" w:hAnsi="Times New Roman" w:cs="Times New Roman"/>
          <w:sz w:val="28"/>
          <w:szCs w:val="28"/>
        </w:rPr>
      </w:pPr>
      <w:r w:rsidRPr="004C7EB1">
        <w:rPr>
          <w:rFonts w:ascii="Times New Roman" w:hAnsi="Times New Roman" w:cs="Times New Roman"/>
          <w:sz w:val="28"/>
          <w:szCs w:val="28"/>
        </w:rPr>
        <w:lastRenderedPageBreak/>
        <w:t>Таблица 2</w:t>
      </w:r>
    </w:p>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Масса 1 п.м неизолированных труб (ГОСТ 10704-91)</w:t>
      </w:r>
    </w:p>
    <w:p w:rsidR="004C7EB1" w:rsidRPr="004C7EB1" w:rsidRDefault="004C7EB1" w:rsidP="004C7EB1">
      <w:pPr>
        <w:jc w:val="both"/>
        <w:rPr>
          <w:rFonts w:ascii="Times New Roman" w:hAnsi="Times New Roman" w:cs="Times New Roman"/>
          <w:sz w:val="28"/>
          <w:szCs w:val="28"/>
        </w:rPr>
      </w:pPr>
    </w:p>
    <w:tbl>
      <w:tblPr>
        <w:tblW w:w="10096" w:type="dxa"/>
        <w:jc w:val="center"/>
        <w:tblLayout w:type="fixed"/>
        <w:tblCellMar>
          <w:left w:w="40" w:type="dxa"/>
          <w:right w:w="40" w:type="dxa"/>
        </w:tblCellMar>
        <w:tblLook w:val="0000"/>
      </w:tblPr>
      <w:tblGrid>
        <w:gridCol w:w="1222"/>
        <w:gridCol w:w="1134"/>
        <w:gridCol w:w="850"/>
        <w:gridCol w:w="851"/>
        <w:gridCol w:w="850"/>
        <w:gridCol w:w="851"/>
        <w:gridCol w:w="850"/>
        <w:gridCol w:w="851"/>
        <w:gridCol w:w="850"/>
        <w:gridCol w:w="851"/>
        <w:gridCol w:w="936"/>
      </w:tblGrid>
      <w:tr w:rsidR="004C7EB1" w:rsidRPr="004C7EB1" w:rsidTr="0057411D">
        <w:trPr>
          <w:jc w:val="center"/>
        </w:trPr>
        <w:tc>
          <w:tcPr>
            <w:tcW w:w="1222"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Дн,</w:t>
            </w:r>
          </w:p>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мм</w:t>
            </w:r>
          </w:p>
        </w:tc>
        <w:tc>
          <w:tcPr>
            <w:tcW w:w="1134"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133х4,5</w:t>
            </w:r>
          </w:p>
        </w:tc>
        <w:tc>
          <w:tcPr>
            <w:tcW w:w="850"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159х5</w:t>
            </w:r>
          </w:p>
        </w:tc>
        <w:tc>
          <w:tcPr>
            <w:tcW w:w="851"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219х5</w:t>
            </w:r>
          </w:p>
        </w:tc>
        <w:tc>
          <w:tcPr>
            <w:tcW w:w="850"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273x7</w:t>
            </w:r>
          </w:p>
        </w:tc>
        <w:tc>
          <w:tcPr>
            <w:tcW w:w="851"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325x7</w:t>
            </w:r>
          </w:p>
        </w:tc>
        <w:tc>
          <w:tcPr>
            <w:tcW w:w="850"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377x7</w:t>
            </w:r>
          </w:p>
        </w:tc>
        <w:tc>
          <w:tcPr>
            <w:tcW w:w="851"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426x7</w:t>
            </w:r>
          </w:p>
        </w:tc>
        <w:tc>
          <w:tcPr>
            <w:tcW w:w="850"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480x7</w:t>
            </w:r>
          </w:p>
        </w:tc>
        <w:tc>
          <w:tcPr>
            <w:tcW w:w="851"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530x7</w:t>
            </w:r>
          </w:p>
        </w:tc>
        <w:tc>
          <w:tcPr>
            <w:tcW w:w="936"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630x7</w:t>
            </w:r>
          </w:p>
        </w:tc>
      </w:tr>
      <w:tr w:rsidR="004C7EB1" w:rsidRPr="004C7EB1" w:rsidTr="0057411D">
        <w:trPr>
          <w:jc w:val="center"/>
        </w:trPr>
        <w:tc>
          <w:tcPr>
            <w:tcW w:w="1222"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Масса,</w:t>
            </w:r>
          </w:p>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кг</w:t>
            </w:r>
          </w:p>
        </w:tc>
        <w:tc>
          <w:tcPr>
            <w:tcW w:w="1134"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14,2</w:t>
            </w:r>
          </w:p>
        </w:tc>
        <w:tc>
          <w:tcPr>
            <w:tcW w:w="850"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18,9</w:t>
            </w:r>
          </w:p>
        </w:tc>
        <w:tc>
          <w:tcPr>
            <w:tcW w:w="851"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26,4</w:t>
            </w:r>
          </w:p>
        </w:tc>
        <w:tc>
          <w:tcPr>
            <w:tcW w:w="850"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45,9</w:t>
            </w:r>
          </w:p>
        </w:tc>
        <w:tc>
          <w:tcPr>
            <w:tcW w:w="851"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54,9</w:t>
            </w:r>
          </w:p>
        </w:tc>
        <w:tc>
          <w:tcPr>
            <w:tcW w:w="850"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81,7</w:t>
            </w:r>
          </w:p>
        </w:tc>
        <w:tc>
          <w:tcPr>
            <w:tcW w:w="851"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72,3</w:t>
            </w:r>
          </w:p>
        </w:tc>
        <w:tc>
          <w:tcPr>
            <w:tcW w:w="850"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81,7</w:t>
            </w:r>
          </w:p>
        </w:tc>
        <w:tc>
          <w:tcPr>
            <w:tcW w:w="851"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90,3</w:t>
            </w:r>
          </w:p>
        </w:tc>
        <w:tc>
          <w:tcPr>
            <w:tcW w:w="936" w:type="dxa"/>
            <w:tcBorders>
              <w:top w:val="single" w:sz="6" w:space="0" w:color="auto"/>
              <w:left w:val="single" w:sz="6" w:space="0" w:color="auto"/>
              <w:bottom w:val="single" w:sz="6" w:space="0" w:color="auto"/>
              <w:right w:val="single" w:sz="6" w:space="0" w:color="auto"/>
            </w:tcBorders>
            <w:vAlign w:val="center"/>
          </w:tcPr>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sz w:val="28"/>
                <w:szCs w:val="28"/>
              </w:rPr>
              <w:t>107,5</w:t>
            </w:r>
          </w:p>
        </w:tc>
      </w:tr>
    </w:tbl>
    <w:p w:rsidR="004C7EB1" w:rsidRPr="004C7EB1" w:rsidRDefault="004C7EB1" w:rsidP="004C7EB1">
      <w:pPr>
        <w:jc w:val="both"/>
        <w:rPr>
          <w:rFonts w:ascii="Times New Roman" w:hAnsi="Times New Roman" w:cs="Times New Roman"/>
          <w:sz w:val="28"/>
          <w:szCs w:val="28"/>
        </w:rPr>
      </w:pP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В городских условиях длина звена принимается равной 30 м и укладывают его двумя автокранами. В полевых условиях длина звена - 140-143 м, укладывается тремя кранами, на каждый кран приходится одна треть массы звена.</w:t>
      </w:r>
    </w:p>
    <w:p w:rsidR="004C7EB1" w:rsidRPr="004C7EB1" w:rsidRDefault="004C7EB1" w:rsidP="004C7EB1">
      <w:pPr>
        <w:ind w:firstLine="720"/>
        <w:jc w:val="both"/>
        <w:rPr>
          <w:rFonts w:ascii="Times New Roman" w:hAnsi="Times New Roman" w:cs="Times New Roman"/>
          <w:sz w:val="28"/>
          <w:szCs w:val="28"/>
        </w:rPr>
        <w:sectPr w:rsidR="004C7EB1" w:rsidRPr="004C7EB1" w:rsidSect="004C7EB1">
          <w:pgSz w:w="11906" w:h="16838"/>
          <w:pgMar w:top="1134" w:right="850" w:bottom="1134" w:left="1701" w:header="708" w:footer="708" w:gutter="0"/>
          <w:cols w:space="708"/>
          <w:docGrid w:linePitch="360"/>
        </w:sectPr>
      </w:pPr>
    </w:p>
    <w:p w:rsidR="004C7EB1" w:rsidRPr="004C7EB1" w:rsidRDefault="004C7EB1" w:rsidP="004C7EB1">
      <w:pPr>
        <w:ind w:firstLine="720"/>
        <w:jc w:val="both"/>
        <w:rPr>
          <w:rFonts w:ascii="Times New Roman" w:hAnsi="Times New Roman" w:cs="Times New Roman"/>
          <w:sz w:val="28"/>
          <w:szCs w:val="28"/>
        </w:rPr>
      </w:pPr>
    </w:p>
    <w:p w:rsidR="004C7EB1" w:rsidRPr="004C7EB1" w:rsidRDefault="004C7EB1" w:rsidP="004C7EB1">
      <w:pPr>
        <w:jc w:val="both"/>
        <w:rPr>
          <w:rFonts w:ascii="Times New Roman" w:hAnsi="Times New Roman" w:cs="Times New Roman"/>
          <w:sz w:val="28"/>
          <w:szCs w:val="28"/>
        </w:rPr>
      </w:pPr>
    </w:p>
    <w:p w:rsidR="004C7EB1" w:rsidRPr="004C7EB1" w:rsidRDefault="004C7EB1" w:rsidP="004C7EB1">
      <w:pPr>
        <w:jc w:val="center"/>
        <w:rPr>
          <w:rFonts w:ascii="Times New Roman" w:hAnsi="Times New Roman" w:cs="Times New Roman"/>
          <w:sz w:val="28"/>
          <w:szCs w:val="28"/>
        </w:rPr>
      </w:pPr>
      <w:r w:rsidRPr="004C7EB1">
        <w:rPr>
          <w:rFonts w:ascii="Times New Roman" w:hAnsi="Times New Roman" w:cs="Times New Roman"/>
          <w:noProof/>
          <w:sz w:val="28"/>
          <w:szCs w:val="28"/>
          <w:lang w:eastAsia="ru-RU"/>
        </w:rPr>
        <w:drawing>
          <wp:inline distT="0" distB="0" distL="0" distR="0">
            <wp:extent cx="6619875" cy="42005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lum bright="-18000" contrast="72000"/>
                    </a:blip>
                    <a:srcRect l="20850" t="16542" r="20390" b="15150"/>
                    <a:stretch>
                      <a:fillRect/>
                    </a:stretch>
                  </pic:blipFill>
                  <pic:spPr bwMode="auto">
                    <a:xfrm>
                      <a:off x="0" y="0"/>
                      <a:ext cx="6619875" cy="4200525"/>
                    </a:xfrm>
                    <a:prstGeom prst="rect">
                      <a:avLst/>
                    </a:prstGeom>
                    <a:noFill/>
                    <a:ln w="9525">
                      <a:noFill/>
                      <a:miter lim="800000"/>
                      <a:headEnd/>
                      <a:tailEnd/>
                    </a:ln>
                  </pic:spPr>
                </pic:pic>
              </a:graphicData>
            </a:graphic>
          </wp:inline>
        </w:drawing>
      </w:r>
    </w:p>
    <w:p w:rsidR="004C7EB1" w:rsidRPr="004C7EB1" w:rsidRDefault="004C7EB1" w:rsidP="004C7EB1">
      <w:pPr>
        <w:jc w:val="both"/>
        <w:rPr>
          <w:rFonts w:ascii="Times New Roman" w:hAnsi="Times New Roman" w:cs="Times New Roman"/>
          <w:sz w:val="28"/>
          <w:szCs w:val="28"/>
        </w:rPr>
      </w:pPr>
    </w:p>
    <w:p w:rsidR="004C7EB1" w:rsidRPr="004C7EB1" w:rsidRDefault="004C7EB1" w:rsidP="004C7EB1">
      <w:pPr>
        <w:jc w:val="center"/>
        <w:rPr>
          <w:rFonts w:ascii="Times New Roman" w:hAnsi="Times New Roman" w:cs="Times New Roman"/>
          <w:sz w:val="28"/>
          <w:szCs w:val="28"/>
        </w:rPr>
        <w:sectPr w:rsidR="004C7EB1" w:rsidRPr="004C7EB1" w:rsidSect="004C7EB1">
          <w:pgSz w:w="16838" w:h="11906" w:orient="landscape"/>
          <w:pgMar w:top="850" w:right="1134" w:bottom="1701" w:left="1134" w:header="708" w:footer="708" w:gutter="0"/>
          <w:cols w:space="708"/>
          <w:docGrid w:linePitch="360"/>
        </w:sectPr>
      </w:pPr>
      <w:r w:rsidRPr="004C7EB1">
        <w:rPr>
          <w:rFonts w:ascii="Times New Roman" w:hAnsi="Times New Roman" w:cs="Times New Roman"/>
          <w:sz w:val="28"/>
          <w:szCs w:val="28"/>
        </w:rPr>
        <w:t>Рис. 2. Схема укладки газопровода</w:t>
      </w:r>
      <w:r w:rsidRPr="004C7EB1">
        <w:rPr>
          <w:rFonts w:ascii="Times New Roman" w:hAnsi="Times New Roman" w:cs="Times New Roman"/>
          <w:sz w:val="28"/>
          <w:szCs w:val="28"/>
        </w:rPr>
        <w:br w:type="page"/>
      </w:r>
    </w:p>
    <w:p w:rsidR="004C7EB1" w:rsidRPr="004C7EB1" w:rsidRDefault="004C7EB1" w:rsidP="004C7EB1">
      <w:pPr>
        <w:rPr>
          <w:rFonts w:ascii="Times New Roman" w:hAnsi="Times New Roman" w:cs="Times New Roman"/>
          <w:sz w:val="28"/>
          <w:szCs w:val="28"/>
        </w:rPr>
      </w:pP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Высота подъема крюка подсчитывается по формуле:</w:t>
      </w:r>
    </w:p>
    <w:p w:rsidR="004C7EB1" w:rsidRPr="004C7EB1" w:rsidRDefault="004C7EB1" w:rsidP="004C7EB1">
      <w:pPr>
        <w:ind w:left="3600" w:firstLine="720"/>
        <w:rPr>
          <w:rFonts w:ascii="Times New Roman" w:hAnsi="Times New Roman" w:cs="Times New Roman"/>
          <w:sz w:val="28"/>
          <w:szCs w:val="28"/>
        </w:rPr>
      </w:pPr>
      <w:r w:rsidRPr="004C7EB1">
        <w:rPr>
          <w:rFonts w:ascii="Times New Roman" w:hAnsi="Times New Roman" w:cs="Times New Roman"/>
          <w:position w:val="-14"/>
          <w:sz w:val="28"/>
          <w:szCs w:val="28"/>
        </w:rPr>
        <w:object w:dxaOrig="1780" w:dyaOrig="380">
          <v:shape id="_x0000_i1046" type="#_x0000_t75" style="width:89.25pt;height:18.75pt" o:ole="">
            <v:imagedata r:id="rId49" o:title=""/>
          </v:shape>
          <o:OLEObject Type="Embed" ProgID="Equation.3" ShapeID="_x0000_i1046" DrawAspect="Content" ObjectID="_1612194599" r:id="rId50"/>
        </w:object>
      </w:r>
      <w:r w:rsidRPr="004C7EB1">
        <w:rPr>
          <w:rFonts w:ascii="Times New Roman" w:hAnsi="Times New Roman" w:cs="Times New Roman"/>
          <w:sz w:val="28"/>
          <w:szCs w:val="28"/>
        </w:rPr>
        <w:t>,</w:t>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t>(1.7)</w:t>
      </w:r>
    </w:p>
    <w:p w:rsidR="004C7EB1" w:rsidRPr="004C7EB1" w:rsidRDefault="004C7EB1" w:rsidP="004C7EB1">
      <w:pPr>
        <w:ind w:left="1418" w:hanging="698"/>
        <w:jc w:val="both"/>
        <w:rPr>
          <w:rFonts w:ascii="Times New Roman" w:hAnsi="Times New Roman" w:cs="Times New Roman"/>
          <w:sz w:val="28"/>
          <w:szCs w:val="28"/>
        </w:rPr>
      </w:pPr>
      <w:r w:rsidRPr="004C7EB1">
        <w:rPr>
          <w:rFonts w:ascii="Times New Roman" w:hAnsi="Times New Roman" w:cs="Times New Roman"/>
          <w:sz w:val="28"/>
          <w:szCs w:val="28"/>
        </w:rPr>
        <w:t>где</w:t>
      </w:r>
      <w:r w:rsidRPr="004C7EB1">
        <w:rPr>
          <w:rFonts w:ascii="Times New Roman" w:hAnsi="Times New Roman" w:cs="Times New Roman"/>
          <w:sz w:val="28"/>
          <w:szCs w:val="28"/>
        </w:rPr>
        <w:tab/>
        <w:t>h</w:t>
      </w:r>
      <w:r w:rsidRPr="004C7EB1">
        <w:rPr>
          <w:rFonts w:ascii="Times New Roman" w:hAnsi="Times New Roman" w:cs="Times New Roman"/>
          <w:sz w:val="28"/>
          <w:szCs w:val="28"/>
          <w:vertAlign w:val="subscript"/>
        </w:rPr>
        <w:t>1</w:t>
      </w:r>
      <w:r w:rsidRPr="004C7EB1">
        <w:rPr>
          <w:rFonts w:ascii="Times New Roman" w:hAnsi="Times New Roman" w:cs="Times New Roman"/>
          <w:sz w:val="28"/>
          <w:szCs w:val="28"/>
        </w:rPr>
        <w:t xml:space="preserve"> – высота строповки в рабочем положении, принимается для трубопроводов 1,0 м;</w:t>
      </w:r>
    </w:p>
    <w:p w:rsidR="004C7EB1" w:rsidRPr="004C7EB1" w:rsidRDefault="004C7EB1" w:rsidP="004C7EB1">
      <w:pPr>
        <w:ind w:left="1418"/>
        <w:jc w:val="both"/>
        <w:rPr>
          <w:rFonts w:ascii="Times New Roman" w:hAnsi="Times New Roman" w:cs="Times New Roman"/>
          <w:sz w:val="28"/>
          <w:szCs w:val="28"/>
        </w:rPr>
      </w:pPr>
      <w:r w:rsidRPr="004C7EB1">
        <w:rPr>
          <w:rFonts w:ascii="Times New Roman" w:hAnsi="Times New Roman" w:cs="Times New Roman"/>
          <w:sz w:val="28"/>
          <w:szCs w:val="28"/>
        </w:rPr>
        <w:t>h</w:t>
      </w:r>
      <w:r w:rsidRPr="004C7EB1">
        <w:rPr>
          <w:rFonts w:ascii="Times New Roman" w:hAnsi="Times New Roman" w:cs="Times New Roman"/>
          <w:sz w:val="28"/>
          <w:szCs w:val="28"/>
          <w:vertAlign w:val="subscript"/>
        </w:rPr>
        <w:t>2</w:t>
      </w:r>
      <w:r w:rsidRPr="004C7EB1">
        <w:rPr>
          <w:rFonts w:ascii="Times New Roman" w:hAnsi="Times New Roman" w:cs="Times New Roman"/>
          <w:sz w:val="28"/>
          <w:szCs w:val="28"/>
        </w:rPr>
        <w:t xml:space="preserve"> – высота элемента в монтажном положении, для труб диаметр трубы с изоляцией, м (рис. 1.6);</w:t>
      </w:r>
    </w:p>
    <w:p w:rsidR="004C7EB1" w:rsidRPr="004C7EB1" w:rsidRDefault="004C7EB1" w:rsidP="004C7EB1">
      <w:pPr>
        <w:ind w:left="1418"/>
        <w:jc w:val="both"/>
        <w:rPr>
          <w:rFonts w:ascii="Times New Roman" w:hAnsi="Times New Roman" w:cs="Times New Roman"/>
          <w:sz w:val="28"/>
          <w:szCs w:val="28"/>
        </w:rPr>
      </w:pPr>
      <w:r w:rsidRPr="004C7EB1">
        <w:rPr>
          <w:rFonts w:ascii="Times New Roman" w:hAnsi="Times New Roman" w:cs="Times New Roman"/>
          <w:sz w:val="28"/>
          <w:szCs w:val="28"/>
        </w:rPr>
        <w:t>h</w:t>
      </w:r>
      <w:r w:rsidRPr="004C7EB1">
        <w:rPr>
          <w:rFonts w:ascii="Times New Roman" w:hAnsi="Times New Roman" w:cs="Times New Roman"/>
          <w:sz w:val="28"/>
          <w:szCs w:val="28"/>
          <w:vertAlign w:val="subscript"/>
        </w:rPr>
        <w:t>3</w:t>
      </w:r>
      <w:r w:rsidRPr="004C7EB1">
        <w:rPr>
          <w:rFonts w:ascii="Times New Roman" w:hAnsi="Times New Roman" w:cs="Times New Roman"/>
          <w:sz w:val="28"/>
          <w:szCs w:val="28"/>
        </w:rPr>
        <w:t xml:space="preserve"> – расстояние от низа монтируемого элемента до земли, 0,5 м.</w:t>
      </w:r>
    </w:p>
    <w:p w:rsidR="004C7EB1" w:rsidRPr="004C7EB1" w:rsidRDefault="004C7EB1" w:rsidP="004C7EB1">
      <w:pPr>
        <w:jc w:val="both"/>
        <w:rPr>
          <w:rFonts w:ascii="Times New Roman" w:hAnsi="Times New Roman" w:cs="Times New Roman"/>
          <w:sz w:val="28"/>
          <w:szCs w:val="28"/>
        </w:rPr>
      </w:pP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Зная вылет стрелы, подбирают кран, который обеспечил бы подъем элемента конструкции или звена трубы необходимой массы при данном вылете стрелы. Высота подъема крюка должна быть не менее определенной по формуле (1.7).</w:t>
      </w: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Для определения возможностей и условий работы на городских проездах или установления полосы потравы существенное значение имеет расчет ширины рабочей зоны L (рис. 1).</w:t>
      </w: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При разработке траншей с отвалом:</w:t>
      </w:r>
    </w:p>
    <w:p w:rsidR="004C7EB1" w:rsidRPr="004C7EB1" w:rsidRDefault="004C7EB1" w:rsidP="004C7EB1">
      <w:pPr>
        <w:ind w:left="3600" w:firstLine="720"/>
        <w:jc w:val="both"/>
        <w:rPr>
          <w:rFonts w:ascii="Times New Roman" w:hAnsi="Times New Roman" w:cs="Times New Roman"/>
          <w:sz w:val="28"/>
          <w:szCs w:val="28"/>
        </w:rPr>
      </w:pPr>
      <w:r w:rsidRPr="004C7EB1">
        <w:rPr>
          <w:rFonts w:ascii="Times New Roman" w:hAnsi="Times New Roman" w:cs="Times New Roman"/>
          <w:position w:val="-14"/>
          <w:sz w:val="28"/>
          <w:szCs w:val="28"/>
        </w:rPr>
        <w:object w:dxaOrig="2620" w:dyaOrig="380">
          <v:shape id="_x0000_i1047" type="#_x0000_t75" style="width:131.25pt;height:18.75pt" o:ole="">
            <v:imagedata r:id="rId51" o:title=""/>
          </v:shape>
          <o:OLEObject Type="Embed" ProgID="Equation.3" ShapeID="_x0000_i1047" DrawAspect="Content" ObjectID="_1612194600" r:id="rId52"/>
        </w:object>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t>(1.8)</w:t>
      </w:r>
    </w:p>
    <w:p w:rsidR="004C7EB1" w:rsidRPr="004C7EB1" w:rsidRDefault="004C7EB1" w:rsidP="004C7EB1">
      <w:pPr>
        <w:jc w:val="both"/>
        <w:rPr>
          <w:rFonts w:ascii="Times New Roman" w:hAnsi="Times New Roman" w:cs="Times New Roman"/>
          <w:sz w:val="28"/>
          <w:szCs w:val="28"/>
        </w:rPr>
      </w:pPr>
      <w:r w:rsidRPr="004C7EB1">
        <w:rPr>
          <w:rFonts w:ascii="Times New Roman" w:hAnsi="Times New Roman" w:cs="Times New Roman"/>
          <w:sz w:val="28"/>
          <w:szCs w:val="28"/>
        </w:rPr>
        <w:t>При разработке грунта с погрузкой на самосвал:</w:t>
      </w:r>
    </w:p>
    <w:p w:rsidR="004C7EB1" w:rsidRPr="004C7EB1" w:rsidRDefault="004C7EB1" w:rsidP="004C7EB1">
      <w:pPr>
        <w:ind w:left="3600" w:firstLine="720"/>
        <w:jc w:val="both"/>
        <w:rPr>
          <w:rFonts w:ascii="Times New Roman" w:hAnsi="Times New Roman" w:cs="Times New Roman"/>
          <w:sz w:val="28"/>
          <w:szCs w:val="28"/>
        </w:rPr>
      </w:pPr>
      <w:r w:rsidRPr="004C7EB1">
        <w:rPr>
          <w:rFonts w:ascii="Times New Roman" w:hAnsi="Times New Roman" w:cs="Times New Roman"/>
          <w:position w:val="-14"/>
          <w:sz w:val="28"/>
          <w:szCs w:val="28"/>
        </w:rPr>
        <w:object w:dxaOrig="2659" w:dyaOrig="380">
          <v:shape id="_x0000_i1048" type="#_x0000_t75" style="width:132.75pt;height:18.75pt" o:ole="">
            <v:imagedata r:id="rId53" o:title=""/>
          </v:shape>
          <o:OLEObject Type="Embed" ProgID="Equation.3" ShapeID="_x0000_i1048" DrawAspect="Content" ObjectID="_1612194601" r:id="rId54"/>
        </w:object>
      </w:r>
      <w:r w:rsidRPr="004C7EB1">
        <w:rPr>
          <w:rFonts w:ascii="Times New Roman" w:hAnsi="Times New Roman" w:cs="Times New Roman"/>
          <w:sz w:val="28"/>
          <w:szCs w:val="28"/>
        </w:rPr>
        <w:tab/>
      </w:r>
      <w:r w:rsidRPr="004C7EB1">
        <w:rPr>
          <w:rFonts w:ascii="Times New Roman" w:hAnsi="Times New Roman" w:cs="Times New Roman"/>
          <w:sz w:val="28"/>
          <w:szCs w:val="28"/>
        </w:rPr>
        <w:tab/>
      </w:r>
      <w:r w:rsidRPr="004C7EB1">
        <w:rPr>
          <w:rFonts w:ascii="Times New Roman" w:hAnsi="Times New Roman" w:cs="Times New Roman"/>
          <w:sz w:val="28"/>
          <w:szCs w:val="28"/>
        </w:rPr>
        <w:tab/>
        <w:t>(1.9)</w:t>
      </w:r>
    </w:p>
    <w:p w:rsidR="004C7EB1" w:rsidRPr="004C7EB1" w:rsidRDefault="004C7EB1" w:rsidP="004C7EB1">
      <w:pPr>
        <w:ind w:firstLine="720"/>
        <w:jc w:val="both"/>
        <w:rPr>
          <w:rFonts w:ascii="Times New Roman" w:hAnsi="Times New Roman" w:cs="Times New Roman"/>
          <w:sz w:val="28"/>
          <w:szCs w:val="28"/>
        </w:rPr>
      </w:pPr>
      <w:r w:rsidRPr="004C7EB1">
        <w:rPr>
          <w:rFonts w:ascii="Times New Roman" w:hAnsi="Times New Roman" w:cs="Times New Roman"/>
          <w:sz w:val="28"/>
          <w:szCs w:val="28"/>
        </w:rPr>
        <w:t>В этом разделе рассмотрены сложные случаи монтажа сетей, когда разрабатываются траншеи с откосом. Если траншеи с вертикальными стенками, то вместо величины А в формулы вставляется ширина траншеи по низу Е = А.</w:t>
      </w:r>
    </w:p>
    <w:p w:rsidR="004C7EB1" w:rsidRPr="004C7EB1" w:rsidRDefault="004C7EB1" w:rsidP="004C7EB1">
      <w:pPr>
        <w:rPr>
          <w:rFonts w:ascii="Times New Roman" w:hAnsi="Times New Roman" w:cs="Times New Roman"/>
          <w:sz w:val="28"/>
          <w:szCs w:val="28"/>
        </w:rPr>
      </w:pPr>
    </w:p>
    <w:p w:rsidR="00556A51" w:rsidRPr="004C7EB1" w:rsidRDefault="00556A51" w:rsidP="004C7EB1">
      <w:pPr>
        <w:rPr>
          <w:rFonts w:ascii="Times New Roman" w:hAnsi="Times New Roman" w:cs="Times New Roman"/>
          <w:sz w:val="28"/>
          <w:szCs w:val="28"/>
        </w:rPr>
      </w:pPr>
    </w:p>
    <w:sectPr w:rsidR="00556A51" w:rsidRPr="004C7EB1" w:rsidSect="001A4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5CD9"/>
    <w:multiLevelType w:val="hybridMultilevel"/>
    <w:tmpl w:val="355EB15E"/>
    <w:lvl w:ilvl="0" w:tplc="E5101A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37DA9"/>
    <w:multiLevelType w:val="hybridMultilevel"/>
    <w:tmpl w:val="355EB15E"/>
    <w:lvl w:ilvl="0" w:tplc="E5101A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77133"/>
    <w:multiLevelType w:val="hybridMultilevel"/>
    <w:tmpl w:val="D3981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5A23"/>
    <w:multiLevelType w:val="hybridMultilevel"/>
    <w:tmpl w:val="59384270"/>
    <w:lvl w:ilvl="0" w:tplc="1C46E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1B6F2F"/>
    <w:multiLevelType w:val="hybridMultilevel"/>
    <w:tmpl w:val="55BEA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502A87"/>
    <w:multiLevelType w:val="hybridMultilevel"/>
    <w:tmpl w:val="0C465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D1019E"/>
    <w:multiLevelType w:val="hybridMultilevel"/>
    <w:tmpl w:val="54D4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4658E"/>
    <w:multiLevelType w:val="hybridMultilevel"/>
    <w:tmpl w:val="6346E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3608F"/>
    <w:multiLevelType w:val="hybridMultilevel"/>
    <w:tmpl w:val="2ECCA004"/>
    <w:lvl w:ilvl="0" w:tplc="60088A2C">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F2143D1"/>
    <w:multiLevelType w:val="hybridMultilevel"/>
    <w:tmpl w:val="59384270"/>
    <w:lvl w:ilvl="0" w:tplc="1C46E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743ABC"/>
    <w:multiLevelType w:val="hybridMultilevel"/>
    <w:tmpl w:val="55BEA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D841CE"/>
    <w:multiLevelType w:val="hybridMultilevel"/>
    <w:tmpl w:val="355EB15E"/>
    <w:lvl w:ilvl="0" w:tplc="E5101A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867926"/>
    <w:multiLevelType w:val="hybridMultilevel"/>
    <w:tmpl w:val="355EB15E"/>
    <w:lvl w:ilvl="0" w:tplc="E5101A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464F2"/>
    <w:multiLevelType w:val="hybridMultilevel"/>
    <w:tmpl w:val="656C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7E572B"/>
    <w:multiLevelType w:val="hybridMultilevel"/>
    <w:tmpl w:val="54D4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25E8D"/>
    <w:multiLevelType w:val="hybridMultilevel"/>
    <w:tmpl w:val="D3981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3D42BA"/>
    <w:multiLevelType w:val="hybridMultilevel"/>
    <w:tmpl w:val="54D4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B20997"/>
    <w:multiLevelType w:val="hybridMultilevel"/>
    <w:tmpl w:val="54D4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963141"/>
    <w:multiLevelType w:val="hybridMultilevel"/>
    <w:tmpl w:val="D3981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303016"/>
    <w:multiLevelType w:val="hybridMultilevel"/>
    <w:tmpl w:val="D3981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331B38"/>
    <w:multiLevelType w:val="hybridMultilevel"/>
    <w:tmpl w:val="656C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AE5796"/>
    <w:multiLevelType w:val="hybridMultilevel"/>
    <w:tmpl w:val="55BEA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B85DF1"/>
    <w:multiLevelType w:val="hybridMultilevel"/>
    <w:tmpl w:val="59384270"/>
    <w:lvl w:ilvl="0" w:tplc="1C46E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7778E3"/>
    <w:multiLevelType w:val="hybridMultilevel"/>
    <w:tmpl w:val="55BEA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F33693"/>
    <w:multiLevelType w:val="hybridMultilevel"/>
    <w:tmpl w:val="27429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0612CE"/>
    <w:multiLevelType w:val="hybridMultilevel"/>
    <w:tmpl w:val="59384270"/>
    <w:lvl w:ilvl="0" w:tplc="1C46E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3"/>
  </w:num>
  <w:num w:numId="4">
    <w:abstractNumId w:val="20"/>
  </w:num>
  <w:num w:numId="5">
    <w:abstractNumId w:val="24"/>
  </w:num>
  <w:num w:numId="6">
    <w:abstractNumId w:val="12"/>
  </w:num>
  <w:num w:numId="7">
    <w:abstractNumId w:val="1"/>
  </w:num>
  <w:num w:numId="8">
    <w:abstractNumId w:val="0"/>
  </w:num>
  <w:num w:numId="9">
    <w:abstractNumId w:val="11"/>
  </w:num>
  <w:num w:numId="10">
    <w:abstractNumId w:val="16"/>
  </w:num>
  <w:num w:numId="11">
    <w:abstractNumId w:val="17"/>
  </w:num>
  <w:num w:numId="12">
    <w:abstractNumId w:val="6"/>
  </w:num>
  <w:num w:numId="13">
    <w:abstractNumId w:val="14"/>
  </w:num>
  <w:num w:numId="14">
    <w:abstractNumId w:val="25"/>
  </w:num>
  <w:num w:numId="15">
    <w:abstractNumId w:val="3"/>
  </w:num>
  <w:num w:numId="16">
    <w:abstractNumId w:val="9"/>
  </w:num>
  <w:num w:numId="17">
    <w:abstractNumId w:val="22"/>
  </w:num>
  <w:num w:numId="18">
    <w:abstractNumId w:val="23"/>
  </w:num>
  <w:num w:numId="19">
    <w:abstractNumId w:val="4"/>
  </w:num>
  <w:num w:numId="20">
    <w:abstractNumId w:val="10"/>
  </w:num>
  <w:num w:numId="21">
    <w:abstractNumId w:val="21"/>
  </w:num>
  <w:num w:numId="22">
    <w:abstractNumId w:val="19"/>
  </w:num>
  <w:num w:numId="23">
    <w:abstractNumId w:val="18"/>
  </w:num>
  <w:num w:numId="24">
    <w:abstractNumId w:val="15"/>
  </w:num>
  <w:num w:numId="25">
    <w:abstractNumId w:val="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B1CBB"/>
    <w:rsid w:val="00014FAB"/>
    <w:rsid w:val="00177F3C"/>
    <w:rsid w:val="001A4268"/>
    <w:rsid w:val="00210C24"/>
    <w:rsid w:val="00247566"/>
    <w:rsid w:val="002E6B6B"/>
    <w:rsid w:val="003C2559"/>
    <w:rsid w:val="004C7EB1"/>
    <w:rsid w:val="00556A51"/>
    <w:rsid w:val="0057411D"/>
    <w:rsid w:val="006A340A"/>
    <w:rsid w:val="00906AA9"/>
    <w:rsid w:val="0096113F"/>
    <w:rsid w:val="009A6F27"/>
    <w:rsid w:val="009B1CBB"/>
    <w:rsid w:val="00A37D5E"/>
    <w:rsid w:val="00A901CD"/>
    <w:rsid w:val="00AB176C"/>
    <w:rsid w:val="00B10CC9"/>
    <w:rsid w:val="00BD7E92"/>
    <w:rsid w:val="00C26438"/>
    <w:rsid w:val="00E7680A"/>
    <w:rsid w:val="00F07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arc"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B1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7F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7F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image" Target="media/image19.png"/><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image" Target="media/image26.wmf"/><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4.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3.png"/><Relationship Id="rId56"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1645</Words>
  <Characters>9379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Андроид</cp:lastModifiedBy>
  <cp:revision>14</cp:revision>
  <dcterms:created xsi:type="dcterms:W3CDTF">2015-02-24T13:21:00Z</dcterms:created>
  <dcterms:modified xsi:type="dcterms:W3CDTF">2019-02-20T15:02:00Z</dcterms:modified>
</cp:coreProperties>
</file>