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6" w:rsidRPr="00A27029" w:rsidRDefault="00BE0A1C" w:rsidP="008E4FA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0B4D1" wp14:editId="43E5B7ED">
            <wp:simplePos x="0" y="0"/>
            <wp:positionH relativeFrom="column">
              <wp:posOffset>2815590</wp:posOffset>
            </wp:positionH>
            <wp:positionV relativeFrom="paragraph">
              <wp:posOffset>-76200</wp:posOffset>
            </wp:positionV>
            <wp:extent cx="704850" cy="638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0F" w:rsidRPr="00A27029">
        <w:rPr>
          <w:b/>
          <w:sz w:val="22"/>
          <w:szCs w:val="22"/>
        </w:rPr>
        <w:t xml:space="preserve">                </w:t>
      </w:r>
    </w:p>
    <w:p w:rsidR="008E4FA6" w:rsidRPr="00A27029" w:rsidRDefault="008E4FA6" w:rsidP="008E4FA6">
      <w:pPr>
        <w:rPr>
          <w:b/>
          <w:sz w:val="22"/>
          <w:szCs w:val="22"/>
        </w:rPr>
      </w:pPr>
    </w:p>
    <w:p w:rsidR="008E4FA6" w:rsidRPr="00A27029" w:rsidRDefault="008E4FA6" w:rsidP="008E4FA6">
      <w:pPr>
        <w:rPr>
          <w:b/>
          <w:sz w:val="22"/>
          <w:szCs w:val="22"/>
        </w:rPr>
      </w:pPr>
    </w:p>
    <w:p w:rsidR="008E4FA6" w:rsidRDefault="008E4FA6" w:rsidP="008E4FA6">
      <w:pPr>
        <w:rPr>
          <w:b/>
          <w:sz w:val="22"/>
          <w:szCs w:val="22"/>
        </w:rPr>
      </w:pPr>
    </w:p>
    <w:p w:rsidR="008E4FA6" w:rsidRDefault="008E4FA6" w:rsidP="008E4FA6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МИНИСТЕРСТВО ОБЩЕГО И ПРОФЕССИОНАЛЬНОГО ОБРАЗОВАНИЯ</w:t>
      </w:r>
    </w:p>
    <w:p w:rsidR="008E4FA6" w:rsidRDefault="008E4FA6" w:rsidP="008E4FA6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 РОСТОВСКОЙ ОБЛАСТИ</w:t>
      </w:r>
    </w:p>
    <w:p w:rsidR="00573AFF" w:rsidRDefault="00573AFF" w:rsidP="00573AFF">
      <w:pPr>
        <w:pStyle w:val="a3"/>
        <w:rPr>
          <w:sz w:val="24"/>
        </w:rPr>
      </w:pPr>
      <w:r>
        <w:rPr>
          <w:sz w:val="24"/>
        </w:rPr>
        <w:t>государственное казенное общеобразовательное учреждение Ростовской области</w:t>
      </w:r>
    </w:p>
    <w:p w:rsidR="006B5A7F" w:rsidRDefault="00573AFF" w:rsidP="006B5A7F">
      <w:pPr>
        <w:pStyle w:val="a3"/>
        <w:rPr>
          <w:sz w:val="24"/>
        </w:rPr>
      </w:pPr>
      <w:r>
        <w:rPr>
          <w:sz w:val="24"/>
        </w:rPr>
        <w:t>«Та</w:t>
      </w:r>
      <w:r w:rsidR="008D0C1D">
        <w:rPr>
          <w:sz w:val="24"/>
        </w:rPr>
        <w:t>ганрогская специальная школа</w:t>
      </w:r>
      <w:r w:rsidR="00DD45F2" w:rsidRPr="00554DE4">
        <w:rPr>
          <w:sz w:val="24"/>
        </w:rPr>
        <w:t xml:space="preserve"> </w:t>
      </w:r>
      <w:r w:rsidR="008D0C1D">
        <w:rPr>
          <w:sz w:val="24"/>
        </w:rPr>
        <w:t>№1»</w:t>
      </w:r>
    </w:p>
    <w:p w:rsidR="00187955" w:rsidRPr="00421132" w:rsidRDefault="00573AFF" w:rsidP="00C13A84">
      <w:pPr>
        <w:pStyle w:val="a3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C94D2" wp14:editId="60D62F87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5934075" cy="0"/>
                <wp:effectExtent l="15240" t="13335" r="1333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2pt;margin-top:6.3pt;width:4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zQTQIAAFUEAAAOAAAAZHJzL2Uyb0RvYy54bWysVEtu2zAQ3RfoHQjuHUmxnMRC5KCQ7G7S&#10;NkDSA9AkZRGVSIJkLBtFgbQXyBF6hW666Ac5g3yjDukPknZTFNWCGmo4b97MPOr8YtU2aMmNFUrm&#10;ODmKMeKSKibkIsdvb2aDM4ysI5KRRkme4zW3+GLy/Nl5pzN+rGrVMG4QgEibdTrHtXM6iyJLa94S&#10;e6Q0l+CslGmJg61ZRMyQDtDbJjqO45OoU4Zpoyi3Fr6WWyeeBPyq4tS9qSrLHWpyDNxcWE1Y536N&#10;JuckWxiia0F3NMg/sGiJkJD0AFUSR9CtEX9AtYIaZVXljqhqI1VVgvJQA1STxL9Vc10TzUMt0Byr&#10;D22y/w+Wvl5eGSRYjocYSdLCiPrPm7vNff+z/7K5R5uP/QMsm0+bu/5r/6P/3j/039DQ963TNoPw&#10;Ql4ZXzldyWt9qeg7i6QqaiIXPPC/WWsATXxE9CTEb6yG7PPulWJwhtw6FZq4qkzrIaE9aBVmtT7M&#10;iq8covBxNB6m8ekII7r3RSTbB2pj3UuuWuSNHFtniFjUrlBSgiKUSUIasry0ztMi2T7AZ5VqJpom&#10;CKORqAPu43gUhwirGsG815+zZjEvGoOWxGsrPKFI8Dw+ZtStZAGt5oRNd7YjotnakL2RHg8qAz47&#10;ayue9+N4PD2bnqWD9PhkOkjjshy8mBXp4GSWnI7KYVkUZfLBU0vSrBaMcenZ7YWcpH8nlN2V2krw&#10;IOVDH6Kn6KFhQHb/DqTDaP00t7qYK7a+MvuRg3bD4d0985fj8R7sx3+DyS8AAAD//wMAUEsDBBQA&#10;BgAIAAAAIQDqlFkK1wAAAAcBAAAPAAAAZHJzL2Rvd25yZXYueG1sTI5NToRAEIX3Jt6hUyZujNOI&#10;hjBIMzEmrlyIowcooAQiXU3oZmhvbxkXunw/ee8rD9FO6kSLHx0buNkloIhb143cG3h/e7rOQfmA&#10;3OHkmAx8kYdDdX5WYtG5jV/pdAy9khH2BRoYQpgLrX07kEW/czOxZB9usRhELr3uFtxk3E46TZJM&#10;WxxZHgac6XGg9vO4WgPxJeMQ6zw2G6/PPr+qI9ramMuL+HAPKlAMf2X4wRd0qISpcSt3Xk0G0jsp&#10;ip1moCTe32Z7UM2voatS/+evvgEAAP//AwBQSwECLQAUAAYACAAAACEAtoM4kv4AAADhAQAAEwAA&#10;AAAAAAAAAAAAAAAAAAAAW0NvbnRlbnRfVHlwZXNdLnhtbFBLAQItABQABgAIAAAAIQA4/SH/1gAA&#10;AJQBAAALAAAAAAAAAAAAAAAAAC8BAABfcmVscy8ucmVsc1BLAQItABQABgAIAAAAIQBV4PzQTQIA&#10;AFUEAAAOAAAAAAAAAAAAAAAAAC4CAABkcnMvZTJvRG9jLnhtbFBLAQItABQABgAIAAAAIQDqlFkK&#10;1wAAAAcBAAAPAAAAAAAAAAAAAAAAAKcEAABkcnMvZG93bnJldi54bWxQSwUGAAAAAAQABADzAAAA&#10;qwUAAAAA&#10;" strokeweight="1.5pt"/>
            </w:pict>
          </mc:Fallback>
        </mc:AlternateContent>
      </w:r>
    </w:p>
    <w:p w:rsidR="00D5357E" w:rsidRDefault="00D5357E" w:rsidP="00D5357E">
      <w:pPr>
        <w:tabs>
          <w:tab w:val="left" w:pos="6603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D5357E" w:rsidRDefault="00D5357E" w:rsidP="00D5357E">
      <w:pPr>
        <w:tabs>
          <w:tab w:val="left" w:pos="6603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Директор</w:t>
      </w:r>
    </w:p>
    <w:p w:rsidR="00D5357E" w:rsidRDefault="00D5357E" w:rsidP="00D5357E">
      <w:pPr>
        <w:tabs>
          <w:tab w:val="left" w:pos="6603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ГКОУ РО Таганрогской школы №1</w:t>
      </w:r>
    </w:p>
    <w:p w:rsidR="00D5357E" w:rsidRDefault="00D5357E" w:rsidP="00D5357E">
      <w:pPr>
        <w:tabs>
          <w:tab w:val="left" w:pos="6603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Жарова Т.А.</w:t>
      </w:r>
    </w:p>
    <w:p w:rsidR="00D5357E" w:rsidRDefault="00D5357E" w:rsidP="00D5357E">
      <w:pPr>
        <w:tabs>
          <w:tab w:val="left" w:pos="6603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__________________________</w:t>
      </w:r>
    </w:p>
    <w:p w:rsidR="006C3D16" w:rsidRDefault="00D5357E" w:rsidP="00D5357E">
      <w:pPr>
        <w:tabs>
          <w:tab w:val="left" w:pos="6305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ab/>
        <w:t>« ________ »________________2017</w:t>
      </w:r>
    </w:p>
    <w:p w:rsidR="00D5357E" w:rsidRDefault="00D5357E" w:rsidP="00D5357E">
      <w:pPr>
        <w:tabs>
          <w:tab w:val="left" w:pos="7836"/>
        </w:tabs>
        <w:rPr>
          <w:sz w:val="24"/>
          <w:szCs w:val="24"/>
        </w:rPr>
      </w:pPr>
    </w:p>
    <w:p w:rsidR="00D5357E" w:rsidRDefault="00D5357E" w:rsidP="00D5357E">
      <w:pPr>
        <w:tabs>
          <w:tab w:val="left" w:pos="7836"/>
        </w:tabs>
        <w:rPr>
          <w:sz w:val="24"/>
          <w:szCs w:val="24"/>
        </w:rPr>
      </w:pPr>
    </w:p>
    <w:p w:rsidR="00D5357E" w:rsidRDefault="00D5357E" w:rsidP="00D5357E">
      <w:pPr>
        <w:tabs>
          <w:tab w:val="left" w:pos="7836"/>
        </w:tabs>
        <w:rPr>
          <w:sz w:val="24"/>
          <w:szCs w:val="24"/>
        </w:rPr>
      </w:pPr>
    </w:p>
    <w:p w:rsidR="00D5357E" w:rsidRDefault="00D5357E" w:rsidP="00D5357E">
      <w:pPr>
        <w:tabs>
          <w:tab w:val="left" w:pos="7836"/>
        </w:tabs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9B4620" w:rsidRDefault="009B4620" w:rsidP="009B4620">
      <w:pPr>
        <w:ind w:left="-567"/>
        <w:jc w:val="center"/>
        <w:rPr>
          <w:b/>
          <w:sz w:val="44"/>
        </w:rPr>
      </w:pPr>
      <w:r>
        <w:rPr>
          <w:b/>
          <w:sz w:val="44"/>
        </w:rPr>
        <w:t xml:space="preserve">Программа </w:t>
      </w:r>
    </w:p>
    <w:p w:rsidR="009B4620" w:rsidRDefault="009B4620" w:rsidP="009B4620">
      <w:pPr>
        <w:ind w:left="-567"/>
        <w:jc w:val="center"/>
        <w:rPr>
          <w:b/>
          <w:sz w:val="44"/>
        </w:rPr>
      </w:pPr>
      <w:r>
        <w:rPr>
          <w:b/>
          <w:sz w:val="44"/>
        </w:rPr>
        <w:t>«Разговор о правильном питании»</w:t>
      </w:r>
    </w:p>
    <w:p w:rsidR="009B4620" w:rsidRDefault="009B4620" w:rsidP="009B4620">
      <w:pPr>
        <w:ind w:left="-567"/>
        <w:jc w:val="center"/>
        <w:rPr>
          <w:b/>
          <w:sz w:val="44"/>
        </w:rPr>
      </w:pPr>
    </w:p>
    <w:p w:rsidR="009B4620" w:rsidRDefault="009B4620" w:rsidP="009B4620">
      <w:pPr>
        <w:ind w:left="-567"/>
        <w:jc w:val="center"/>
        <w:rPr>
          <w:b/>
          <w:sz w:val="36"/>
        </w:rPr>
      </w:pPr>
    </w:p>
    <w:p w:rsidR="009B4620" w:rsidRDefault="009B4620" w:rsidP="009B4620">
      <w:pPr>
        <w:ind w:left="-567"/>
        <w:jc w:val="center"/>
        <w:rPr>
          <w:b/>
          <w:sz w:val="36"/>
        </w:rPr>
      </w:pPr>
    </w:p>
    <w:p w:rsidR="009B4620" w:rsidRDefault="009B4620" w:rsidP="009B4620">
      <w:pPr>
        <w:pStyle w:val="ab"/>
        <w:ind w:left="-567"/>
        <w:jc w:val="center"/>
        <w:rPr>
          <w:sz w:val="28"/>
        </w:rPr>
      </w:pPr>
      <w:r>
        <w:rPr>
          <w:sz w:val="28"/>
        </w:rPr>
        <w:t>Возраст детей: 1-4; 5-11 классы</w:t>
      </w:r>
    </w:p>
    <w:p w:rsidR="009B4620" w:rsidRDefault="009B4620" w:rsidP="009B4620">
      <w:pPr>
        <w:pStyle w:val="ab"/>
        <w:ind w:left="-567"/>
        <w:jc w:val="center"/>
        <w:rPr>
          <w:sz w:val="28"/>
        </w:rPr>
      </w:pPr>
    </w:p>
    <w:p w:rsidR="009B4620" w:rsidRDefault="009B4620" w:rsidP="009B4620">
      <w:pPr>
        <w:pStyle w:val="ab"/>
        <w:ind w:left="-567"/>
        <w:jc w:val="center"/>
        <w:rPr>
          <w:sz w:val="28"/>
        </w:rPr>
      </w:pPr>
      <w:r>
        <w:rPr>
          <w:sz w:val="28"/>
        </w:rPr>
        <w:t>Срок реализации 2017-2021 гг.</w:t>
      </w: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9B4620">
      <w:pPr>
        <w:pStyle w:val="ab"/>
        <w:jc w:val="center"/>
      </w:pPr>
    </w:p>
    <w:p w:rsidR="009B4620" w:rsidRDefault="009B4620" w:rsidP="00BC125E">
      <w:pPr>
        <w:pStyle w:val="ab"/>
      </w:pPr>
    </w:p>
    <w:p w:rsidR="009B4620" w:rsidRDefault="009B4620" w:rsidP="009B4620">
      <w:pPr>
        <w:pStyle w:val="ab"/>
      </w:pPr>
    </w:p>
    <w:p w:rsidR="009B4620" w:rsidRPr="009B4620" w:rsidRDefault="009B4620" w:rsidP="009B4620">
      <w:pPr>
        <w:ind w:left="-567" w:firstLine="567"/>
        <w:jc w:val="both"/>
        <w:rPr>
          <w:sz w:val="24"/>
          <w:szCs w:val="24"/>
        </w:rPr>
      </w:pPr>
      <w:r w:rsidRPr="009B4620">
        <w:rPr>
          <w:sz w:val="24"/>
          <w:szCs w:val="24"/>
        </w:rPr>
        <w:t>Программа "Разговор о правильном питании"</w:t>
      </w:r>
      <w:r w:rsidR="00BC125E">
        <w:rPr>
          <w:sz w:val="24"/>
          <w:szCs w:val="24"/>
        </w:rPr>
        <w:t>, разработана в 2017</w:t>
      </w:r>
      <w:r w:rsidRPr="009B4620">
        <w:rPr>
          <w:sz w:val="24"/>
          <w:szCs w:val="24"/>
        </w:rPr>
        <w:t xml:space="preserve"> году педагогами ГКОУ РО </w:t>
      </w:r>
      <w:r w:rsidR="00BC125E">
        <w:rPr>
          <w:sz w:val="24"/>
          <w:szCs w:val="24"/>
        </w:rPr>
        <w:t xml:space="preserve">Таганрогской школы №1 </w:t>
      </w:r>
      <w:r w:rsidRPr="009B4620">
        <w:rPr>
          <w:sz w:val="24"/>
          <w:szCs w:val="24"/>
        </w:rPr>
        <w:t>на основании программы «Разговор о правильном питании», разработанной в 1998 году специалистами Института возрастной физиологи Российской академии образования под руководством Безруких М.М., кандидатом  биологических наук Т.А. Филипповой; кандидатом педагогических наук А.Г. Макеевой</w:t>
      </w:r>
    </w:p>
    <w:p w:rsidR="009B4620" w:rsidRPr="009B4620" w:rsidRDefault="009B4620" w:rsidP="009B4620">
      <w:pPr>
        <w:pStyle w:val="ab"/>
        <w:jc w:val="center"/>
      </w:pPr>
    </w:p>
    <w:p w:rsidR="009B4620" w:rsidRPr="009B4620" w:rsidRDefault="009B4620" w:rsidP="009B462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B4620" w:rsidRPr="009B4620" w:rsidRDefault="009B4620" w:rsidP="009B4620">
      <w:pPr>
        <w:pStyle w:val="a9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2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B4620" w:rsidRPr="009B4620" w:rsidRDefault="009B4620" w:rsidP="009B4620">
      <w:pPr>
        <w:pStyle w:val="a9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>По статистическим данным в России происходит резкое ухудшение здоровья детей. 30 – 35% детей поступающих в школу, уже имеют хронические заболевания. За годы обучения в школе в 5 раз возрастает число больных  с нарушением зрения, опорно-двигательного аппарата, в 4 раза увеличивается количество детей с нарушением психического здоровья, в 3 раза – с заболеванием органов желудочно-кишечного тракта.</w:t>
      </w: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 xml:space="preserve">Среди причин, которые привели здоровье детей к плачевному результату – это неправильное питание, то есть питание не полезными, а вредными продуктами.  Многие родители считают, что правильное питание ребёнка требует больших финансовых затрат и по карману лишь очень обеспеченным семьям. На самом деле  полезная и здоровая пища далеко не всегда самая дорогая. К тому же   важно  не только, что ест ребёнок, но как организовано его питание. </w:t>
      </w: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>Для успешной адаптации человека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</w:t>
      </w: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 xml:space="preserve">В рамках данной программы, посвященной вопросам здорового питания, обучающиеся получают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 обучающиеся приобретают умение принимать самостоятельные решения, а также смогут научиться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 часть общей культуры личности. </w:t>
      </w: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20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B4620" w:rsidRPr="009B4620" w:rsidRDefault="009B4620" w:rsidP="009B4620">
      <w:pPr>
        <w:pStyle w:val="a9"/>
        <w:numPr>
          <w:ilvl w:val="0"/>
          <w:numId w:val="35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>формирование у детей и подростков основ культуры питания как одной из составляющих здорового образа жизни;</w:t>
      </w:r>
    </w:p>
    <w:p w:rsidR="009B4620" w:rsidRPr="009B4620" w:rsidRDefault="009B4620" w:rsidP="009B4620">
      <w:pPr>
        <w:pStyle w:val="a9"/>
        <w:numPr>
          <w:ilvl w:val="0"/>
          <w:numId w:val="35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9B46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20">
        <w:rPr>
          <w:rFonts w:ascii="Times New Roman" w:hAnsi="Times New Roman" w:cs="Times New Roman"/>
          <w:sz w:val="24"/>
          <w:szCs w:val="24"/>
        </w:rPr>
        <w:t>здоровьеразвивающую</w:t>
      </w:r>
      <w:proofErr w:type="spellEnd"/>
      <w:r w:rsidRPr="009B4620">
        <w:rPr>
          <w:rFonts w:ascii="Times New Roman" w:hAnsi="Times New Roman" w:cs="Times New Roman"/>
          <w:sz w:val="24"/>
          <w:szCs w:val="24"/>
        </w:rPr>
        <w:t xml:space="preserve"> компетентность: необходимость сохранять и развивать свое здоровье, важность культуры питания, как составляющей здорового образа жизни;</w:t>
      </w:r>
    </w:p>
    <w:p w:rsidR="009B4620" w:rsidRPr="00BC125E" w:rsidRDefault="009B4620" w:rsidP="00BC125E">
      <w:pPr>
        <w:pStyle w:val="a9"/>
        <w:numPr>
          <w:ilvl w:val="0"/>
          <w:numId w:val="35"/>
        </w:numPr>
        <w:ind w:left="709" w:hanging="567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>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9B4620" w:rsidRPr="009B4620" w:rsidRDefault="009B4620" w:rsidP="009B4620">
      <w:pPr>
        <w:pStyle w:val="ab"/>
        <w:ind w:left="-567" w:firstLine="567"/>
        <w:jc w:val="both"/>
        <w:rPr>
          <w:rStyle w:val="ac"/>
          <w:iCs/>
        </w:rPr>
      </w:pPr>
      <w:r w:rsidRPr="009B4620">
        <w:rPr>
          <w:rStyle w:val="ac"/>
          <w:iCs/>
        </w:rPr>
        <w:t xml:space="preserve">Задачи программы: </w:t>
      </w:r>
    </w:p>
    <w:p w:rsidR="009B4620" w:rsidRPr="009B4620" w:rsidRDefault="009B4620" w:rsidP="009B4620">
      <w:pPr>
        <w:pStyle w:val="ab"/>
        <w:numPr>
          <w:ilvl w:val="0"/>
          <w:numId w:val="36"/>
        </w:numPr>
        <w:spacing w:before="0" w:beforeAutospacing="0" w:after="0" w:afterAutospacing="0"/>
        <w:ind w:left="709" w:hanging="567"/>
        <w:jc w:val="both"/>
      </w:pPr>
      <w:r w:rsidRPr="009B4620">
        <w:rPr>
          <w:rStyle w:val="ad"/>
          <w:bCs/>
          <w:i w:val="0"/>
        </w:rPr>
        <w:t>расширение знаний детей о правилах питания, направленных на сохранение и  укрепление здоровья, формирования готовности соблюдать эти правила;</w:t>
      </w:r>
    </w:p>
    <w:p w:rsidR="009B4620" w:rsidRPr="009B4620" w:rsidRDefault="009B4620" w:rsidP="009B4620">
      <w:pPr>
        <w:pStyle w:val="ab"/>
        <w:numPr>
          <w:ilvl w:val="0"/>
          <w:numId w:val="36"/>
        </w:numPr>
        <w:spacing w:before="0" w:beforeAutospacing="0" w:after="0" w:afterAutospacing="0"/>
        <w:ind w:left="709" w:hanging="567"/>
        <w:jc w:val="both"/>
        <w:rPr>
          <w:b/>
          <w:bCs/>
          <w:iCs/>
        </w:rPr>
      </w:pPr>
      <w:r w:rsidRPr="009B4620">
        <w:rPr>
          <w:rStyle w:val="ad"/>
          <w:bCs/>
          <w:i w:val="0"/>
        </w:rPr>
        <w:t>формирование навыков правильного питания как составной</w:t>
      </w:r>
      <w:r w:rsidRPr="009B4620">
        <w:rPr>
          <w:rStyle w:val="ad"/>
          <w:b/>
          <w:bCs/>
        </w:rPr>
        <w:t xml:space="preserve"> </w:t>
      </w:r>
      <w:r w:rsidRPr="009B4620">
        <w:rPr>
          <w:rStyle w:val="ad"/>
          <w:bCs/>
          <w:i w:val="0"/>
        </w:rPr>
        <w:t>части здорового образа жизни;</w:t>
      </w:r>
    </w:p>
    <w:p w:rsidR="009B4620" w:rsidRPr="009B4620" w:rsidRDefault="009B4620" w:rsidP="009B4620">
      <w:pPr>
        <w:pStyle w:val="ab"/>
        <w:numPr>
          <w:ilvl w:val="0"/>
          <w:numId w:val="36"/>
        </w:numPr>
        <w:spacing w:before="0" w:beforeAutospacing="0" w:after="0" w:afterAutospacing="0"/>
        <w:ind w:left="709" w:hanging="567"/>
        <w:jc w:val="both"/>
        <w:rPr>
          <w:b/>
          <w:bCs/>
          <w:iCs/>
        </w:rPr>
      </w:pPr>
      <w:r w:rsidRPr="009B4620">
        <w:rPr>
          <w:rStyle w:val="ad"/>
          <w:bCs/>
          <w:i w:val="0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9B4620" w:rsidRPr="009B4620" w:rsidRDefault="009B4620" w:rsidP="009B4620">
      <w:pPr>
        <w:pStyle w:val="ab"/>
        <w:numPr>
          <w:ilvl w:val="0"/>
          <w:numId w:val="36"/>
        </w:numPr>
        <w:spacing w:before="0" w:beforeAutospacing="0" w:after="0" w:afterAutospacing="0"/>
        <w:ind w:left="709" w:hanging="567"/>
        <w:jc w:val="both"/>
        <w:rPr>
          <w:rStyle w:val="ad"/>
          <w:i w:val="0"/>
        </w:rPr>
      </w:pPr>
      <w:r w:rsidRPr="009B4620">
        <w:rPr>
          <w:rStyle w:val="ad"/>
          <w:bCs/>
          <w:i w:val="0"/>
        </w:rPr>
        <w:t>пробуждение у детей интереса к народным традициям, связанным с питанием и здоровьем, расширение знаний об историях и традициях своего народа, формирование чувства уважения к культуре своего народа и культуре и традициям других народов.</w:t>
      </w:r>
    </w:p>
    <w:p w:rsidR="009B4620" w:rsidRPr="009B4620" w:rsidRDefault="009B4620" w:rsidP="009B4620">
      <w:pPr>
        <w:pStyle w:val="ab"/>
        <w:ind w:left="360" w:firstLine="360"/>
        <w:jc w:val="both"/>
      </w:pPr>
    </w:p>
    <w:p w:rsid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20">
        <w:rPr>
          <w:rFonts w:ascii="Times New Roman" w:hAnsi="Times New Roman" w:cs="Times New Roman"/>
          <w:b/>
          <w:sz w:val="24"/>
          <w:szCs w:val="24"/>
        </w:rPr>
        <w:t xml:space="preserve">Особенности построения курса. </w:t>
      </w:r>
    </w:p>
    <w:p w:rsidR="00BC125E" w:rsidRDefault="00BC125E" w:rsidP="009B4620">
      <w:pPr>
        <w:pStyle w:val="a9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25E" w:rsidRPr="009B4620" w:rsidRDefault="00BC125E" w:rsidP="009B4620">
      <w:pPr>
        <w:pStyle w:val="a9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>Курс   состоит из 2-х частей и рассчитан на школьников от 8 до 18 лет:</w:t>
      </w:r>
    </w:p>
    <w:p w:rsidR="009B4620" w:rsidRPr="009B4620" w:rsidRDefault="009B4620" w:rsidP="009B4620">
      <w:pPr>
        <w:numPr>
          <w:ilvl w:val="0"/>
          <w:numId w:val="37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1-4 классы – «Разговор о правильном питании»;</w:t>
      </w:r>
    </w:p>
    <w:p w:rsidR="009B4620" w:rsidRPr="009B4620" w:rsidRDefault="009B4620" w:rsidP="009B4620">
      <w:pPr>
        <w:numPr>
          <w:ilvl w:val="0"/>
          <w:numId w:val="37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 xml:space="preserve">5-11  классы – «Две недели в </w:t>
      </w:r>
      <w:proofErr w:type="gramStart"/>
      <w:r w:rsidRPr="009B4620">
        <w:rPr>
          <w:sz w:val="24"/>
          <w:szCs w:val="24"/>
        </w:rPr>
        <w:t>лагере</w:t>
      </w:r>
      <w:proofErr w:type="gramEnd"/>
      <w:r w:rsidRPr="009B4620">
        <w:rPr>
          <w:sz w:val="24"/>
          <w:szCs w:val="24"/>
        </w:rPr>
        <w:t xml:space="preserve"> здоровья».</w:t>
      </w:r>
    </w:p>
    <w:p w:rsidR="009B4620" w:rsidRPr="009B4620" w:rsidRDefault="009B4620" w:rsidP="009B4620">
      <w:pPr>
        <w:pStyle w:val="a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 xml:space="preserve">Программа  включает в себя  не только вопросы соблюдения режима питания, но и культуры поведения за столом, навыкам сервировки стола, с особенностями правил приготовления пищи.  </w:t>
      </w: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 xml:space="preserve">Занятия содержат познавательный материал, соответствующий возрастным особенностям детей в </w:t>
      </w:r>
      <w:proofErr w:type="gramStart"/>
      <w:r w:rsidRPr="009B4620">
        <w:rPr>
          <w:rFonts w:ascii="Times New Roman" w:hAnsi="Times New Roman" w:cs="Times New Roman"/>
          <w:sz w:val="24"/>
          <w:szCs w:val="24"/>
        </w:rPr>
        <w:t>сочетании</w:t>
      </w:r>
      <w:proofErr w:type="gramEnd"/>
      <w:r w:rsidRPr="009B4620">
        <w:rPr>
          <w:rFonts w:ascii="Times New Roman" w:hAnsi="Times New Roman" w:cs="Times New Roman"/>
          <w:sz w:val="24"/>
          <w:szCs w:val="24"/>
        </w:rPr>
        <w:t xml:space="preserve"> с практическими заданиями.</w:t>
      </w: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 xml:space="preserve">Все уроки составлены,  с учётом постепенного накопления знаний, умений и практического опыта. Занятия проходят в </w:t>
      </w:r>
      <w:proofErr w:type="gramStart"/>
      <w:r w:rsidRPr="009B462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B4620">
        <w:rPr>
          <w:rFonts w:ascii="Times New Roman" w:hAnsi="Times New Roman" w:cs="Times New Roman"/>
          <w:sz w:val="24"/>
          <w:szCs w:val="24"/>
        </w:rPr>
        <w:t>: бесед, оздоровительных минуток, деловых игр.</w:t>
      </w: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>Беседы включают вопросы культуры  и гигиены питания, общих сведений о питании и приготовлении  здоровой пищи, истории русской кухни, витаминах на грядках и в саду и др.</w:t>
      </w:r>
    </w:p>
    <w:p w:rsidR="009B4620" w:rsidRPr="009B4620" w:rsidRDefault="009B4620" w:rsidP="009B4620">
      <w:pPr>
        <w:jc w:val="both"/>
        <w:rPr>
          <w:sz w:val="24"/>
          <w:szCs w:val="24"/>
        </w:rPr>
      </w:pPr>
    </w:p>
    <w:p w:rsidR="009B4620" w:rsidRPr="009B4620" w:rsidRDefault="009B4620" w:rsidP="009B4620">
      <w:pPr>
        <w:pStyle w:val="ab"/>
        <w:ind w:left="-567" w:firstLine="567"/>
        <w:jc w:val="both"/>
      </w:pPr>
      <w:r w:rsidRPr="009B4620">
        <w:rPr>
          <w:rStyle w:val="ac"/>
          <w:iCs/>
        </w:rPr>
        <w:t>Формы и методы реализации программы: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рассматривание рисунков, фотографий;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свободное и тематическое рисование;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моделирование и анализ ситуаций;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рассказы, беседы, дискуссии,  анкетирование;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сюжетно – ролевые игры;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чтение по ролям;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рассказ по картинкам;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игры, конкурсы, викторины;</w:t>
      </w:r>
    </w:p>
    <w:p w:rsidR="009B4620" w:rsidRPr="009B4620" w:rsidRDefault="009B4620" w:rsidP="009B4620">
      <w:pPr>
        <w:pStyle w:val="ab"/>
        <w:numPr>
          <w:ilvl w:val="0"/>
          <w:numId w:val="38"/>
        </w:numPr>
        <w:spacing w:before="0" w:beforeAutospacing="0" w:after="0" w:afterAutospacing="0"/>
        <w:jc w:val="both"/>
      </w:pPr>
      <w:r w:rsidRPr="009B4620">
        <w:rPr>
          <w:rStyle w:val="ad"/>
          <w:bCs/>
          <w:i w:val="0"/>
        </w:rPr>
        <w:t>мини – проекты;</w:t>
      </w:r>
    </w:p>
    <w:p w:rsidR="009B4620" w:rsidRPr="009B4620" w:rsidRDefault="009B4620" w:rsidP="009B4620">
      <w:pPr>
        <w:jc w:val="both"/>
        <w:rPr>
          <w:sz w:val="24"/>
          <w:szCs w:val="24"/>
        </w:rPr>
      </w:pPr>
    </w:p>
    <w:p w:rsidR="009B4620" w:rsidRPr="009B4620" w:rsidRDefault="009B4620" w:rsidP="009B4620">
      <w:pPr>
        <w:ind w:left="-567" w:firstLine="567"/>
        <w:jc w:val="both"/>
        <w:rPr>
          <w:sz w:val="24"/>
          <w:szCs w:val="24"/>
        </w:rPr>
      </w:pPr>
      <w:r w:rsidRPr="009B4620">
        <w:rPr>
          <w:sz w:val="24"/>
          <w:szCs w:val="24"/>
        </w:rPr>
        <w:t xml:space="preserve">В ходе реализации Программы используются </w:t>
      </w:r>
      <w:r w:rsidRPr="009B4620">
        <w:rPr>
          <w:sz w:val="24"/>
          <w:szCs w:val="24"/>
          <w:u w:val="single"/>
        </w:rPr>
        <w:t>разнообразные формы и методы</w:t>
      </w:r>
      <w:r w:rsidRPr="009B4620">
        <w:rPr>
          <w:sz w:val="24"/>
          <w:szCs w:val="24"/>
        </w:rPr>
        <w:t xml:space="preserve">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9B4620" w:rsidRPr="009B4620" w:rsidRDefault="009B4620" w:rsidP="009B4620">
      <w:pPr>
        <w:ind w:left="-567" w:firstLine="567"/>
        <w:jc w:val="both"/>
        <w:rPr>
          <w:sz w:val="24"/>
          <w:szCs w:val="24"/>
        </w:rPr>
      </w:pPr>
    </w:p>
    <w:p w:rsidR="009B4620" w:rsidRPr="009B4620" w:rsidRDefault="009B4620" w:rsidP="009B4620">
      <w:pPr>
        <w:pStyle w:val="af3"/>
        <w:ind w:left="-567" w:right="43" w:firstLine="567"/>
        <w:jc w:val="both"/>
        <w:rPr>
          <w:b/>
          <w:sz w:val="24"/>
        </w:rPr>
      </w:pPr>
      <w:r w:rsidRPr="009B4620">
        <w:rPr>
          <w:b/>
          <w:sz w:val="24"/>
        </w:rPr>
        <w:t xml:space="preserve">Ресурсное обеспечение программы: </w:t>
      </w:r>
    </w:p>
    <w:p w:rsidR="009B4620" w:rsidRPr="009B4620" w:rsidRDefault="009B4620" w:rsidP="009B4620">
      <w:pPr>
        <w:pStyle w:val="af3"/>
        <w:numPr>
          <w:ilvl w:val="0"/>
          <w:numId w:val="39"/>
        </w:numPr>
        <w:spacing w:after="120"/>
        <w:ind w:right="43"/>
        <w:jc w:val="both"/>
        <w:rPr>
          <w:b/>
          <w:sz w:val="24"/>
        </w:rPr>
      </w:pPr>
      <w:r w:rsidRPr="009B4620">
        <w:rPr>
          <w:sz w:val="24"/>
        </w:rPr>
        <w:t>Интернет ресурсы;</w:t>
      </w:r>
    </w:p>
    <w:p w:rsidR="009B4620" w:rsidRPr="009B4620" w:rsidRDefault="009B4620" w:rsidP="009B4620">
      <w:pPr>
        <w:pStyle w:val="af3"/>
        <w:numPr>
          <w:ilvl w:val="0"/>
          <w:numId w:val="39"/>
        </w:numPr>
        <w:spacing w:after="120"/>
        <w:ind w:right="43"/>
        <w:jc w:val="both"/>
        <w:rPr>
          <w:b/>
          <w:sz w:val="24"/>
        </w:rPr>
      </w:pPr>
      <w:r w:rsidRPr="009B4620">
        <w:rPr>
          <w:sz w:val="24"/>
        </w:rPr>
        <w:t>Таблицы пищевой ценности продуктов;</w:t>
      </w:r>
    </w:p>
    <w:p w:rsidR="009B4620" w:rsidRPr="009B4620" w:rsidRDefault="009B4620" w:rsidP="009B4620">
      <w:pPr>
        <w:pStyle w:val="af3"/>
        <w:numPr>
          <w:ilvl w:val="0"/>
          <w:numId w:val="39"/>
        </w:numPr>
        <w:spacing w:after="120"/>
        <w:ind w:right="43"/>
        <w:jc w:val="both"/>
        <w:rPr>
          <w:b/>
          <w:sz w:val="24"/>
        </w:rPr>
      </w:pPr>
      <w:r w:rsidRPr="009B4620">
        <w:rPr>
          <w:sz w:val="24"/>
        </w:rPr>
        <w:t>Раздаточный методический материал;</w:t>
      </w:r>
    </w:p>
    <w:p w:rsidR="009B4620" w:rsidRPr="009B4620" w:rsidRDefault="009B4620" w:rsidP="009B4620">
      <w:pPr>
        <w:pStyle w:val="af3"/>
        <w:numPr>
          <w:ilvl w:val="0"/>
          <w:numId w:val="39"/>
        </w:numPr>
        <w:spacing w:after="120"/>
        <w:ind w:right="43"/>
        <w:jc w:val="both"/>
        <w:rPr>
          <w:b/>
          <w:sz w:val="24"/>
        </w:rPr>
      </w:pPr>
      <w:r w:rsidRPr="009B4620">
        <w:rPr>
          <w:sz w:val="24"/>
        </w:rPr>
        <w:t xml:space="preserve">Компьютеры.   </w:t>
      </w:r>
    </w:p>
    <w:p w:rsidR="009B4620" w:rsidRPr="009B4620" w:rsidRDefault="009B4620" w:rsidP="009B4620">
      <w:pPr>
        <w:pStyle w:val="af3"/>
        <w:ind w:left="360" w:right="43"/>
        <w:jc w:val="both"/>
        <w:rPr>
          <w:b/>
          <w:sz w:val="24"/>
        </w:rPr>
      </w:pPr>
    </w:p>
    <w:p w:rsidR="009B4620" w:rsidRPr="009B4620" w:rsidRDefault="009B4620" w:rsidP="009B4620">
      <w:pPr>
        <w:pStyle w:val="a5"/>
        <w:ind w:left="-567" w:firstLine="567"/>
        <w:jc w:val="both"/>
        <w:rPr>
          <w:sz w:val="24"/>
          <w:szCs w:val="24"/>
        </w:rPr>
      </w:pPr>
      <w:r w:rsidRPr="009B4620">
        <w:rPr>
          <w:b/>
          <w:sz w:val="24"/>
          <w:szCs w:val="24"/>
        </w:rPr>
        <w:t>Содержание курса</w:t>
      </w:r>
      <w:r w:rsidRPr="009B4620">
        <w:rPr>
          <w:sz w:val="24"/>
          <w:szCs w:val="24"/>
        </w:rPr>
        <w:t xml:space="preserve">  «Здоровое питание» отвечает следующим принципам:</w:t>
      </w:r>
    </w:p>
    <w:p w:rsidR="009B4620" w:rsidRPr="009B4620" w:rsidRDefault="009B4620" w:rsidP="009B4620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right="10" w:hanging="43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>возрастная адекватность - соответствие используемых форм и методов обучения возрастным физиологическим и психологическим особенностям детей;</w:t>
      </w:r>
    </w:p>
    <w:p w:rsidR="009B4620" w:rsidRPr="009B4620" w:rsidRDefault="009B4620" w:rsidP="009B4620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right="10" w:hanging="43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>научная обоснованность и достоверность - содержание комплекта базируется на данных научных исследований в области питания детей и подростков;</w:t>
      </w:r>
    </w:p>
    <w:p w:rsidR="009B4620" w:rsidRPr="009B4620" w:rsidRDefault="009B4620" w:rsidP="009B4620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right="10" w:hanging="43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>практическая целесообразность - содержание комплекта отражает наиболее актуальные проблемы, связанные с организацией питания детей и подростков;</w:t>
      </w:r>
    </w:p>
    <w:p w:rsidR="009B4620" w:rsidRPr="009B4620" w:rsidRDefault="009B4620" w:rsidP="009B4620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right="10" w:hanging="43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>динамическое развитие и системность 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и подростков в результате изучения предыдущих модулей;</w:t>
      </w:r>
    </w:p>
    <w:p w:rsidR="009B4620" w:rsidRPr="009B4620" w:rsidRDefault="009B4620" w:rsidP="009B4620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right="10" w:hanging="43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>вовлеченность в реализацию программы родителей учащихся;</w:t>
      </w:r>
    </w:p>
    <w:p w:rsidR="009B4620" w:rsidRDefault="009B4620" w:rsidP="009B4620">
      <w:pPr>
        <w:pStyle w:val="ab"/>
        <w:jc w:val="both"/>
        <w:rPr>
          <w:lang w:val="en-US"/>
        </w:rPr>
      </w:pPr>
    </w:p>
    <w:p w:rsidR="00D5357E" w:rsidRPr="00BC125E" w:rsidRDefault="00D5357E" w:rsidP="009B4620">
      <w:pPr>
        <w:pStyle w:val="ab"/>
        <w:jc w:val="both"/>
      </w:pPr>
    </w:p>
    <w:p w:rsidR="00BC125E" w:rsidRDefault="00BC125E" w:rsidP="009B4620">
      <w:pPr>
        <w:ind w:left="-567" w:firstLine="567"/>
        <w:jc w:val="both"/>
        <w:rPr>
          <w:sz w:val="24"/>
          <w:szCs w:val="24"/>
        </w:rPr>
      </w:pPr>
    </w:p>
    <w:p w:rsidR="009B4620" w:rsidRPr="00BC125E" w:rsidRDefault="009B4620" w:rsidP="009B4620">
      <w:pPr>
        <w:ind w:left="-567" w:firstLine="567"/>
        <w:jc w:val="both"/>
        <w:rPr>
          <w:sz w:val="24"/>
          <w:szCs w:val="24"/>
        </w:rPr>
      </w:pPr>
      <w:r w:rsidRPr="009B4620">
        <w:rPr>
          <w:sz w:val="24"/>
          <w:szCs w:val="24"/>
        </w:rPr>
        <w:t>Программа состоит из двух частей:</w:t>
      </w:r>
    </w:p>
    <w:p w:rsidR="00D5357E" w:rsidRPr="00BC125E" w:rsidRDefault="00D5357E" w:rsidP="009B4620">
      <w:pPr>
        <w:ind w:left="-567" w:firstLine="567"/>
        <w:jc w:val="both"/>
        <w:rPr>
          <w:sz w:val="24"/>
          <w:szCs w:val="24"/>
        </w:rPr>
      </w:pPr>
    </w:p>
    <w:p w:rsidR="009B4620" w:rsidRDefault="009B4620" w:rsidP="009B4620">
      <w:pPr>
        <w:numPr>
          <w:ilvl w:val="0"/>
          <w:numId w:val="41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«</w:t>
      </w:r>
      <w:r w:rsidRPr="009B4620">
        <w:rPr>
          <w:sz w:val="24"/>
          <w:szCs w:val="24"/>
          <w:u w:val="single"/>
        </w:rPr>
        <w:t>Разговор о правильном питании»</w:t>
      </w:r>
      <w:r w:rsidRPr="009B4620">
        <w:rPr>
          <w:sz w:val="24"/>
          <w:szCs w:val="24"/>
        </w:rPr>
        <w:t xml:space="preserve"> для младших школьников 8-12 лет включает следующие темы: « Самые полезные продукты», «Что надо есть, если хочешь стать сильнее», «Где найти витамины зимой», «Овощи, ягоды и фрукты – самые витаминные продукты», «Как правильно есть», «Удивительные превращения пирожка», «Плох обед, если хлеба нет», «На вкус и цвет товарищей нет», «Если хочется пить», «Из чего варят каши и как сделать кашу вкусной». Эти темы могут быть использованы на уроках чтения, русского языка, математики, рисования, окружающего мира. Возложить ответственность на классных руководителей проводить беседы о здоровом и правильном питании.</w:t>
      </w:r>
    </w:p>
    <w:p w:rsidR="00D5357E" w:rsidRPr="009B4620" w:rsidRDefault="00D5357E" w:rsidP="00D5357E">
      <w:pPr>
        <w:ind w:left="153"/>
        <w:jc w:val="both"/>
        <w:rPr>
          <w:sz w:val="24"/>
          <w:szCs w:val="24"/>
        </w:rPr>
      </w:pPr>
    </w:p>
    <w:p w:rsidR="009B4620" w:rsidRPr="009B4620" w:rsidRDefault="009B4620" w:rsidP="009B4620">
      <w:pPr>
        <w:numPr>
          <w:ilvl w:val="0"/>
          <w:numId w:val="41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«</w:t>
      </w:r>
      <w:r w:rsidRPr="009B4620">
        <w:rPr>
          <w:sz w:val="24"/>
          <w:szCs w:val="24"/>
          <w:u w:val="single"/>
        </w:rPr>
        <w:t xml:space="preserve">Две недели в </w:t>
      </w:r>
      <w:proofErr w:type="gramStart"/>
      <w:r w:rsidRPr="009B4620">
        <w:rPr>
          <w:sz w:val="24"/>
          <w:szCs w:val="24"/>
          <w:u w:val="single"/>
        </w:rPr>
        <w:t>лагере</w:t>
      </w:r>
      <w:proofErr w:type="gramEnd"/>
      <w:r w:rsidRPr="009B4620">
        <w:rPr>
          <w:sz w:val="24"/>
          <w:szCs w:val="24"/>
          <w:u w:val="single"/>
        </w:rPr>
        <w:t xml:space="preserve"> здоровья</w:t>
      </w:r>
      <w:r w:rsidRPr="009B4620">
        <w:rPr>
          <w:sz w:val="24"/>
          <w:szCs w:val="24"/>
        </w:rPr>
        <w:t xml:space="preserve">»- для школьников 13-18 лет включает следующие темы: </w:t>
      </w:r>
      <w:proofErr w:type="gramStart"/>
      <w:r w:rsidRPr="009B4620">
        <w:rPr>
          <w:sz w:val="24"/>
          <w:szCs w:val="24"/>
        </w:rPr>
        <w:t>«Из чего состоит наша пища», «Что нужно есть в разное время года», «Как правильно питаться, если занимаешься спортом», «Что можно приготовить, если выбор продуктов ограничен», «Как правильно накрыть стол», «Как правильно вести себя за столом», «Что и как приготовить из рыбы», «Дары моря», «Кулинарное путешествие по России», «Где и как готовят пищу», «Какаю пищу можно найти в лесу».</w:t>
      </w:r>
      <w:proofErr w:type="gramEnd"/>
      <w:r w:rsidRPr="009B4620">
        <w:rPr>
          <w:sz w:val="24"/>
          <w:szCs w:val="24"/>
        </w:rPr>
        <w:t xml:space="preserve"> Темы второй части могут использоваться на уроках чтения, русского языка, математики, рисования, окружающего мира, ОБЖ, а также на уроках обслуживающего труда.</w:t>
      </w:r>
    </w:p>
    <w:p w:rsidR="009B4620" w:rsidRPr="009B4620" w:rsidRDefault="009B4620" w:rsidP="009B4620">
      <w:pPr>
        <w:jc w:val="both"/>
        <w:rPr>
          <w:sz w:val="24"/>
          <w:szCs w:val="24"/>
        </w:rPr>
      </w:pPr>
    </w:p>
    <w:p w:rsidR="009B4620" w:rsidRPr="009B4620" w:rsidRDefault="009B4620" w:rsidP="009B4620">
      <w:pPr>
        <w:ind w:left="-567" w:firstLine="567"/>
        <w:jc w:val="both"/>
        <w:rPr>
          <w:sz w:val="24"/>
          <w:szCs w:val="24"/>
        </w:rPr>
      </w:pPr>
      <w:r w:rsidRPr="009B4620">
        <w:rPr>
          <w:b/>
          <w:sz w:val="24"/>
          <w:szCs w:val="24"/>
        </w:rPr>
        <w:t xml:space="preserve">Знания, умения, навыки, </w:t>
      </w:r>
      <w:r w:rsidRPr="009B4620">
        <w:rPr>
          <w:sz w:val="24"/>
          <w:szCs w:val="24"/>
        </w:rPr>
        <w:t>которые формирует данная программа у ребят: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знание детей о правилах и основах рационального питания, о необходимости соблюдения гигиены питания;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навыки правильного питания как составная часть здорового образа жизни;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умение определять полезные продукты питания;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знание о структуре ежедневного рациона питания;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навыки по соблюдению и выполнению гигиены питания;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 xml:space="preserve">умение самостоятельно ориентироваться в </w:t>
      </w:r>
      <w:proofErr w:type="gramStart"/>
      <w:r w:rsidRPr="009B4620">
        <w:rPr>
          <w:sz w:val="24"/>
          <w:szCs w:val="24"/>
        </w:rPr>
        <w:t>ассортименте</w:t>
      </w:r>
      <w:proofErr w:type="gramEnd"/>
      <w:r w:rsidRPr="009B4620">
        <w:rPr>
          <w:sz w:val="24"/>
          <w:szCs w:val="24"/>
        </w:rPr>
        <w:t xml:space="preserve"> наиболее типичных продуктов питания;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навыки самостоятельной оценки своего рациона с учётом собственной физической активности;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умение самостоятельно выбирать продукты, в которых содержится наибольшее количество питательных веществ и витаминов;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>навыки, связанные с этикетом в области питания;</w:t>
      </w:r>
    </w:p>
    <w:p w:rsidR="009B4620" w:rsidRPr="009B4620" w:rsidRDefault="009B4620" w:rsidP="009B4620">
      <w:pPr>
        <w:numPr>
          <w:ilvl w:val="0"/>
          <w:numId w:val="42"/>
        </w:numPr>
        <w:jc w:val="both"/>
        <w:rPr>
          <w:sz w:val="24"/>
          <w:szCs w:val="24"/>
        </w:rPr>
      </w:pPr>
      <w:r w:rsidRPr="009B4620">
        <w:rPr>
          <w:sz w:val="24"/>
          <w:szCs w:val="24"/>
        </w:rPr>
        <w:t xml:space="preserve">умение самостоятельно оценивать свой рацион и режим питания с точки зрения  соответствия требованиям здорового образа жизни и с учётом границ личной активности, корректировать несоответствия.                                                                               </w:t>
      </w:r>
    </w:p>
    <w:p w:rsidR="009B4620" w:rsidRPr="009B4620" w:rsidRDefault="009B4620" w:rsidP="009B4620">
      <w:pPr>
        <w:pStyle w:val="a9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B4620" w:rsidRPr="009B4620" w:rsidRDefault="009B4620" w:rsidP="009B4620">
      <w:pPr>
        <w:pStyle w:val="a9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B4620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9B4620" w:rsidRPr="009B4620" w:rsidRDefault="009B4620" w:rsidP="009B4620">
      <w:pPr>
        <w:pStyle w:val="a9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 xml:space="preserve">Программа «Рациональное питание» рассчитана на 17 уроков.  В результате </w:t>
      </w:r>
      <w:proofErr w:type="gramStart"/>
      <w:r w:rsidRPr="009B462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B4620">
        <w:rPr>
          <w:rFonts w:ascii="Times New Roman" w:hAnsi="Times New Roman" w:cs="Times New Roman"/>
          <w:sz w:val="24"/>
          <w:szCs w:val="24"/>
        </w:rPr>
        <w:t xml:space="preserve"> по данной программе обучающиеся научатся анализировать различные «пищевые ситуации», правильно подходить к вопросу питания, выбора пищи, научатся чувствовать потребности своего организма, быть разборчивым в еде, знать какие продукты полезны для здоровья.</w:t>
      </w:r>
    </w:p>
    <w:p w:rsidR="009B4620" w:rsidRP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20">
        <w:rPr>
          <w:rFonts w:ascii="Times New Roman" w:hAnsi="Times New Roman" w:cs="Times New Roman"/>
          <w:sz w:val="24"/>
          <w:szCs w:val="24"/>
        </w:rPr>
        <w:t>Все это будет способствовать повышению уровня компетентности в вопросах питания, что позволит грамотно делать выбор и принимать адекватные решения.</w:t>
      </w:r>
    </w:p>
    <w:p w:rsidR="009B4620" w:rsidRDefault="009B4620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620">
        <w:rPr>
          <w:rFonts w:ascii="Times New Roman" w:hAnsi="Times New Roman" w:cs="Times New Roman"/>
          <w:sz w:val="24"/>
          <w:szCs w:val="24"/>
        </w:rPr>
        <w:t>Оценка эффективности занятий  проводится сравнительным анализом результатов анкетирования в начале обучения и по окончанию изучения программы,  самоанализом рациона питания семьи каждого обучающегося, цель которого – мониторинг образовательных эффектов по завершении изучения данной программы.</w:t>
      </w:r>
    </w:p>
    <w:p w:rsidR="00D5357E" w:rsidRPr="00D5357E" w:rsidRDefault="00D5357E" w:rsidP="009B4620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620" w:rsidRPr="009B4620" w:rsidRDefault="009B4620" w:rsidP="009B4620">
      <w:pPr>
        <w:pStyle w:val="a9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4620" w:rsidRPr="009B4620" w:rsidRDefault="009B4620" w:rsidP="009B4620">
      <w:pPr>
        <w:pStyle w:val="a9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B4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Литература:</w:t>
      </w:r>
    </w:p>
    <w:p w:rsidR="009B4620" w:rsidRPr="009B4620" w:rsidRDefault="009B4620" w:rsidP="009B4620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 xml:space="preserve">Безруких М. М., Филиппова Т. А., Макеева А. Г. «Две недели в </w:t>
      </w:r>
      <w:proofErr w:type="gramStart"/>
      <w:r w:rsidRPr="009B4620">
        <w:rPr>
          <w:sz w:val="24"/>
          <w:szCs w:val="24"/>
        </w:rPr>
        <w:t>лагере</w:t>
      </w:r>
      <w:proofErr w:type="gramEnd"/>
      <w:r w:rsidRPr="009B4620">
        <w:rPr>
          <w:sz w:val="24"/>
          <w:szCs w:val="24"/>
        </w:rPr>
        <w:t xml:space="preserve"> здоровья» «ОЛМА-ПРЕСС» М., 2003;</w:t>
      </w:r>
    </w:p>
    <w:p w:rsidR="009B4620" w:rsidRPr="009B4620" w:rsidRDefault="009B4620" w:rsidP="009B4620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proofErr w:type="spellStart"/>
      <w:r w:rsidRPr="009B4620">
        <w:rPr>
          <w:sz w:val="24"/>
          <w:szCs w:val="24"/>
        </w:rPr>
        <w:t>М.М.Безруких</w:t>
      </w:r>
      <w:proofErr w:type="spellEnd"/>
      <w:r w:rsidRPr="009B4620">
        <w:rPr>
          <w:sz w:val="24"/>
          <w:szCs w:val="24"/>
        </w:rPr>
        <w:t xml:space="preserve">, </w:t>
      </w:r>
      <w:proofErr w:type="spellStart"/>
      <w:r w:rsidRPr="009B4620">
        <w:rPr>
          <w:sz w:val="24"/>
          <w:szCs w:val="24"/>
        </w:rPr>
        <w:t>Т.А.Филиппова</w:t>
      </w:r>
      <w:proofErr w:type="spellEnd"/>
      <w:r w:rsidRPr="009B4620">
        <w:rPr>
          <w:sz w:val="24"/>
          <w:szCs w:val="24"/>
        </w:rPr>
        <w:t xml:space="preserve">, </w:t>
      </w:r>
      <w:proofErr w:type="spellStart"/>
      <w:r w:rsidRPr="009B4620">
        <w:rPr>
          <w:sz w:val="24"/>
          <w:szCs w:val="24"/>
        </w:rPr>
        <w:t>А.Г.Макеева</w:t>
      </w:r>
      <w:proofErr w:type="spellEnd"/>
      <w:r w:rsidRPr="009B4620">
        <w:rPr>
          <w:sz w:val="24"/>
          <w:szCs w:val="24"/>
        </w:rPr>
        <w:t xml:space="preserve"> рабочая тетрадь «две недели в </w:t>
      </w:r>
      <w:proofErr w:type="gramStart"/>
      <w:r w:rsidRPr="009B4620">
        <w:rPr>
          <w:sz w:val="24"/>
          <w:szCs w:val="24"/>
        </w:rPr>
        <w:t>лагере</w:t>
      </w:r>
      <w:proofErr w:type="gramEnd"/>
      <w:r w:rsidRPr="009B4620">
        <w:rPr>
          <w:sz w:val="24"/>
          <w:szCs w:val="24"/>
        </w:rPr>
        <w:t xml:space="preserve"> здоровья» </w:t>
      </w:r>
    </w:p>
    <w:p w:rsidR="009B4620" w:rsidRPr="009B4620" w:rsidRDefault="009B4620" w:rsidP="009B4620">
      <w:pPr>
        <w:widowControl w:val="0"/>
        <w:numPr>
          <w:ilvl w:val="0"/>
          <w:numId w:val="4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 xml:space="preserve">Безруких М.М., Филиппова Т.А., Макеева А.Г. Разговор о </w:t>
      </w:r>
      <w:proofErr w:type="gramStart"/>
      <w:r w:rsidRPr="009B4620">
        <w:rPr>
          <w:sz w:val="24"/>
          <w:szCs w:val="24"/>
        </w:rPr>
        <w:t>правильной</w:t>
      </w:r>
      <w:proofErr w:type="gramEnd"/>
      <w:r w:rsidRPr="009B4620">
        <w:rPr>
          <w:sz w:val="24"/>
          <w:szCs w:val="24"/>
        </w:rPr>
        <w:t xml:space="preserve"> питании / Методическое пособие – М, </w:t>
      </w:r>
      <w:r w:rsidRPr="009B4620">
        <w:rPr>
          <w:caps/>
          <w:sz w:val="24"/>
          <w:szCs w:val="24"/>
        </w:rPr>
        <w:t>Олма-Медиа Групп</w:t>
      </w:r>
      <w:r w:rsidRPr="009B4620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9B4620">
          <w:rPr>
            <w:sz w:val="24"/>
            <w:szCs w:val="24"/>
          </w:rPr>
          <w:t>2007 г</w:t>
        </w:r>
      </w:smartTag>
      <w:r w:rsidRPr="009B4620">
        <w:rPr>
          <w:sz w:val="24"/>
          <w:szCs w:val="24"/>
        </w:rPr>
        <w:t>.;</w:t>
      </w:r>
    </w:p>
    <w:p w:rsidR="009B4620" w:rsidRPr="009B4620" w:rsidRDefault="009B4620" w:rsidP="009B4620">
      <w:pPr>
        <w:widowControl w:val="0"/>
        <w:numPr>
          <w:ilvl w:val="0"/>
          <w:numId w:val="4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 xml:space="preserve">Безруких М.М., Филиппова Т.А. Рабочая тетрадь для школьников «Разговор о </w:t>
      </w:r>
      <w:proofErr w:type="gramStart"/>
      <w:r w:rsidRPr="009B4620">
        <w:rPr>
          <w:sz w:val="24"/>
          <w:szCs w:val="24"/>
        </w:rPr>
        <w:t>правильной</w:t>
      </w:r>
      <w:proofErr w:type="gramEnd"/>
      <w:r w:rsidRPr="009B4620">
        <w:rPr>
          <w:sz w:val="24"/>
          <w:szCs w:val="24"/>
        </w:rPr>
        <w:t xml:space="preserve"> питании» – М., </w:t>
      </w:r>
      <w:r w:rsidRPr="009B4620">
        <w:rPr>
          <w:caps/>
          <w:sz w:val="24"/>
          <w:szCs w:val="24"/>
        </w:rPr>
        <w:t>Олма-Медиа Групп</w:t>
      </w:r>
      <w:r w:rsidRPr="009B4620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9B4620">
          <w:rPr>
            <w:sz w:val="24"/>
            <w:szCs w:val="24"/>
          </w:rPr>
          <w:t>2004 г</w:t>
        </w:r>
      </w:smartTag>
      <w:r w:rsidRPr="009B4620">
        <w:rPr>
          <w:sz w:val="24"/>
          <w:szCs w:val="24"/>
        </w:rPr>
        <w:t>.;</w:t>
      </w:r>
    </w:p>
    <w:p w:rsidR="009B4620" w:rsidRPr="009B4620" w:rsidRDefault="009B4620" w:rsidP="009B4620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proofErr w:type="spellStart"/>
      <w:r w:rsidRPr="009B4620">
        <w:rPr>
          <w:sz w:val="24"/>
          <w:szCs w:val="24"/>
        </w:rPr>
        <w:t>Брехман</w:t>
      </w:r>
      <w:proofErr w:type="spellEnd"/>
      <w:r w:rsidRPr="009B4620">
        <w:rPr>
          <w:sz w:val="24"/>
          <w:szCs w:val="24"/>
        </w:rPr>
        <w:t xml:space="preserve"> И. И. «Введение в </w:t>
      </w:r>
      <w:proofErr w:type="spellStart"/>
      <w:r w:rsidRPr="009B4620">
        <w:rPr>
          <w:sz w:val="24"/>
          <w:szCs w:val="24"/>
        </w:rPr>
        <w:t>Валеологию</w:t>
      </w:r>
      <w:proofErr w:type="spellEnd"/>
      <w:r w:rsidRPr="009B4620">
        <w:rPr>
          <w:sz w:val="24"/>
          <w:szCs w:val="24"/>
        </w:rPr>
        <w:t xml:space="preserve"> – науку о здоровье»</w:t>
      </w:r>
    </w:p>
    <w:p w:rsidR="009B4620" w:rsidRPr="009B4620" w:rsidRDefault="009B4620" w:rsidP="009B4620">
      <w:pPr>
        <w:widowControl w:val="0"/>
        <w:numPr>
          <w:ilvl w:val="0"/>
          <w:numId w:val="4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>Зайцев Г., Зайцев А. Твоё здоровье. – С-Пб., 1997;</w:t>
      </w:r>
    </w:p>
    <w:p w:rsidR="009B4620" w:rsidRPr="009B4620" w:rsidRDefault="009B4620" w:rsidP="009B4620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proofErr w:type="spellStart"/>
      <w:r w:rsidRPr="009B4620">
        <w:rPr>
          <w:sz w:val="24"/>
          <w:szCs w:val="24"/>
        </w:rPr>
        <w:t>Коростелёв</w:t>
      </w:r>
      <w:proofErr w:type="spellEnd"/>
      <w:r w:rsidRPr="009B4620">
        <w:rPr>
          <w:sz w:val="24"/>
          <w:szCs w:val="24"/>
        </w:rPr>
        <w:t xml:space="preserve"> Н. От А </w:t>
      </w:r>
      <w:proofErr w:type="gramStart"/>
      <w:r w:rsidRPr="009B4620">
        <w:rPr>
          <w:sz w:val="24"/>
          <w:szCs w:val="24"/>
        </w:rPr>
        <w:t>до</w:t>
      </w:r>
      <w:proofErr w:type="gramEnd"/>
      <w:r w:rsidRPr="009B4620">
        <w:rPr>
          <w:sz w:val="24"/>
          <w:szCs w:val="24"/>
        </w:rPr>
        <w:t xml:space="preserve"> Я детям о здоровье. – М.: Медицина, 1987;</w:t>
      </w:r>
    </w:p>
    <w:p w:rsidR="009B4620" w:rsidRPr="009B4620" w:rsidRDefault="009B4620" w:rsidP="009B4620">
      <w:pPr>
        <w:widowControl w:val="0"/>
        <w:numPr>
          <w:ilvl w:val="0"/>
          <w:numId w:val="4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9B4620">
        <w:rPr>
          <w:sz w:val="24"/>
          <w:szCs w:val="24"/>
        </w:rPr>
        <w:t xml:space="preserve">Витамины. Под редакцией Смирнова М.П. – М.: Медицина, </w:t>
      </w:r>
      <w:smartTag w:uri="urn:schemas-microsoft-com:office:smarttags" w:element="metricconverter">
        <w:smartTagPr>
          <w:attr w:name="ProductID" w:val="1974 г"/>
        </w:smartTagPr>
        <w:r w:rsidRPr="009B4620">
          <w:rPr>
            <w:sz w:val="24"/>
            <w:szCs w:val="24"/>
          </w:rPr>
          <w:t>1974 г</w:t>
        </w:r>
      </w:smartTag>
      <w:r w:rsidRPr="009B4620">
        <w:rPr>
          <w:sz w:val="24"/>
          <w:szCs w:val="24"/>
        </w:rPr>
        <w:t xml:space="preserve">.;  </w:t>
      </w:r>
    </w:p>
    <w:p w:rsidR="009B4620" w:rsidRPr="009B4620" w:rsidRDefault="009B4620" w:rsidP="009B4620">
      <w:pPr>
        <w:numPr>
          <w:ilvl w:val="0"/>
          <w:numId w:val="43"/>
        </w:numPr>
        <w:tabs>
          <w:tab w:val="num" w:pos="426"/>
        </w:tabs>
        <w:ind w:left="426"/>
        <w:jc w:val="both"/>
        <w:rPr>
          <w:sz w:val="24"/>
          <w:szCs w:val="24"/>
        </w:rPr>
      </w:pPr>
      <w:proofErr w:type="spellStart"/>
      <w:r w:rsidRPr="009B4620">
        <w:rPr>
          <w:sz w:val="24"/>
          <w:szCs w:val="24"/>
        </w:rPr>
        <w:t>Езушина</w:t>
      </w:r>
      <w:proofErr w:type="spellEnd"/>
      <w:r w:rsidRPr="009B4620">
        <w:rPr>
          <w:sz w:val="24"/>
          <w:szCs w:val="24"/>
        </w:rPr>
        <w:t xml:space="preserve"> Е.В. Азбука правильного питания. Дидактические игры, викторины, сказки, исторические справки.- Волгоград: Учитель, 2008;</w:t>
      </w:r>
    </w:p>
    <w:p w:rsidR="009B4620" w:rsidRPr="009B4620" w:rsidRDefault="009B4620" w:rsidP="009B4620">
      <w:pPr>
        <w:pStyle w:val="af3"/>
        <w:numPr>
          <w:ilvl w:val="0"/>
          <w:numId w:val="43"/>
        </w:numPr>
        <w:tabs>
          <w:tab w:val="num" w:pos="426"/>
        </w:tabs>
        <w:ind w:left="426"/>
        <w:jc w:val="both"/>
        <w:rPr>
          <w:sz w:val="24"/>
        </w:rPr>
      </w:pPr>
      <w:r w:rsidRPr="009B4620">
        <w:rPr>
          <w:sz w:val="24"/>
        </w:rPr>
        <w:t xml:space="preserve">Касаткина В.Н., </w:t>
      </w:r>
      <w:proofErr w:type="spellStart"/>
      <w:r w:rsidRPr="009B4620">
        <w:rPr>
          <w:sz w:val="24"/>
        </w:rPr>
        <w:t>Щеплягина</w:t>
      </w:r>
      <w:proofErr w:type="spellEnd"/>
      <w:r w:rsidRPr="009B4620">
        <w:rPr>
          <w:sz w:val="24"/>
        </w:rPr>
        <w:t xml:space="preserve"> Л.А., Здоровье, учебно-методическое пособие для учителей, РОО «Образование и здоровье», М., 2007.</w:t>
      </w:r>
    </w:p>
    <w:p w:rsidR="009B4620" w:rsidRPr="009B4620" w:rsidRDefault="009B4620" w:rsidP="009B4620">
      <w:pPr>
        <w:pStyle w:val="af3"/>
        <w:rPr>
          <w:b/>
          <w:color w:val="FF0000"/>
          <w:sz w:val="24"/>
        </w:rPr>
      </w:pPr>
    </w:p>
    <w:p w:rsidR="009B4620" w:rsidRPr="009B4620" w:rsidRDefault="009B4620" w:rsidP="009B4620">
      <w:pPr>
        <w:pStyle w:val="af3"/>
        <w:rPr>
          <w:b/>
          <w:sz w:val="24"/>
        </w:rPr>
      </w:pPr>
      <w:r w:rsidRPr="009B4620">
        <w:rPr>
          <w:b/>
          <w:sz w:val="24"/>
        </w:rPr>
        <w:t xml:space="preserve">Тематическое планирование </w:t>
      </w:r>
    </w:p>
    <w:p w:rsidR="009B4620" w:rsidRPr="009B4620" w:rsidRDefault="009B4620" w:rsidP="009B4620">
      <w:pPr>
        <w:rPr>
          <w:b/>
          <w:sz w:val="24"/>
          <w:szCs w:val="24"/>
        </w:rPr>
      </w:pPr>
      <w:r w:rsidRPr="009B4620">
        <w:rPr>
          <w:b/>
          <w:sz w:val="24"/>
          <w:szCs w:val="24"/>
        </w:rPr>
        <w:t>Программа состоит из следующих разделов</w:t>
      </w:r>
      <w:r w:rsidRPr="009B4620">
        <w:rPr>
          <w:b/>
          <w:color w:val="0000FF"/>
          <w:sz w:val="24"/>
          <w:szCs w:val="24"/>
        </w:rPr>
        <w:t>:</w:t>
      </w:r>
    </w:p>
    <w:p w:rsidR="009B4620" w:rsidRPr="009B4620" w:rsidRDefault="009B4620" w:rsidP="009B4620">
      <w:pPr>
        <w:numPr>
          <w:ilvl w:val="0"/>
          <w:numId w:val="44"/>
        </w:numPr>
        <w:rPr>
          <w:sz w:val="24"/>
          <w:szCs w:val="24"/>
        </w:rPr>
      </w:pPr>
      <w:r w:rsidRPr="009B4620">
        <w:rPr>
          <w:sz w:val="24"/>
          <w:szCs w:val="24"/>
        </w:rPr>
        <w:t>гигиена питания;</w:t>
      </w:r>
    </w:p>
    <w:p w:rsidR="009B4620" w:rsidRPr="009B4620" w:rsidRDefault="009B4620" w:rsidP="009B4620">
      <w:pPr>
        <w:numPr>
          <w:ilvl w:val="0"/>
          <w:numId w:val="44"/>
        </w:numPr>
        <w:rPr>
          <w:sz w:val="24"/>
          <w:szCs w:val="24"/>
        </w:rPr>
      </w:pPr>
      <w:r w:rsidRPr="009B4620">
        <w:rPr>
          <w:sz w:val="24"/>
          <w:szCs w:val="24"/>
        </w:rPr>
        <w:t>режим питания;</w:t>
      </w:r>
    </w:p>
    <w:p w:rsidR="009B4620" w:rsidRPr="009B4620" w:rsidRDefault="009B4620" w:rsidP="009B4620">
      <w:pPr>
        <w:numPr>
          <w:ilvl w:val="0"/>
          <w:numId w:val="44"/>
        </w:numPr>
        <w:rPr>
          <w:sz w:val="24"/>
          <w:szCs w:val="24"/>
        </w:rPr>
      </w:pPr>
      <w:r w:rsidRPr="009B4620">
        <w:rPr>
          <w:sz w:val="24"/>
          <w:szCs w:val="24"/>
        </w:rPr>
        <w:t xml:space="preserve">полезные продукты. </w:t>
      </w:r>
    </w:p>
    <w:p w:rsidR="009B4620" w:rsidRPr="009B4620" w:rsidRDefault="009B4620" w:rsidP="009B4620">
      <w:pPr>
        <w:pStyle w:val="af3"/>
        <w:rPr>
          <w:b/>
          <w:color w:val="FF0000"/>
          <w:sz w:val="24"/>
        </w:rPr>
      </w:pPr>
    </w:p>
    <w:p w:rsidR="009B4620" w:rsidRPr="009B4620" w:rsidRDefault="009B4620" w:rsidP="009B4620">
      <w:pPr>
        <w:pStyle w:val="af3"/>
        <w:ind w:left="-567" w:firstLine="567"/>
        <w:jc w:val="both"/>
        <w:rPr>
          <w:sz w:val="24"/>
        </w:rPr>
      </w:pPr>
      <w:r w:rsidRPr="009B4620">
        <w:rPr>
          <w:b/>
          <w:sz w:val="24"/>
        </w:rPr>
        <w:t>Программа включает два модуля: «Разговор о правильном питании» - для детей 8-12 лет и «Две недели в лагере здоровья» - для детей 13-18 лет.</w:t>
      </w:r>
    </w:p>
    <w:p w:rsidR="009B4620" w:rsidRPr="009B4620" w:rsidRDefault="009B4620" w:rsidP="009B4620">
      <w:pPr>
        <w:shd w:val="clear" w:color="auto" w:fill="FFFFFF"/>
        <w:ind w:left="10" w:firstLine="336"/>
        <w:rPr>
          <w:sz w:val="24"/>
          <w:szCs w:val="24"/>
          <w:u w:val="single"/>
        </w:rPr>
      </w:pPr>
      <w:r w:rsidRPr="009B4620">
        <w:rPr>
          <w:sz w:val="24"/>
          <w:szCs w:val="24"/>
          <w:u w:val="single"/>
        </w:rPr>
        <w:t>Тематика курса «Здоровое питание»:</w:t>
      </w:r>
    </w:p>
    <w:p w:rsidR="009B4620" w:rsidRPr="009B4620" w:rsidRDefault="009B4620" w:rsidP="009B4620">
      <w:pPr>
        <w:shd w:val="clear" w:color="auto" w:fill="FFFFFF"/>
        <w:ind w:right="1690"/>
        <w:rPr>
          <w:b/>
          <w:bCs/>
          <w:i/>
          <w:sz w:val="24"/>
          <w:szCs w:val="24"/>
        </w:rPr>
      </w:pPr>
      <w:r w:rsidRPr="009B4620">
        <w:rPr>
          <w:b/>
          <w:bCs/>
          <w:i/>
          <w:sz w:val="24"/>
          <w:szCs w:val="24"/>
        </w:rPr>
        <w:t>1 часть. «Разговор о правильном питании»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rPr>
          <w:spacing w:val="-11"/>
          <w:sz w:val="24"/>
          <w:szCs w:val="24"/>
        </w:rPr>
      </w:pPr>
      <w:r w:rsidRPr="009B4620">
        <w:rPr>
          <w:sz w:val="24"/>
          <w:szCs w:val="24"/>
        </w:rPr>
        <w:t>«Самые полезные продукты».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9B4620">
        <w:rPr>
          <w:sz w:val="24"/>
          <w:szCs w:val="24"/>
        </w:rPr>
        <w:t>«Что надо есть, если хочешь стать сильнее».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9B4620">
        <w:rPr>
          <w:sz w:val="24"/>
          <w:szCs w:val="24"/>
        </w:rPr>
        <w:t>«Где найти витамины весной».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sz w:val="24"/>
          <w:szCs w:val="24"/>
        </w:rPr>
      </w:pPr>
      <w:r w:rsidRPr="009B4620">
        <w:rPr>
          <w:sz w:val="24"/>
          <w:szCs w:val="24"/>
        </w:rPr>
        <w:t>«Овощи, ягоды и фрукты - самые витаминные про</w:t>
      </w:r>
      <w:r w:rsidRPr="009B4620">
        <w:rPr>
          <w:sz w:val="24"/>
          <w:szCs w:val="24"/>
        </w:rPr>
        <w:softHyphen/>
        <w:t>дукты».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sz w:val="24"/>
          <w:szCs w:val="24"/>
        </w:rPr>
      </w:pPr>
      <w:r w:rsidRPr="009B4620">
        <w:rPr>
          <w:sz w:val="24"/>
          <w:szCs w:val="24"/>
        </w:rPr>
        <w:t>Как правильно есть.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sz w:val="24"/>
          <w:szCs w:val="24"/>
        </w:rPr>
      </w:pPr>
      <w:r w:rsidRPr="009B4620">
        <w:rPr>
          <w:sz w:val="24"/>
          <w:szCs w:val="24"/>
        </w:rPr>
        <w:t>Режим питания.</w:t>
      </w:r>
    </w:p>
    <w:p w:rsidR="009B4620" w:rsidRPr="009B4620" w:rsidRDefault="009B4620" w:rsidP="009B4620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ind w:right="1690"/>
        <w:contextualSpacing w:val="0"/>
        <w:rPr>
          <w:b/>
          <w:sz w:val="24"/>
          <w:szCs w:val="24"/>
        </w:rPr>
      </w:pPr>
      <w:r w:rsidRPr="009B4620">
        <w:rPr>
          <w:sz w:val="24"/>
          <w:szCs w:val="24"/>
        </w:rPr>
        <w:t>«Каждому овощу свое время».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sz w:val="24"/>
          <w:szCs w:val="24"/>
        </w:rPr>
      </w:pPr>
      <w:r w:rsidRPr="009B4620">
        <w:rPr>
          <w:sz w:val="24"/>
          <w:szCs w:val="24"/>
        </w:rPr>
        <w:t xml:space="preserve"> «Из чего варят каши и как сделать кашу вкусной».</w:t>
      </w:r>
    </w:p>
    <w:p w:rsidR="009B4620" w:rsidRPr="009B4620" w:rsidRDefault="009B4620" w:rsidP="009B4620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contextualSpacing w:val="0"/>
        <w:rPr>
          <w:spacing w:val="-7"/>
          <w:sz w:val="24"/>
          <w:szCs w:val="24"/>
        </w:rPr>
      </w:pPr>
      <w:r w:rsidRPr="009B4620">
        <w:rPr>
          <w:sz w:val="24"/>
          <w:szCs w:val="24"/>
        </w:rPr>
        <w:t>«Плох обед, если хлеба нет».</w:t>
      </w:r>
    </w:p>
    <w:p w:rsidR="009B4620" w:rsidRPr="009B4620" w:rsidRDefault="009B4620" w:rsidP="009B4620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contextualSpacing w:val="0"/>
        <w:rPr>
          <w:spacing w:val="-7"/>
          <w:sz w:val="24"/>
          <w:szCs w:val="24"/>
        </w:rPr>
      </w:pPr>
      <w:r w:rsidRPr="009B4620">
        <w:rPr>
          <w:sz w:val="24"/>
          <w:szCs w:val="24"/>
        </w:rPr>
        <w:t>«Удивительные превращения пирожка»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9B4620">
        <w:rPr>
          <w:sz w:val="24"/>
          <w:szCs w:val="24"/>
        </w:rPr>
        <w:t>«Полдник. Время есть булочки».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rPr>
          <w:spacing w:val="-3"/>
          <w:sz w:val="24"/>
          <w:szCs w:val="24"/>
        </w:rPr>
      </w:pPr>
      <w:r w:rsidRPr="009B4620">
        <w:rPr>
          <w:spacing w:val="-1"/>
          <w:sz w:val="24"/>
          <w:szCs w:val="24"/>
        </w:rPr>
        <w:t>«Пора ужинать».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3379"/>
        <w:rPr>
          <w:spacing w:val="-7"/>
          <w:sz w:val="24"/>
          <w:szCs w:val="24"/>
        </w:rPr>
      </w:pPr>
      <w:r w:rsidRPr="009B4620">
        <w:rPr>
          <w:spacing w:val="-1"/>
          <w:sz w:val="24"/>
          <w:szCs w:val="24"/>
        </w:rPr>
        <w:t xml:space="preserve">«Если хочется пить». 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11"/>
          <w:sz w:val="24"/>
          <w:szCs w:val="24"/>
        </w:rPr>
      </w:pPr>
      <w:r w:rsidRPr="009B4620">
        <w:rPr>
          <w:sz w:val="24"/>
          <w:szCs w:val="24"/>
        </w:rPr>
        <w:t>«На вкус и цвет товарищей нет».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11"/>
          <w:sz w:val="24"/>
          <w:szCs w:val="24"/>
        </w:rPr>
      </w:pPr>
      <w:r w:rsidRPr="009B4620">
        <w:rPr>
          <w:sz w:val="24"/>
          <w:szCs w:val="24"/>
        </w:rPr>
        <w:t>Культура питания.</w:t>
      </w:r>
    </w:p>
    <w:p w:rsidR="009B4620" w:rsidRPr="009B4620" w:rsidRDefault="009B4620" w:rsidP="009B4620">
      <w:pPr>
        <w:widowControl w:val="0"/>
        <w:numPr>
          <w:ilvl w:val="0"/>
          <w:numId w:val="4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2112"/>
        <w:rPr>
          <w:spacing w:val="-3"/>
          <w:sz w:val="24"/>
          <w:szCs w:val="24"/>
        </w:rPr>
      </w:pPr>
      <w:r w:rsidRPr="009B4620">
        <w:rPr>
          <w:sz w:val="24"/>
          <w:szCs w:val="24"/>
        </w:rPr>
        <w:t xml:space="preserve">«День рождения </w:t>
      </w:r>
      <w:proofErr w:type="spellStart"/>
      <w:r w:rsidRPr="009B4620">
        <w:rPr>
          <w:sz w:val="24"/>
          <w:szCs w:val="24"/>
        </w:rPr>
        <w:t>Зелибобы</w:t>
      </w:r>
      <w:proofErr w:type="spellEnd"/>
      <w:r w:rsidRPr="009B4620">
        <w:rPr>
          <w:sz w:val="24"/>
          <w:szCs w:val="24"/>
        </w:rPr>
        <w:t xml:space="preserve">». </w:t>
      </w:r>
    </w:p>
    <w:p w:rsidR="009B4620" w:rsidRPr="009B4620" w:rsidRDefault="009B4620" w:rsidP="009B462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right="2112"/>
        <w:rPr>
          <w:spacing w:val="-3"/>
          <w:sz w:val="24"/>
          <w:szCs w:val="24"/>
        </w:rPr>
      </w:pPr>
    </w:p>
    <w:p w:rsidR="009B4620" w:rsidRPr="009B4620" w:rsidRDefault="009B4620" w:rsidP="009B4620">
      <w:pPr>
        <w:pStyle w:val="a5"/>
        <w:widowControl w:val="0"/>
        <w:numPr>
          <w:ilvl w:val="0"/>
          <w:numId w:val="4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2112"/>
        <w:contextualSpacing w:val="0"/>
        <w:rPr>
          <w:b/>
          <w:bCs/>
          <w:i/>
          <w:sz w:val="24"/>
          <w:szCs w:val="24"/>
        </w:rPr>
      </w:pPr>
      <w:r w:rsidRPr="009B4620">
        <w:rPr>
          <w:b/>
          <w:bCs/>
          <w:i/>
          <w:sz w:val="24"/>
          <w:szCs w:val="24"/>
        </w:rPr>
        <w:t xml:space="preserve">часть. «Две недели в </w:t>
      </w:r>
      <w:proofErr w:type="gramStart"/>
      <w:r w:rsidRPr="009B4620">
        <w:rPr>
          <w:b/>
          <w:bCs/>
          <w:i/>
          <w:sz w:val="24"/>
          <w:szCs w:val="24"/>
        </w:rPr>
        <w:t>лагере</w:t>
      </w:r>
      <w:proofErr w:type="gramEnd"/>
      <w:r w:rsidRPr="009B4620">
        <w:rPr>
          <w:b/>
          <w:bCs/>
          <w:i/>
          <w:sz w:val="24"/>
          <w:szCs w:val="24"/>
        </w:rPr>
        <w:t xml:space="preserve"> здоровья» </w:t>
      </w:r>
    </w:p>
    <w:p w:rsidR="009B4620" w:rsidRPr="009B4620" w:rsidRDefault="009B4620" w:rsidP="009B4620">
      <w:pPr>
        <w:pStyle w:val="a5"/>
        <w:shd w:val="clear" w:color="auto" w:fill="FFFFFF"/>
        <w:tabs>
          <w:tab w:val="left" w:pos="586"/>
        </w:tabs>
        <w:ind w:right="2112"/>
        <w:rPr>
          <w:bCs/>
          <w:i/>
          <w:sz w:val="24"/>
          <w:szCs w:val="24"/>
        </w:rPr>
      </w:pP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bCs/>
          <w:spacing w:val="-16"/>
          <w:sz w:val="24"/>
          <w:szCs w:val="24"/>
        </w:rPr>
      </w:pPr>
      <w:r w:rsidRPr="009B4620">
        <w:rPr>
          <w:sz w:val="24"/>
          <w:szCs w:val="24"/>
        </w:rPr>
        <w:t>«Из чего состоит наша пища».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bCs/>
          <w:spacing w:val="-16"/>
          <w:sz w:val="24"/>
          <w:szCs w:val="24"/>
        </w:rPr>
      </w:pPr>
      <w:r w:rsidRPr="009B4620">
        <w:rPr>
          <w:iCs/>
          <w:sz w:val="24"/>
          <w:szCs w:val="24"/>
        </w:rPr>
        <w:t>Разнообразие питания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spacing w:val="-3"/>
          <w:sz w:val="24"/>
          <w:szCs w:val="24"/>
        </w:rPr>
      </w:pPr>
      <w:r w:rsidRPr="009B4620">
        <w:rPr>
          <w:sz w:val="24"/>
          <w:szCs w:val="24"/>
        </w:rPr>
        <w:t>«Что нужно есть в разное время года»,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spacing w:val="-11"/>
          <w:sz w:val="24"/>
          <w:szCs w:val="24"/>
        </w:rPr>
      </w:pPr>
      <w:r w:rsidRPr="009B4620">
        <w:rPr>
          <w:sz w:val="24"/>
          <w:szCs w:val="24"/>
        </w:rPr>
        <w:t>«Как правильно питаться, если занимаешься спортом».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spacing w:val="-11"/>
          <w:sz w:val="24"/>
          <w:szCs w:val="24"/>
        </w:rPr>
      </w:pPr>
      <w:r w:rsidRPr="009B4620">
        <w:rPr>
          <w:iCs/>
          <w:sz w:val="24"/>
          <w:szCs w:val="24"/>
        </w:rPr>
        <w:t>Гигиена питания и приготовление пищи.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36"/>
        <w:rPr>
          <w:spacing w:val="-16"/>
          <w:sz w:val="24"/>
          <w:szCs w:val="24"/>
        </w:rPr>
      </w:pPr>
      <w:r w:rsidRPr="009B4620">
        <w:rPr>
          <w:sz w:val="24"/>
          <w:szCs w:val="24"/>
        </w:rPr>
        <w:t>«Где и как готовят пищу».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36"/>
        <w:rPr>
          <w:spacing w:val="-8"/>
          <w:sz w:val="24"/>
          <w:szCs w:val="24"/>
        </w:rPr>
      </w:pPr>
      <w:r w:rsidRPr="009B4620">
        <w:rPr>
          <w:sz w:val="24"/>
          <w:szCs w:val="24"/>
        </w:rPr>
        <w:t>«Что можно приготовить, если выбор продуктов огра</w:t>
      </w:r>
      <w:r w:rsidRPr="009B4620">
        <w:rPr>
          <w:sz w:val="24"/>
          <w:szCs w:val="24"/>
        </w:rPr>
        <w:softHyphen/>
        <w:t>ничен».</w:t>
      </w:r>
    </w:p>
    <w:p w:rsidR="009B4620" w:rsidRPr="00D5357E" w:rsidRDefault="00D5357E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36"/>
        <w:rPr>
          <w:spacing w:val="-8"/>
          <w:sz w:val="24"/>
          <w:szCs w:val="24"/>
        </w:rPr>
      </w:pPr>
      <w:r w:rsidRPr="00D5357E">
        <w:rPr>
          <w:iCs/>
          <w:spacing w:val="-19"/>
          <w:sz w:val="24"/>
          <w:szCs w:val="24"/>
        </w:rPr>
        <w:lastRenderedPageBreak/>
        <w:t>Этикет.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720" w:hanging="360"/>
        <w:rPr>
          <w:spacing w:val="-16"/>
          <w:sz w:val="24"/>
          <w:szCs w:val="24"/>
        </w:rPr>
      </w:pPr>
      <w:r w:rsidRPr="009B4620">
        <w:rPr>
          <w:sz w:val="24"/>
          <w:szCs w:val="24"/>
        </w:rPr>
        <w:t>«Как правильно накрыть стол».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720" w:right="1267" w:hanging="360"/>
        <w:rPr>
          <w:spacing w:val="-8"/>
          <w:sz w:val="24"/>
          <w:szCs w:val="24"/>
        </w:rPr>
      </w:pPr>
      <w:r w:rsidRPr="009B4620">
        <w:rPr>
          <w:sz w:val="24"/>
          <w:szCs w:val="24"/>
        </w:rPr>
        <w:t xml:space="preserve">«Как правильно вести себя за столом». 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36"/>
        <w:rPr>
          <w:spacing w:val="-8"/>
          <w:sz w:val="24"/>
          <w:szCs w:val="24"/>
        </w:rPr>
      </w:pPr>
      <w:r w:rsidRPr="009B4620">
        <w:rPr>
          <w:spacing w:val="-8"/>
          <w:sz w:val="24"/>
          <w:szCs w:val="24"/>
        </w:rPr>
        <w:t>Рацион питания.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16"/>
          <w:sz w:val="24"/>
          <w:szCs w:val="24"/>
        </w:rPr>
      </w:pPr>
      <w:r w:rsidRPr="009B4620">
        <w:rPr>
          <w:sz w:val="24"/>
          <w:szCs w:val="24"/>
        </w:rPr>
        <w:t>«Молоко и молочные продукты».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7"/>
          <w:sz w:val="24"/>
          <w:szCs w:val="24"/>
        </w:rPr>
      </w:pPr>
      <w:r w:rsidRPr="009B4620">
        <w:rPr>
          <w:sz w:val="24"/>
          <w:szCs w:val="24"/>
        </w:rPr>
        <w:t>«Блюда из зерна».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7"/>
          <w:sz w:val="24"/>
          <w:szCs w:val="24"/>
        </w:rPr>
      </w:pPr>
      <w:r w:rsidRPr="009B4620">
        <w:rPr>
          <w:sz w:val="24"/>
          <w:szCs w:val="24"/>
        </w:rPr>
        <w:t>«Какую пищу можно найти в лесу».</w:t>
      </w:r>
    </w:p>
    <w:p w:rsidR="009B4620" w:rsidRPr="009B4620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3"/>
          <w:sz w:val="24"/>
          <w:szCs w:val="24"/>
        </w:rPr>
      </w:pPr>
      <w:r w:rsidRPr="009B4620">
        <w:rPr>
          <w:sz w:val="24"/>
          <w:szCs w:val="24"/>
        </w:rPr>
        <w:t>«Что и как приготовить из рыбы».</w:t>
      </w:r>
    </w:p>
    <w:p w:rsidR="00D5357E" w:rsidRPr="00D5357E" w:rsidRDefault="009B4620" w:rsidP="009B4620">
      <w:pPr>
        <w:widowControl w:val="0"/>
        <w:numPr>
          <w:ilvl w:val="0"/>
          <w:numId w:val="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ind w:left="336"/>
        <w:rPr>
          <w:spacing w:val="-7"/>
          <w:sz w:val="24"/>
          <w:szCs w:val="24"/>
        </w:rPr>
      </w:pPr>
      <w:r w:rsidRPr="009B4620">
        <w:rPr>
          <w:sz w:val="24"/>
          <w:szCs w:val="24"/>
        </w:rPr>
        <w:t>«Дары моря».</w:t>
      </w:r>
    </w:p>
    <w:p w:rsidR="009B4620" w:rsidRPr="00D5357E" w:rsidRDefault="009B4620" w:rsidP="00D5357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ind w:left="336"/>
        <w:rPr>
          <w:spacing w:val="-7"/>
          <w:sz w:val="24"/>
          <w:szCs w:val="24"/>
        </w:rPr>
      </w:pPr>
      <w:r w:rsidRPr="00D5357E">
        <w:rPr>
          <w:spacing w:val="-3"/>
          <w:sz w:val="24"/>
          <w:szCs w:val="24"/>
        </w:rPr>
        <w:t xml:space="preserve">17. «Кулинарное путешествие по </w:t>
      </w:r>
      <w:r w:rsidRPr="009B4620">
        <w:rPr>
          <w:sz w:val="24"/>
          <w:szCs w:val="24"/>
        </w:rPr>
        <w:t>России</w:t>
      </w:r>
    </w:p>
    <w:p w:rsidR="009B4620" w:rsidRPr="009B4620" w:rsidRDefault="009B4620" w:rsidP="009B4620">
      <w:pPr>
        <w:pStyle w:val="ab"/>
        <w:jc w:val="center"/>
      </w:pPr>
      <w:r w:rsidRPr="009B4620">
        <w:rPr>
          <w:b/>
          <w:bCs/>
        </w:rPr>
        <w:t>Содержание курса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1.Давайте познакомимся (2 ч.)</w:t>
      </w:r>
    </w:p>
    <w:p w:rsidR="009B4620" w:rsidRPr="009B4620" w:rsidRDefault="009B4620" w:rsidP="009B4620">
      <w:pPr>
        <w:pStyle w:val="ab"/>
        <w:jc w:val="both"/>
      </w:pPr>
      <w:r w:rsidRPr="009B4620">
        <w:t>Познакомить учащихся с целями и задачами курса. Обобщить уже имеющиеся знания об основах рационального питания, полученные ими при изучении первой части программы «Разговор о правильном питании».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2. Из чего состоит наша пища (2 ч.)</w:t>
      </w:r>
    </w:p>
    <w:p w:rsidR="009B4620" w:rsidRPr="009B4620" w:rsidRDefault="009B4620" w:rsidP="009B4620">
      <w:pPr>
        <w:pStyle w:val="ab"/>
        <w:jc w:val="both"/>
      </w:pPr>
      <w:r w:rsidRPr="009B4620">
        <w:t>Дать детям представление об основных группах питательных</w:t>
      </w:r>
      <w:r w:rsidR="00BC125E">
        <w:t xml:space="preserve"> веществ – белках,</w:t>
      </w:r>
      <w:r w:rsidRPr="009B4620">
        <w:t>  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3.Меню сказочных героев.(1 ч.)</w:t>
      </w:r>
    </w:p>
    <w:p w:rsidR="009B4620" w:rsidRPr="009B4620" w:rsidRDefault="009B4620" w:rsidP="009B4620">
      <w:pPr>
        <w:pStyle w:val="ab"/>
        <w:jc w:val="both"/>
      </w:pPr>
      <w:r w:rsidRPr="009B4620">
        <w:t xml:space="preserve">Дети обсуждают – чем опасен рацион питания </w:t>
      </w:r>
      <w:proofErr w:type="spellStart"/>
      <w:r w:rsidRPr="009B4620">
        <w:t>Карлсона</w:t>
      </w:r>
      <w:proofErr w:type="spellEnd"/>
      <w:r w:rsidRPr="009B4620">
        <w:t>, Вовки из Тридесятого царства и т. д., составляют меню для этих героев.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4. Что нужно есть в разное время года (3 ч.)</w:t>
      </w:r>
    </w:p>
    <w:p w:rsidR="009B4620" w:rsidRPr="009B4620" w:rsidRDefault="009B4620" w:rsidP="009B4620">
      <w:pPr>
        <w:pStyle w:val="ab"/>
        <w:jc w:val="both"/>
      </w:pPr>
      <w:r w:rsidRPr="009B4620">
        <w:t>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5.Как правильно питаться, если занимаешься спортом (2 ч.)</w:t>
      </w:r>
    </w:p>
    <w:p w:rsidR="009B4620" w:rsidRPr="009B4620" w:rsidRDefault="009B4620" w:rsidP="009B4620">
      <w:pPr>
        <w:pStyle w:val="ab"/>
        <w:jc w:val="both"/>
      </w:pPr>
      <w:r w:rsidRPr="009B4620">
        <w:t>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6. Где и как готовят пищу (2 ч.)</w:t>
      </w:r>
    </w:p>
    <w:p w:rsidR="009B4620" w:rsidRPr="009B4620" w:rsidRDefault="009B4620" w:rsidP="009B4620">
      <w:pPr>
        <w:pStyle w:val="ab"/>
        <w:jc w:val="both"/>
      </w:pPr>
      <w:r w:rsidRPr="009B4620">
        <w:t>Дать представление о предметах кухонного оборудования, их назначения; познакомить детей с одним из основных принципов устройства кухни – строгое разграничение готовых и сырых продуктов.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7. Как правильно накрыть стол (2 ч.)</w:t>
      </w:r>
    </w:p>
    <w:p w:rsidR="009B4620" w:rsidRDefault="009B4620" w:rsidP="009B4620">
      <w:pPr>
        <w:pStyle w:val="ab"/>
        <w:jc w:val="both"/>
      </w:pPr>
      <w:r w:rsidRPr="009B4620">
        <w:t>Расширить представление детей о предметах сортировки стола, правилах сервировки стола для ежедневного приёма пищи; помочь детям осознать важность знаний правил сортировки стола, соблюдения этих правил как проявления уровня культуры человека.</w:t>
      </w:r>
    </w:p>
    <w:p w:rsidR="00D5357E" w:rsidRDefault="00D5357E" w:rsidP="009B4620">
      <w:pPr>
        <w:pStyle w:val="ab"/>
        <w:jc w:val="both"/>
      </w:pPr>
    </w:p>
    <w:p w:rsidR="00D5357E" w:rsidRDefault="00D5357E" w:rsidP="009B4620">
      <w:pPr>
        <w:pStyle w:val="ab"/>
        <w:jc w:val="both"/>
      </w:pPr>
    </w:p>
    <w:p w:rsidR="00D5357E" w:rsidRPr="009B4620" w:rsidRDefault="00D5357E" w:rsidP="009B4620">
      <w:pPr>
        <w:pStyle w:val="ab"/>
        <w:jc w:val="both"/>
      </w:pP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8. Молоко и молочные продукты (3 ч.)</w:t>
      </w:r>
    </w:p>
    <w:p w:rsidR="009B4620" w:rsidRPr="009B4620" w:rsidRDefault="009B4620" w:rsidP="009B4620">
      <w:pPr>
        <w:pStyle w:val="ab"/>
        <w:jc w:val="both"/>
      </w:pPr>
      <w:r w:rsidRPr="009B4620">
        <w:t>Расширить представление детей о молоке и молочных продуктах как обязательном компоненте ежедневного питания.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9.   Блюда из зерна (1 ч.)</w:t>
      </w:r>
    </w:p>
    <w:p w:rsidR="009B4620" w:rsidRPr="009B4620" w:rsidRDefault="009B4620" w:rsidP="009B4620">
      <w:pPr>
        <w:pStyle w:val="ab"/>
        <w:jc w:val="both"/>
      </w:pPr>
      <w:r w:rsidRPr="009B4620">
        <w:t>Расширить знания детей о полезности продуктов, получаемых из зерна; о традиционных народных блюдах, приготовляемых из зерна, традициях, связанных с их использованием.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10. Какую пищу можно найти в лесу  (1 ч.)</w:t>
      </w:r>
    </w:p>
    <w:p w:rsidR="009B4620" w:rsidRPr="009B4620" w:rsidRDefault="009B4620" w:rsidP="009B4620">
      <w:pPr>
        <w:pStyle w:val="ab"/>
        <w:jc w:val="both"/>
      </w:pPr>
      <w:r w:rsidRPr="009B4620">
        <w:t>Расширить знания детей о дикорастущих растениях как источниках полезных веществ, возможности включения их в рацион питания; познакомить детей с флорой края, в которой они живут, её богатстве  и разнообразии, необходимости заботиться и сохранять природные богатства.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11. Что и как приготовить из рыбы (1 ч.)</w:t>
      </w:r>
    </w:p>
    <w:p w:rsidR="009B4620" w:rsidRPr="009B4620" w:rsidRDefault="009B4620" w:rsidP="009B4620">
      <w:pPr>
        <w:pStyle w:val="ab"/>
        <w:jc w:val="both"/>
      </w:pPr>
      <w:r w:rsidRPr="009B4620">
        <w:t>Расширить представление детей об ассортименте рыбных блюд, их полезности, о местной фауне, животных, которых человек использует в пищу.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12. Дары моря (2 ч.)</w:t>
      </w:r>
    </w:p>
    <w:p w:rsidR="009B4620" w:rsidRPr="009B4620" w:rsidRDefault="009B4620" w:rsidP="009B4620">
      <w:pPr>
        <w:pStyle w:val="ab"/>
        <w:jc w:val="both"/>
      </w:pPr>
      <w:r w:rsidRPr="009B4620">
        <w:t>Расширить представление детей о морских съедобных растениях и животных, многообразии блюд, которые могут быть из них приготовлены; формировать представление о пользе морепродуктов, необходимости микроэлементов для организма.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13. Кулинарное путешествие по России (2 ч.)</w:t>
      </w:r>
    </w:p>
    <w:p w:rsidR="009B4620" w:rsidRPr="009B4620" w:rsidRDefault="009B4620" w:rsidP="009B4620">
      <w:pPr>
        <w:pStyle w:val="ab"/>
        <w:jc w:val="both"/>
      </w:pPr>
      <w:r w:rsidRPr="009B4620">
        <w:t>Формировать представление о кулинарных традициях как части культуры народа; расширить представление о кулинарных традициях своего народа.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14. Что можно приготовить, если выбор продуктов ограничен (1 ч.)</w:t>
      </w:r>
    </w:p>
    <w:p w:rsidR="009B4620" w:rsidRPr="009B4620" w:rsidRDefault="009B4620" w:rsidP="009B4620">
      <w:pPr>
        <w:pStyle w:val="ab"/>
        <w:jc w:val="both"/>
      </w:pPr>
      <w:r w:rsidRPr="009B4620">
        <w:t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</w:r>
    </w:p>
    <w:p w:rsidR="009B4620" w:rsidRPr="009B4620" w:rsidRDefault="009B4620" w:rsidP="009B4620">
      <w:pPr>
        <w:pStyle w:val="ab"/>
        <w:jc w:val="both"/>
      </w:pPr>
      <w:r w:rsidRPr="009B4620">
        <w:rPr>
          <w:i/>
          <w:iCs/>
        </w:rPr>
        <w:t>15. Как правильно вести себя за столом (1 ч.)</w:t>
      </w:r>
    </w:p>
    <w:p w:rsidR="009B4620" w:rsidRPr="009B4620" w:rsidRDefault="009B4620" w:rsidP="009B4620">
      <w:pPr>
        <w:pStyle w:val="ab"/>
        <w:jc w:val="both"/>
      </w:pPr>
      <w:r w:rsidRPr="009B4620">
        <w:t>Расширить представление детей о предметах сервировки стола, правилах сервировки праздничного стола;  формировать представление о правилах поведения за столом, необходимости соблюдения этих правил как проявления уровня культуры человека.</w:t>
      </w:r>
    </w:p>
    <w:p w:rsidR="009B4620" w:rsidRPr="009B4620" w:rsidRDefault="009B4620" w:rsidP="009B4620">
      <w:pPr>
        <w:pStyle w:val="ab"/>
        <w:jc w:val="both"/>
      </w:pPr>
      <w:r w:rsidRPr="009B4620">
        <w:t> </w:t>
      </w:r>
    </w:p>
    <w:p w:rsidR="009B4620" w:rsidRPr="009B4620" w:rsidRDefault="009B4620" w:rsidP="009B4620">
      <w:pPr>
        <w:rPr>
          <w:sz w:val="24"/>
          <w:szCs w:val="24"/>
        </w:rPr>
      </w:pPr>
    </w:p>
    <w:p w:rsidR="009B4620" w:rsidRDefault="009B4620" w:rsidP="009B4620">
      <w:pPr>
        <w:rPr>
          <w:sz w:val="28"/>
          <w:szCs w:val="28"/>
        </w:rPr>
      </w:pPr>
    </w:p>
    <w:p w:rsidR="009B4620" w:rsidRDefault="009B4620" w:rsidP="009B4620">
      <w:pPr>
        <w:rPr>
          <w:sz w:val="28"/>
          <w:szCs w:val="28"/>
        </w:rPr>
      </w:pPr>
    </w:p>
    <w:p w:rsidR="009B4620" w:rsidRDefault="009B4620" w:rsidP="009B4620">
      <w:pPr>
        <w:rPr>
          <w:sz w:val="28"/>
          <w:szCs w:val="28"/>
        </w:rPr>
      </w:pPr>
    </w:p>
    <w:p w:rsidR="009B4620" w:rsidRDefault="009B4620" w:rsidP="009B4620">
      <w:pPr>
        <w:rPr>
          <w:sz w:val="28"/>
          <w:szCs w:val="28"/>
        </w:rPr>
      </w:pPr>
      <w:bookmarkStart w:id="0" w:name="_GoBack"/>
      <w:bookmarkEnd w:id="0"/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p w:rsidR="006C3D16" w:rsidRDefault="006C3D16" w:rsidP="00B82AF5">
      <w:pPr>
        <w:rPr>
          <w:sz w:val="24"/>
          <w:szCs w:val="24"/>
        </w:rPr>
      </w:pPr>
    </w:p>
    <w:sectPr w:rsidR="006C3D16" w:rsidSect="0033043D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78" w:rsidRDefault="00A25978" w:rsidP="00690B0F">
      <w:r>
        <w:separator/>
      </w:r>
    </w:p>
  </w:endnote>
  <w:endnote w:type="continuationSeparator" w:id="0">
    <w:p w:rsidR="00A25978" w:rsidRDefault="00A25978" w:rsidP="006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78" w:rsidRDefault="00A25978" w:rsidP="00690B0F">
      <w:r>
        <w:separator/>
      </w:r>
    </w:p>
  </w:footnote>
  <w:footnote w:type="continuationSeparator" w:id="0">
    <w:p w:rsidR="00A25978" w:rsidRDefault="00A25978" w:rsidP="0069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BE3"/>
    <w:multiLevelType w:val="hybridMultilevel"/>
    <w:tmpl w:val="9252D082"/>
    <w:lvl w:ilvl="0" w:tplc="676E7B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406E36"/>
    <w:multiLevelType w:val="hybridMultilevel"/>
    <w:tmpl w:val="2330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C05"/>
    <w:multiLevelType w:val="hybridMultilevel"/>
    <w:tmpl w:val="4D58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D27BC"/>
    <w:multiLevelType w:val="hybridMultilevel"/>
    <w:tmpl w:val="FEC8D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34750"/>
    <w:multiLevelType w:val="hybridMultilevel"/>
    <w:tmpl w:val="27EA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B5F38"/>
    <w:multiLevelType w:val="hybridMultilevel"/>
    <w:tmpl w:val="4972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A29"/>
    <w:multiLevelType w:val="hybridMultilevel"/>
    <w:tmpl w:val="1194D4EE"/>
    <w:lvl w:ilvl="0" w:tplc="EC4E1F16">
      <w:start w:val="10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E766E5A"/>
    <w:multiLevelType w:val="hybridMultilevel"/>
    <w:tmpl w:val="4D58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67B5B"/>
    <w:multiLevelType w:val="multilevel"/>
    <w:tmpl w:val="12267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20048FD"/>
    <w:multiLevelType w:val="singleLevel"/>
    <w:tmpl w:val="A05EE34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B45998"/>
    <w:multiLevelType w:val="hybridMultilevel"/>
    <w:tmpl w:val="C18A4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C1F57"/>
    <w:multiLevelType w:val="hybridMultilevel"/>
    <w:tmpl w:val="766216BA"/>
    <w:lvl w:ilvl="0" w:tplc="0EBA538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CA105A"/>
    <w:multiLevelType w:val="multilevel"/>
    <w:tmpl w:val="16D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27280"/>
    <w:multiLevelType w:val="hybridMultilevel"/>
    <w:tmpl w:val="2A02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4169E"/>
    <w:multiLevelType w:val="hybridMultilevel"/>
    <w:tmpl w:val="40B005D8"/>
    <w:lvl w:ilvl="0" w:tplc="5A387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6787FA7"/>
    <w:multiLevelType w:val="hybridMultilevel"/>
    <w:tmpl w:val="E29E7646"/>
    <w:lvl w:ilvl="0" w:tplc="4E2E94E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8B55A09"/>
    <w:multiLevelType w:val="hybridMultilevel"/>
    <w:tmpl w:val="B94E6138"/>
    <w:lvl w:ilvl="0" w:tplc="D8109C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42658"/>
    <w:multiLevelType w:val="hybridMultilevel"/>
    <w:tmpl w:val="3BAE0E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43B79"/>
    <w:multiLevelType w:val="hybridMultilevel"/>
    <w:tmpl w:val="E9A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52AE3"/>
    <w:multiLevelType w:val="hybridMultilevel"/>
    <w:tmpl w:val="273EE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560B5"/>
    <w:multiLevelType w:val="hybridMultilevel"/>
    <w:tmpl w:val="E9B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51CB9"/>
    <w:multiLevelType w:val="hybridMultilevel"/>
    <w:tmpl w:val="2752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363AD"/>
    <w:multiLevelType w:val="hybridMultilevel"/>
    <w:tmpl w:val="92BE08A4"/>
    <w:lvl w:ilvl="0" w:tplc="BEDEF77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40713"/>
    <w:multiLevelType w:val="hybridMultilevel"/>
    <w:tmpl w:val="1256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14A01"/>
    <w:multiLevelType w:val="hybridMultilevel"/>
    <w:tmpl w:val="9E7CA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1D2502E"/>
    <w:multiLevelType w:val="hybridMultilevel"/>
    <w:tmpl w:val="5E38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73FC0"/>
    <w:multiLevelType w:val="hybridMultilevel"/>
    <w:tmpl w:val="AFC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04A6A"/>
    <w:multiLevelType w:val="hybridMultilevel"/>
    <w:tmpl w:val="F9246816"/>
    <w:lvl w:ilvl="0" w:tplc="0A884F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9243347"/>
    <w:multiLevelType w:val="hybridMultilevel"/>
    <w:tmpl w:val="74F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A76D6"/>
    <w:multiLevelType w:val="hybridMultilevel"/>
    <w:tmpl w:val="C5643304"/>
    <w:lvl w:ilvl="0" w:tplc="A204F68A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CF3494C"/>
    <w:multiLevelType w:val="hybridMultilevel"/>
    <w:tmpl w:val="6A5848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4F8C7989"/>
    <w:multiLevelType w:val="hybridMultilevel"/>
    <w:tmpl w:val="32E4E1EA"/>
    <w:lvl w:ilvl="0" w:tplc="DC66B2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9601D9"/>
    <w:multiLevelType w:val="hybridMultilevel"/>
    <w:tmpl w:val="FD8A4F04"/>
    <w:lvl w:ilvl="0" w:tplc="ACF6F23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A3E4E"/>
    <w:multiLevelType w:val="hybridMultilevel"/>
    <w:tmpl w:val="2B245A8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15808"/>
    <w:multiLevelType w:val="multilevel"/>
    <w:tmpl w:val="62DC1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140" w:hanging="108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abstractNum w:abstractNumId="35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071F3"/>
    <w:multiLevelType w:val="hybridMultilevel"/>
    <w:tmpl w:val="A7C4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C5CA5"/>
    <w:multiLevelType w:val="hybridMultilevel"/>
    <w:tmpl w:val="5F18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10B"/>
    <w:multiLevelType w:val="hybridMultilevel"/>
    <w:tmpl w:val="8A1014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92CF5"/>
    <w:multiLevelType w:val="hybridMultilevel"/>
    <w:tmpl w:val="BAFE5316"/>
    <w:lvl w:ilvl="0" w:tplc="8E8C203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C43247D"/>
    <w:multiLevelType w:val="hybridMultilevel"/>
    <w:tmpl w:val="36FA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70E00"/>
    <w:multiLevelType w:val="hybridMultilevel"/>
    <w:tmpl w:val="6EF6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9D7698"/>
    <w:multiLevelType w:val="hybridMultilevel"/>
    <w:tmpl w:val="D3F8606C"/>
    <w:lvl w:ilvl="0" w:tplc="A0B0E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876C5"/>
    <w:multiLevelType w:val="hybridMultilevel"/>
    <w:tmpl w:val="75A6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96FB7"/>
    <w:multiLevelType w:val="hybridMultilevel"/>
    <w:tmpl w:val="81D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D47D1"/>
    <w:multiLevelType w:val="hybridMultilevel"/>
    <w:tmpl w:val="699852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7242F"/>
    <w:multiLevelType w:val="hybridMultilevel"/>
    <w:tmpl w:val="2640BAB2"/>
    <w:lvl w:ilvl="0" w:tplc="D91ED05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39"/>
  </w:num>
  <w:num w:numId="12">
    <w:abstractNumId w:val="15"/>
  </w:num>
  <w:num w:numId="13">
    <w:abstractNumId w:val="45"/>
  </w:num>
  <w:num w:numId="14">
    <w:abstractNumId w:val="29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A6"/>
    <w:rsid w:val="00011BFC"/>
    <w:rsid w:val="000211F8"/>
    <w:rsid w:val="00021B00"/>
    <w:rsid w:val="0002212C"/>
    <w:rsid w:val="000229A0"/>
    <w:rsid w:val="00033CD6"/>
    <w:rsid w:val="0004369B"/>
    <w:rsid w:val="00045A96"/>
    <w:rsid w:val="00045C1B"/>
    <w:rsid w:val="0004759B"/>
    <w:rsid w:val="00053510"/>
    <w:rsid w:val="0005382C"/>
    <w:rsid w:val="00053E1C"/>
    <w:rsid w:val="000547D8"/>
    <w:rsid w:val="000555C6"/>
    <w:rsid w:val="0006378F"/>
    <w:rsid w:val="00064079"/>
    <w:rsid w:val="00065F23"/>
    <w:rsid w:val="000744B2"/>
    <w:rsid w:val="00075DC1"/>
    <w:rsid w:val="00086D34"/>
    <w:rsid w:val="00090827"/>
    <w:rsid w:val="000A15BB"/>
    <w:rsid w:val="000B6425"/>
    <w:rsid w:val="000D27A2"/>
    <w:rsid w:val="000D72F9"/>
    <w:rsid w:val="000D72FF"/>
    <w:rsid w:val="000E3456"/>
    <w:rsid w:val="000E7B9B"/>
    <w:rsid w:val="00104BD8"/>
    <w:rsid w:val="00105210"/>
    <w:rsid w:val="0010639E"/>
    <w:rsid w:val="0011345D"/>
    <w:rsid w:val="0011395C"/>
    <w:rsid w:val="0011730B"/>
    <w:rsid w:val="0012223A"/>
    <w:rsid w:val="00126F2E"/>
    <w:rsid w:val="00137D5F"/>
    <w:rsid w:val="001425FE"/>
    <w:rsid w:val="00146BE3"/>
    <w:rsid w:val="00151CE7"/>
    <w:rsid w:val="00153764"/>
    <w:rsid w:val="00153A9A"/>
    <w:rsid w:val="00175F09"/>
    <w:rsid w:val="00180EF6"/>
    <w:rsid w:val="0018394C"/>
    <w:rsid w:val="00185762"/>
    <w:rsid w:val="00187955"/>
    <w:rsid w:val="00195417"/>
    <w:rsid w:val="001B1DB9"/>
    <w:rsid w:val="001B293C"/>
    <w:rsid w:val="001B5BA9"/>
    <w:rsid w:val="001D0F6C"/>
    <w:rsid w:val="001D1AED"/>
    <w:rsid w:val="001D5AE3"/>
    <w:rsid w:val="001D6796"/>
    <w:rsid w:val="001E0DDF"/>
    <w:rsid w:val="001E3D05"/>
    <w:rsid w:val="001F638F"/>
    <w:rsid w:val="00201486"/>
    <w:rsid w:val="00201EB5"/>
    <w:rsid w:val="002044D5"/>
    <w:rsid w:val="00205316"/>
    <w:rsid w:val="00205E7F"/>
    <w:rsid w:val="002105FA"/>
    <w:rsid w:val="00217C16"/>
    <w:rsid w:val="00221609"/>
    <w:rsid w:val="002307FC"/>
    <w:rsid w:val="00242965"/>
    <w:rsid w:val="00245FBF"/>
    <w:rsid w:val="00252D6D"/>
    <w:rsid w:val="0025403C"/>
    <w:rsid w:val="00271AA7"/>
    <w:rsid w:val="00292F46"/>
    <w:rsid w:val="00294B32"/>
    <w:rsid w:val="00296CEF"/>
    <w:rsid w:val="002B0287"/>
    <w:rsid w:val="002B4FA6"/>
    <w:rsid w:val="002C6C12"/>
    <w:rsid w:val="002F2364"/>
    <w:rsid w:val="002F5022"/>
    <w:rsid w:val="002F5DFE"/>
    <w:rsid w:val="002F64A4"/>
    <w:rsid w:val="00307B32"/>
    <w:rsid w:val="00324FD2"/>
    <w:rsid w:val="00327394"/>
    <w:rsid w:val="00330253"/>
    <w:rsid w:val="0033043D"/>
    <w:rsid w:val="0033332C"/>
    <w:rsid w:val="0033383C"/>
    <w:rsid w:val="00345CA9"/>
    <w:rsid w:val="00355884"/>
    <w:rsid w:val="00357FA0"/>
    <w:rsid w:val="0036338D"/>
    <w:rsid w:val="00366F4D"/>
    <w:rsid w:val="003719C3"/>
    <w:rsid w:val="0038037F"/>
    <w:rsid w:val="00385F32"/>
    <w:rsid w:val="00394BE1"/>
    <w:rsid w:val="00396A86"/>
    <w:rsid w:val="003A37D4"/>
    <w:rsid w:val="003B30BB"/>
    <w:rsid w:val="003B52E5"/>
    <w:rsid w:val="003C3369"/>
    <w:rsid w:val="003E2704"/>
    <w:rsid w:val="003F3950"/>
    <w:rsid w:val="00406505"/>
    <w:rsid w:val="00421132"/>
    <w:rsid w:val="0042577C"/>
    <w:rsid w:val="00440C01"/>
    <w:rsid w:val="00442D86"/>
    <w:rsid w:val="004464B1"/>
    <w:rsid w:val="00455ABD"/>
    <w:rsid w:val="00465174"/>
    <w:rsid w:val="00465C55"/>
    <w:rsid w:val="00465FE6"/>
    <w:rsid w:val="00470A66"/>
    <w:rsid w:val="00474291"/>
    <w:rsid w:val="00477C70"/>
    <w:rsid w:val="00487F41"/>
    <w:rsid w:val="004917BD"/>
    <w:rsid w:val="004970F7"/>
    <w:rsid w:val="004A259A"/>
    <w:rsid w:val="004B0F4D"/>
    <w:rsid w:val="004B1766"/>
    <w:rsid w:val="004C01E3"/>
    <w:rsid w:val="004C2666"/>
    <w:rsid w:val="004C3124"/>
    <w:rsid w:val="004C4A9C"/>
    <w:rsid w:val="004C5C8D"/>
    <w:rsid w:val="004D71D8"/>
    <w:rsid w:val="004D7BBD"/>
    <w:rsid w:val="004E2F58"/>
    <w:rsid w:val="004F3FBB"/>
    <w:rsid w:val="004F7A24"/>
    <w:rsid w:val="00500B79"/>
    <w:rsid w:val="00505A48"/>
    <w:rsid w:val="00506BC4"/>
    <w:rsid w:val="00515AD8"/>
    <w:rsid w:val="005254AB"/>
    <w:rsid w:val="005272A4"/>
    <w:rsid w:val="005337A9"/>
    <w:rsid w:val="00533C0C"/>
    <w:rsid w:val="00535343"/>
    <w:rsid w:val="005408C1"/>
    <w:rsid w:val="0055002B"/>
    <w:rsid w:val="00554DE4"/>
    <w:rsid w:val="00561F9B"/>
    <w:rsid w:val="00573551"/>
    <w:rsid w:val="00573AFF"/>
    <w:rsid w:val="00577412"/>
    <w:rsid w:val="00585ABF"/>
    <w:rsid w:val="005879D3"/>
    <w:rsid w:val="005955F5"/>
    <w:rsid w:val="00595C20"/>
    <w:rsid w:val="005A2404"/>
    <w:rsid w:val="005B482B"/>
    <w:rsid w:val="005D31C4"/>
    <w:rsid w:val="005D6348"/>
    <w:rsid w:val="005E260C"/>
    <w:rsid w:val="005F2936"/>
    <w:rsid w:val="006102CC"/>
    <w:rsid w:val="0061349B"/>
    <w:rsid w:val="006152A5"/>
    <w:rsid w:val="00661765"/>
    <w:rsid w:val="00662875"/>
    <w:rsid w:val="00662CC6"/>
    <w:rsid w:val="006646CC"/>
    <w:rsid w:val="006674CA"/>
    <w:rsid w:val="00681A46"/>
    <w:rsid w:val="0068431F"/>
    <w:rsid w:val="00690B0F"/>
    <w:rsid w:val="00691980"/>
    <w:rsid w:val="00692894"/>
    <w:rsid w:val="00692B4C"/>
    <w:rsid w:val="006963F8"/>
    <w:rsid w:val="00696DDD"/>
    <w:rsid w:val="006A223F"/>
    <w:rsid w:val="006B5A7F"/>
    <w:rsid w:val="006B7A99"/>
    <w:rsid w:val="006C1BDA"/>
    <w:rsid w:val="006C34AC"/>
    <w:rsid w:val="006C3D16"/>
    <w:rsid w:val="006C7F2F"/>
    <w:rsid w:val="006D5C54"/>
    <w:rsid w:val="006E0710"/>
    <w:rsid w:val="006F2200"/>
    <w:rsid w:val="00710D93"/>
    <w:rsid w:val="00714454"/>
    <w:rsid w:val="0071650F"/>
    <w:rsid w:val="00723AA7"/>
    <w:rsid w:val="0072509A"/>
    <w:rsid w:val="007359B1"/>
    <w:rsid w:val="007363CE"/>
    <w:rsid w:val="00737F5C"/>
    <w:rsid w:val="0074268A"/>
    <w:rsid w:val="00767561"/>
    <w:rsid w:val="00770397"/>
    <w:rsid w:val="007725CF"/>
    <w:rsid w:val="00773662"/>
    <w:rsid w:val="0077712D"/>
    <w:rsid w:val="00786A0C"/>
    <w:rsid w:val="00787853"/>
    <w:rsid w:val="00791B20"/>
    <w:rsid w:val="00795110"/>
    <w:rsid w:val="007976FD"/>
    <w:rsid w:val="007A38CB"/>
    <w:rsid w:val="007D4A7E"/>
    <w:rsid w:val="0080388B"/>
    <w:rsid w:val="00805F66"/>
    <w:rsid w:val="00806301"/>
    <w:rsid w:val="00814FA8"/>
    <w:rsid w:val="0081730F"/>
    <w:rsid w:val="008177B3"/>
    <w:rsid w:val="008215A0"/>
    <w:rsid w:val="00834DA1"/>
    <w:rsid w:val="00846CC2"/>
    <w:rsid w:val="0085503F"/>
    <w:rsid w:val="00863892"/>
    <w:rsid w:val="0087225B"/>
    <w:rsid w:val="008726C8"/>
    <w:rsid w:val="0088141B"/>
    <w:rsid w:val="00881952"/>
    <w:rsid w:val="00892355"/>
    <w:rsid w:val="00894AB5"/>
    <w:rsid w:val="00896AF5"/>
    <w:rsid w:val="008A1467"/>
    <w:rsid w:val="008A2BCB"/>
    <w:rsid w:val="008B760A"/>
    <w:rsid w:val="008C1BD6"/>
    <w:rsid w:val="008C6857"/>
    <w:rsid w:val="008D0C1D"/>
    <w:rsid w:val="008D1C09"/>
    <w:rsid w:val="008D50C7"/>
    <w:rsid w:val="008E2DFB"/>
    <w:rsid w:val="008E4FA6"/>
    <w:rsid w:val="008E724C"/>
    <w:rsid w:val="008F0FC0"/>
    <w:rsid w:val="008F1BBF"/>
    <w:rsid w:val="008F4204"/>
    <w:rsid w:val="009137D5"/>
    <w:rsid w:val="00923993"/>
    <w:rsid w:val="009256F1"/>
    <w:rsid w:val="009316E6"/>
    <w:rsid w:val="0093644E"/>
    <w:rsid w:val="00942524"/>
    <w:rsid w:val="00944647"/>
    <w:rsid w:val="00945B4E"/>
    <w:rsid w:val="00954873"/>
    <w:rsid w:val="00954923"/>
    <w:rsid w:val="00963646"/>
    <w:rsid w:val="009643BC"/>
    <w:rsid w:val="00982F9E"/>
    <w:rsid w:val="00993118"/>
    <w:rsid w:val="009A3265"/>
    <w:rsid w:val="009A7F46"/>
    <w:rsid w:val="009B4620"/>
    <w:rsid w:val="009B644A"/>
    <w:rsid w:val="009C0E38"/>
    <w:rsid w:val="009C6056"/>
    <w:rsid w:val="009D1101"/>
    <w:rsid w:val="009D173F"/>
    <w:rsid w:val="009D3282"/>
    <w:rsid w:val="009E2BB7"/>
    <w:rsid w:val="009E36EE"/>
    <w:rsid w:val="009E6764"/>
    <w:rsid w:val="009F1740"/>
    <w:rsid w:val="009F24E8"/>
    <w:rsid w:val="00A04FEF"/>
    <w:rsid w:val="00A12E44"/>
    <w:rsid w:val="00A25247"/>
    <w:rsid w:val="00A25978"/>
    <w:rsid w:val="00A27029"/>
    <w:rsid w:val="00A27917"/>
    <w:rsid w:val="00A37AFD"/>
    <w:rsid w:val="00A42384"/>
    <w:rsid w:val="00A430AB"/>
    <w:rsid w:val="00A44BE7"/>
    <w:rsid w:val="00A4680B"/>
    <w:rsid w:val="00A47227"/>
    <w:rsid w:val="00A517DA"/>
    <w:rsid w:val="00A5407B"/>
    <w:rsid w:val="00A54B5C"/>
    <w:rsid w:val="00A55182"/>
    <w:rsid w:val="00A57195"/>
    <w:rsid w:val="00A6207C"/>
    <w:rsid w:val="00A6274B"/>
    <w:rsid w:val="00A63DFE"/>
    <w:rsid w:val="00A744E2"/>
    <w:rsid w:val="00A85905"/>
    <w:rsid w:val="00A9167E"/>
    <w:rsid w:val="00A923CF"/>
    <w:rsid w:val="00AA7D9E"/>
    <w:rsid w:val="00AB3612"/>
    <w:rsid w:val="00AB4C68"/>
    <w:rsid w:val="00AC15B5"/>
    <w:rsid w:val="00AC52C1"/>
    <w:rsid w:val="00AD12D8"/>
    <w:rsid w:val="00AD79FB"/>
    <w:rsid w:val="00AE204A"/>
    <w:rsid w:val="00AE4957"/>
    <w:rsid w:val="00AF12CF"/>
    <w:rsid w:val="00AF182B"/>
    <w:rsid w:val="00B07D1C"/>
    <w:rsid w:val="00B21F52"/>
    <w:rsid w:val="00B27A8C"/>
    <w:rsid w:val="00B31FDA"/>
    <w:rsid w:val="00B342EC"/>
    <w:rsid w:val="00B34F89"/>
    <w:rsid w:val="00B358FD"/>
    <w:rsid w:val="00B36D11"/>
    <w:rsid w:val="00B62D09"/>
    <w:rsid w:val="00B722B3"/>
    <w:rsid w:val="00B772E2"/>
    <w:rsid w:val="00B82AF5"/>
    <w:rsid w:val="00BA1AF2"/>
    <w:rsid w:val="00BA21B4"/>
    <w:rsid w:val="00BA37F5"/>
    <w:rsid w:val="00BA47C8"/>
    <w:rsid w:val="00BA4E88"/>
    <w:rsid w:val="00BA771D"/>
    <w:rsid w:val="00BB428D"/>
    <w:rsid w:val="00BB7D0E"/>
    <w:rsid w:val="00BC125E"/>
    <w:rsid w:val="00BC7AC7"/>
    <w:rsid w:val="00BD1EB2"/>
    <w:rsid w:val="00BE0A1C"/>
    <w:rsid w:val="00BF2BB0"/>
    <w:rsid w:val="00C06E90"/>
    <w:rsid w:val="00C077EE"/>
    <w:rsid w:val="00C1079B"/>
    <w:rsid w:val="00C13A84"/>
    <w:rsid w:val="00C20D4B"/>
    <w:rsid w:val="00C358C3"/>
    <w:rsid w:val="00C551EA"/>
    <w:rsid w:val="00C66AA1"/>
    <w:rsid w:val="00C70CBF"/>
    <w:rsid w:val="00C7119B"/>
    <w:rsid w:val="00C733A0"/>
    <w:rsid w:val="00C876DE"/>
    <w:rsid w:val="00C932EC"/>
    <w:rsid w:val="00CA36F8"/>
    <w:rsid w:val="00CA6036"/>
    <w:rsid w:val="00CA62BE"/>
    <w:rsid w:val="00CB5A67"/>
    <w:rsid w:val="00CC3916"/>
    <w:rsid w:val="00CC6DC2"/>
    <w:rsid w:val="00CD6B36"/>
    <w:rsid w:val="00CD738D"/>
    <w:rsid w:val="00CE753D"/>
    <w:rsid w:val="00CF48B9"/>
    <w:rsid w:val="00CF5394"/>
    <w:rsid w:val="00CF5AAD"/>
    <w:rsid w:val="00D1178E"/>
    <w:rsid w:val="00D36078"/>
    <w:rsid w:val="00D36A70"/>
    <w:rsid w:val="00D4343B"/>
    <w:rsid w:val="00D503E4"/>
    <w:rsid w:val="00D5357E"/>
    <w:rsid w:val="00D67CB7"/>
    <w:rsid w:val="00D86A75"/>
    <w:rsid w:val="00D86CF2"/>
    <w:rsid w:val="00D91EF4"/>
    <w:rsid w:val="00D93234"/>
    <w:rsid w:val="00D94CA4"/>
    <w:rsid w:val="00DA4975"/>
    <w:rsid w:val="00DA7BCA"/>
    <w:rsid w:val="00DC371D"/>
    <w:rsid w:val="00DC57D2"/>
    <w:rsid w:val="00DC6FB2"/>
    <w:rsid w:val="00DD45F2"/>
    <w:rsid w:val="00DD4A49"/>
    <w:rsid w:val="00DE7F68"/>
    <w:rsid w:val="00DF0101"/>
    <w:rsid w:val="00DF1B51"/>
    <w:rsid w:val="00DF21ED"/>
    <w:rsid w:val="00DF2672"/>
    <w:rsid w:val="00E01342"/>
    <w:rsid w:val="00E0458E"/>
    <w:rsid w:val="00E1063A"/>
    <w:rsid w:val="00E20C64"/>
    <w:rsid w:val="00E23A97"/>
    <w:rsid w:val="00E339A7"/>
    <w:rsid w:val="00E5139C"/>
    <w:rsid w:val="00E53C7F"/>
    <w:rsid w:val="00E62EB6"/>
    <w:rsid w:val="00E63262"/>
    <w:rsid w:val="00E65DD3"/>
    <w:rsid w:val="00E66C2C"/>
    <w:rsid w:val="00E705B7"/>
    <w:rsid w:val="00E821B5"/>
    <w:rsid w:val="00EA23D1"/>
    <w:rsid w:val="00EA5A07"/>
    <w:rsid w:val="00EA67A2"/>
    <w:rsid w:val="00EC2554"/>
    <w:rsid w:val="00ED0E1D"/>
    <w:rsid w:val="00ED3826"/>
    <w:rsid w:val="00EF6E98"/>
    <w:rsid w:val="00EF7285"/>
    <w:rsid w:val="00EF7670"/>
    <w:rsid w:val="00F02D55"/>
    <w:rsid w:val="00F06384"/>
    <w:rsid w:val="00F12917"/>
    <w:rsid w:val="00F134C1"/>
    <w:rsid w:val="00F146D5"/>
    <w:rsid w:val="00F151BF"/>
    <w:rsid w:val="00F23AD1"/>
    <w:rsid w:val="00F319F0"/>
    <w:rsid w:val="00F561C7"/>
    <w:rsid w:val="00F85F36"/>
    <w:rsid w:val="00F947EE"/>
    <w:rsid w:val="00FA0AB3"/>
    <w:rsid w:val="00FA3791"/>
    <w:rsid w:val="00FA6744"/>
    <w:rsid w:val="00FB21CC"/>
    <w:rsid w:val="00FB5BE6"/>
    <w:rsid w:val="00FC0B43"/>
    <w:rsid w:val="00FD1778"/>
    <w:rsid w:val="00FD6C2E"/>
    <w:rsid w:val="00FE1D4C"/>
    <w:rsid w:val="00FE3974"/>
    <w:rsid w:val="00FF5444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F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6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74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C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E4FA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E4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773662"/>
    <w:pPr>
      <w:ind w:left="720"/>
      <w:contextualSpacing/>
    </w:pPr>
  </w:style>
  <w:style w:type="table" w:styleId="a6">
    <w:name w:val="Table Grid"/>
    <w:basedOn w:val="a1"/>
    <w:uiPriority w:val="59"/>
    <w:rsid w:val="00F9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47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7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38037F"/>
    <w:pPr>
      <w:spacing w:after="0" w:line="240" w:lineRule="auto"/>
    </w:pPr>
  </w:style>
  <w:style w:type="character" w:customStyle="1" w:styleId="aa">
    <w:name w:val="Без интервала Знак"/>
    <w:link w:val="a9"/>
    <w:locked/>
    <w:rsid w:val="00B27A8C"/>
  </w:style>
  <w:style w:type="paragraph" w:customStyle="1" w:styleId="TableParagraph">
    <w:name w:val="Table Paragraph"/>
    <w:basedOn w:val="a"/>
    <w:qFormat/>
    <w:rsid w:val="001B293C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Style62">
    <w:name w:val="Style62"/>
    <w:basedOn w:val="a"/>
    <w:rsid w:val="001B293C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rsid w:val="001B293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1B29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rsid w:val="001B293C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rsid w:val="001B293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b">
    <w:name w:val="Normal (Web)"/>
    <w:basedOn w:val="a"/>
    <w:semiHidden/>
    <w:unhideWhenUsed/>
    <w:rsid w:val="000D72F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0D72F9"/>
    <w:rPr>
      <w:b/>
      <w:bCs/>
    </w:rPr>
  </w:style>
  <w:style w:type="character" w:styleId="ad">
    <w:name w:val="Emphasis"/>
    <w:basedOn w:val="a0"/>
    <w:qFormat/>
    <w:rsid w:val="000D72F9"/>
    <w:rPr>
      <w:i/>
      <w:iCs/>
    </w:rPr>
  </w:style>
  <w:style w:type="paragraph" w:styleId="ae">
    <w:name w:val="header"/>
    <w:basedOn w:val="a"/>
    <w:link w:val="af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46517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65174"/>
    <w:rPr>
      <w:rFonts w:ascii="Calibri" w:eastAsia="Times New Roman" w:hAnsi="Calibri" w:cs="Times New Roman"/>
      <w:lang w:eastAsia="ru-RU"/>
    </w:rPr>
  </w:style>
  <w:style w:type="paragraph" w:customStyle="1" w:styleId="af2">
    <w:name w:val="Содержимое таблицы"/>
    <w:basedOn w:val="a"/>
    <w:rsid w:val="00465174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customStyle="1" w:styleId="msonormalcxspmiddle">
    <w:name w:val="msonormalcxspmiddle"/>
    <w:basedOn w:val="a"/>
    <w:rsid w:val="00465174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11">
    <w:name w:val="Абзац списка1"/>
    <w:basedOn w:val="a"/>
    <w:rsid w:val="00465174"/>
    <w:pPr>
      <w:ind w:left="720"/>
      <w:contextualSpacing/>
    </w:pPr>
    <w:rPr>
      <w:sz w:val="24"/>
      <w:szCs w:val="24"/>
    </w:rPr>
  </w:style>
  <w:style w:type="paragraph" w:customStyle="1" w:styleId="c2c11">
    <w:name w:val="c2 c11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465174"/>
  </w:style>
  <w:style w:type="character" w:customStyle="1" w:styleId="Zag11">
    <w:name w:val="Zag_11"/>
    <w:rsid w:val="00806301"/>
  </w:style>
  <w:style w:type="paragraph" w:styleId="af3">
    <w:name w:val="Body Text"/>
    <w:basedOn w:val="a"/>
    <w:link w:val="af4"/>
    <w:uiPriority w:val="99"/>
    <w:unhideWhenUsed/>
    <w:rsid w:val="00806301"/>
    <w:rPr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06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6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301"/>
  </w:style>
  <w:style w:type="character" w:styleId="af5">
    <w:name w:val="line number"/>
    <w:basedOn w:val="a0"/>
    <w:uiPriority w:val="99"/>
    <w:semiHidden/>
    <w:unhideWhenUsed/>
    <w:rsid w:val="00806301"/>
  </w:style>
  <w:style w:type="paragraph" w:customStyle="1" w:styleId="ConsPlusTitle">
    <w:name w:val="ConsPlusTitle"/>
    <w:uiPriority w:val="99"/>
    <w:rsid w:val="00D67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0">
    <w:name w:val="c0"/>
    <w:basedOn w:val="a"/>
    <w:rsid w:val="00D67CB7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D67CB7"/>
  </w:style>
  <w:style w:type="paragraph" w:customStyle="1" w:styleId="21">
    <w:name w:val="Абзац списка2"/>
    <w:basedOn w:val="a"/>
    <w:rsid w:val="00065F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396A8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96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180EF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8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F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6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74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C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E4FA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E4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773662"/>
    <w:pPr>
      <w:ind w:left="720"/>
      <w:contextualSpacing/>
    </w:pPr>
  </w:style>
  <w:style w:type="table" w:styleId="a6">
    <w:name w:val="Table Grid"/>
    <w:basedOn w:val="a1"/>
    <w:uiPriority w:val="59"/>
    <w:rsid w:val="00F9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47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7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38037F"/>
    <w:pPr>
      <w:spacing w:after="0" w:line="240" w:lineRule="auto"/>
    </w:pPr>
  </w:style>
  <w:style w:type="character" w:customStyle="1" w:styleId="aa">
    <w:name w:val="Без интервала Знак"/>
    <w:link w:val="a9"/>
    <w:locked/>
    <w:rsid w:val="00B27A8C"/>
  </w:style>
  <w:style w:type="paragraph" w:customStyle="1" w:styleId="TableParagraph">
    <w:name w:val="Table Paragraph"/>
    <w:basedOn w:val="a"/>
    <w:qFormat/>
    <w:rsid w:val="001B293C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Style62">
    <w:name w:val="Style62"/>
    <w:basedOn w:val="a"/>
    <w:rsid w:val="001B293C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rsid w:val="001B293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1B29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rsid w:val="001B293C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rsid w:val="001B293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b">
    <w:name w:val="Normal (Web)"/>
    <w:basedOn w:val="a"/>
    <w:semiHidden/>
    <w:unhideWhenUsed/>
    <w:rsid w:val="000D72F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0D72F9"/>
    <w:rPr>
      <w:b/>
      <w:bCs/>
    </w:rPr>
  </w:style>
  <w:style w:type="character" w:styleId="ad">
    <w:name w:val="Emphasis"/>
    <w:basedOn w:val="a0"/>
    <w:qFormat/>
    <w:rsid w:val="000D72F9"/>
    <w:rPr>
      <w:i/>
      <w:iCs/>
    </w:rPr>
  </w:style>
  <w:style w:type="paragraph" w:styleId="ae">
    <w:name w:val="header"/>
    <w:basedOn w:val="a"/>
    <w:link w:val="af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46517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65174"/>
    <w:rPr>
      <w:rFonts w:ascii="Calibri" w:eastAsia="Times New Roman" w:hAnsi="Calibri" w:cs="Times New Roman"/>
      <w:lang w:eastAsia="ru-RU"/>
    </w:rPr>
  </w:style>
  <w:style w:type="paragraph" w:customStyle="1" w:styleId="af2">
    <w:name w:val="Содержимое таблицы"/>
    <w:basedOn w:val="a"/>
    <w:rsid w:val="00465174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customStyle="1" w:styleId="msonormalcxspmiddle">
    <w:name w:val="msonormalcxspmiddle"/>
    <w:basedOn w:val="a"/>
    <w:rsid w:val="00465174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11">
    <w:name w:val="Абзац списка1"/>
    <w:basedOn w:val="a"/>
    <w:rsid w:val="00465174"/>
    <w:pPr>
      <w:ind w:left="720"/>
      <w:contextualSpacing/>
    </w:pPr>
    <w:rPr>
      <w:sz w:val="24"/>
      <w:szCs w:val="24"/>
    </w:rPr>
  </w:style>
  <w:style w:type="paragraph" w:customStyle="1" w:styleId="c2c11">
    <w:name w:val="c2 c11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465174"/>
  </w:style>
  <w:style w:type="character" w:customStyle="1" w:styleId="Zag11">
    <w:name w:val="Zag_11"/>
    <w:rsid w:val="00806301"/>
  </w:style>
  <w:style w:type="paragraph" w:styleId="af3">
    <w:name w:val="Body Text"/>
    <w:basedOn w:val="a"/>
    <w:link w:val="af4"/>
    <w:uiPriority w:val="99"/>
    <w:unhideWhenUsed/>
    <w:rsid w:val="00806301"/>
    <w:rPr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06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6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301"/>
  </w:style>
  <w:style w:type="character" w:styleId="af5">
    <w:name w:val="line number"/>
    <w:basedOn w:val="a0"/>
    <w:uiPriority w:val="99"/>
    <w:semiHidden/>
    <w:unhideWhenUsed/>
    <w:rsid w:val="00806301"/>
  </w:style>
  <w:style w:type="paragraph" w:customStyle="1" w:styleId="ConsPlusTitle">
    <w:name w:val="ConsPlusTitle"/>
    <w:uiPriority w:val="99"/>
    <w:rsid w:val="00D67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0">
    <w:name w:val="c0"/>
    <w:basedOn w:val="a"/>
    <w:rsid w:val="00D67CB7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D67CB7"/>
  </w:style>
  <w:style w:type="paragraph" w:customStyle="1" w:styleId="21">
    <w:name w:val="Абзац списка2"/>
    <w:basedOn w:val="a"/>
    <w:rsid w:val="00065F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396A8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96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180EF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8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EAED-FFAD-46EF-B661-DC2CD3D3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291</cp:revision>
  <cp:lastPrinted>2017-03-31T10:52:00Z</cp:lastPrinted>
  <dcterms:created xsi:type="dcterms:W3CDTF">2015-04-17T10:41:00Z</dcterms:created>
  <dcterms:modified xsi:type="dcterms:W3CDTF">2017-04-03T10:46:00Z</dcterms:modified>
</cp:coreProperties>
</file>