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11" w:rsidRPr="00F14E67" w:rsidRDefault="00813811" w:rsidP="00F14E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4E67">
        <w:rPr>
          <w:rFonts w:ascii="Times New Roman" w:hAnsi="Times New Roman" w:cs="Times New Roman"/>
          <w:b/>
          <w:sz w:val="28"/>
          <w:szCs w:val="28"/>
        </w:rPr>
        <w:t>Проект как форма самостоятельной работы студентов</w:t>
      </w:r>
      <w:r w:rsidRPr="00F14E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колледжа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</w:t>
      </w:r>
      <w:r w:rsidR="00F1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общество неуклонно движется к построению информационного общества, где решающую роль играют информация и научные знания. Задача современного общества заключается в том, чтобы разглядеть и развить способности каждого человека. Значительная роль в этом отводиться профессиональному образованию, которое должно не только сформировать профессиональные компетенции, но и развить исследовательские способности, включающие умение работать с информацией.</w:t>
      </w:r>
    </w:p>
    <w:p w:rsidR="00813811" w:rsidRPr="00813811" w:rsidRDefault="00F14E67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13811"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профессионального обучения заключается в помощи </w:t>
      </w:r>
      <w:proofErr w:type="gramStart"/>
      <w:r w:rsidR="00813811"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="00813811"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свои интересы и способности.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нового Государственного Образовательного  стандарта среднего (полного) общего образования</w:t>
      </w:r>
      <w:r w:rsidR="00F1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нашли отражение такие личностные качества студента, как компетентность, ответственность, свободное владение своей профессией, ориентированность в смежных областях деятельности, готовность к постоянному профессиональному росту, способность к самостоятельной работе. Согласно типовому положению об образовательном учреждении среднего профессионального самостоятельная работа является одним из видов учебных занятий студентов. 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 самостоятельной работы студенто</w:t>
      </w:r>
      <w:proofErr w:type="gramStart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развитие умений, приобретение научных знаний путем личного поиска информации, формирование активного интереса к творческому подходу в учебной работе и при выполнении курсовых работ, рефератов, дипломной работы.</w:t>
      </w:r>
    </w:p>
    <w:p w:rsidR="00813811" w:rsidRPr="00813811" w:rsidRDefault="00F14E67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13811"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лавной задачей проектной деятельности  является возможность обучающихся в процессе их самостоятельной творческой исследовательской деятельности развивать свои интеллектуальные способности.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 "Химия" занимает особое положение среди других общеобразовательных дисциплин: именно здесь соприкасаются и складываются в общую картину знания студентов о мире, физических и химических явлениях, о самом себе. </w:t>
      </w:r>
      <w:proofErr w:type="spellStart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химии </w:t>
      </w: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разнообразны, содержание данной дисциплины  очень специфично. Все это создает благоприятные условия для творчества преподавателя. 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На учебных занятиях по дисциплине «Химия» происходит:</w:t>
      </w:r>
    </w:p>
    <w:p w:rsidR="00813811" w:rsidRPr="00813811" w:rsidRDefault="00F14E67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3811"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 студентов к творческой деятельности, обучение нестереотипным способам решения задач  и самостоятельному выбору соответствующего инструментария;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-формирование умения анализировать, систематизировать, раскрывать причинно-следственные связи, делать выводы;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-вовлечение студентов в исследовательскую и проектную деятельность. 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является одним из видов самостоятельной работы студентов.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Метод учебного проекта - это одна из личностно-ориентированных технологий, способ организации самостоятельной деятельности студентов, направленной на решение задач учебного процесса, интегрирующий в себе проблемный подход, групповые методы, исследо</w:t>
      </w:r>
      <w:r w:rsidR="00F14E67">
        <w:rPr>
          <w:rFonts w:ascii="Times New Roman" w:hAnsi="Times New Roman" w:cs="Times New Roman"/>
          <w:color w:val="000000" w:themeColor="text1"/>
          <w:sz w:val="28"/>
          <w:szCs w:val="28"/>
        </w:rPr>
        <w:t>вательские, поисковые методики.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Метод проекта - это один из современных способов изучения дисциплины «Химия», который способен увлечь и преподавателя, и студента. Задача преподавателя - повести за собой  студентов, научить  студентов самостоятельному критическому мышлению, научить размышлять, опираясь на знания фактов, делать обоснованные выводы, принимать аргументированные решения, научить работать в команде, выполняя разные социальные роли.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приступить к работе над проектом, студент должен овладеть следующими  умениями самостоятельной работы:</w:t>
      </w:r>
    </w:p>
    <w:p w:rsidR="00813811" w:rsidRPr="00813811" w:rsidRDefault="00F14E67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="00813811"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репродуктивными</w:t>
      </w:r>
      <w:proofErr w:type="gramEnd"/>
      <w:r w:rsidR="00813811"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: делить материал на составные  части, выделять главное в тексте, составлять план, тезисы, конспектировать текст, уметь дословно пересказывать, писать реферат по материалу статьи, пользоваться справочной литературой и др.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-творческими умениями: уметь  формулировать проблему, составлять план решения проблемы, делать обобщение, выводы, составлять доклад по теме из разных источников, делать прогноз, писать сочинения;</w:t>
      </w:r>
    </w:p>
    <w:p w:rsidR="00813811" w:rsidRPr="00813811" w:rsidRDefault="00F14E67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3811"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 - рефлексивными умениями: уметь планировать свою деятельность (ставить цель, составлять план), анализировать свою деятельность (выделять успешные и неудачные способы, приемы (сравнивать результаты с целями), оценивать свою и чужую познавательную и коммуникативную деятельность, психическое состояние. </w:t>
      </w:r>
      <w:proofErr w:type="gramEnd"/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работы над проектом можно представить следующим образом: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а) Выбор темы: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-преподаватель отбирает и предлагает возможные темы;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-студенты обсуждают и принимают общее решение по теме;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-преподаватель участвует в обсуждении тем вместе со студентами или студенты самостоятельно подбирают темы и предлагают их для обсуждения.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 творческих групп: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-преподаватель проводит организационную работу по объединению студентов, выбравших себе конкретные темы и виды деятельности;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-студенты группируются в соответствии с выбранными темами;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в) Подготовка материалов для работы над проектом, формулировка вопросов, на которые нужно ответить, отбор литературы;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г) Определение форм выражения итогов (продукта) проектной деятельности: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-студенты в группах обсуждают формы представления результата исследовательской деятельности: видеофильм, </w:t>
      </w:r>
      <w:proofErr w:type="spellStart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медиа-презентация</w:t>
      </w:r>
      <w:proofErr w:type="spellEnd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химическая газета, альманах, стенды и </w:t>
      </w:r>
      <w:proofErr w:type="spellStart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) Работа над проектом: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-преподаватель консультирует, координирует работу студентов, стимулирует их деятельность, студенты осуществляют поисковую работу;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е) Оформление результатов: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-студенты оформляют результаты в соответствии с принятыми правилами;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ж) Защита проекта: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-преподаватель организует экспертизу подготовленных проектов, презентаций, студенты докладывают о результатах своей работы;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) Рефлексия: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-преподаватель оценивает свою деятельность по руководству деятельностью студентов, учитывает их оценки;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-каждый студент осуществляет рефлексию процесса, себя в нем, с учетом оценки других.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метода проекта ведет к изменению позиции преподавателя: из носителя готовых знаний он превращается в организатора познавательной и исследовательской деятельности студентов. В процессе работы у студентов повышается качество знаний, интерес к дисциплине  «Химия», приобретается опыт  исследовательской работы. </w:t>
      </w:r>
    </w:p>
    <w:p w:rsidR="00813811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активно  </w:t>
      </w:r>
      <w:proofErr w:type="spellStart"/>
      <w:proofErr w:type="gramStart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активно</w:t>
      </w:r>
      <w:proofErr w:type="spellEnd"/>
      <w:proofErr w:type="gramEnd"/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применяю проектную деятельность как один из видов самостоятельной работы, т.к. включение студентов в данный вид работы  решает ряд педагогических задач, которые очень трудно, подчас невозможно решить в рамках классно-урочной системы. Накопленный опыт показывает, что участие в проектной деятельности и презентация результатов  проектов стали нормой, а не инициативой отдельных активных студентов. </w:t>
      </w:r>
    </w:p>
    <w:p w:rsidR="00441F36" w:rsidRPr="00813811" w:rsidRDefault="00813811" w:rsidP="00F14E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811">
        <w:rPr>
          <w:rFonts w:ascii="Times New Roman" w:hAnsi="Times New Roman" w:cs="Times New Roman"/>
          <w:color w:val="000000" w:themeColor="text1"/>
          <w:sz w:val="28"/>
          <w:szCs w:val="28"/>
        </w:rPr>
        <w:t>Следует сделать  вывод: проект - один из способов организации самостоятельной работы студентов, работа над которым побуждает их к глубокому погружению в дисциплину, расширяет словарный запас, заставляет читать , пользоваться каталогами библиотек, повышает уровень культуры общения в мире Интернета, компьютерных технологий, формирует умение правильно оформлять свои мысли, повышает интерес к дисциплине.</w:t>
      </w:r>
    </w:p>
    <w:sectPr w:rsidR="00441F36" w:rsidRPr="00813811" w:rsidSect="0044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811"/>
    <w:rsid w:val="00441F36"/>
    <w:rsid w:val="00813811"/>
    <w:rsid w:val="00F1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996</Words>
  <Characters>5680</Characters>
  <Application>Microsoft Office Word</Application>
  <DocSecurity>0</DocSecurity>
  <Lines>47</Lines>
  <Paragraphs>13</Paragraphs>
  <ScaleCrop>false</ScaleCrop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2017-03-05T10:46:00Z</dcterms:created>
  <dcterms:modified xsi:type="dcterms:W3CDTF">2017-03-05T11:05:00Z</dcterms:modified>
</cp:coreProperties>
</file>