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8A" w:rsidRDefault="0045268A" w:rsidP="0045268A">
      <w:pPr>
        <w:shd w:val="clear" w:color="auto" w:fill="FFFFFF"/>
        <w:spacing w:before="180" w:after="180" w:line="285" w:lineRule="atLeast"/>
        <w:ind w:firstLine="709"/>
        <w:jc w:val="center"/>
        <w:outlineLvl w:val="0"/>
        <w:rPr>
          <w:rFonts w:eastAsia="Times New Roman" w:cs="Times New Roman"/>
          <w:b/>
          <w:bCs/>
          <w:kern w:val="36"/>
          <w:sz w:val="24"/>
          <w:szCs w:val="24"/>
          <w:lang w:eastAsia="ru-RU"/>
        </w:rPr>
      </w:pPr>
      <w:r>
        <w:rPr>
          <w:rFonts w:eastAsia="Times New Roman" w:cs="Times New Roman"/>
          <w:b/>
          <w:bCs/>
          <w:kern w:val="36"/>
          <w:sz w:val="24"/>
          <w:szCs w:val="24"/>
          <w:lang w:eastAsia="ru-RU"/>
        </w:rPr>
        <w:t>6 класс. Урок 3.</w:t>
      </w:r>
    </w:p>
    <w:p w:rsidR="0045268A" w:rsidRPr="0045268A" w:rsidRDefault="0045268A" w:rsidP="0045268A">
      <w:pPr>
        <w:shd w:val="clear" w:color="auto" w:fill="FFFFFF"/>
        <w:spacing w:before="180" w:after="180" w:line="285" w:lineRule="atLeast"/>
        <w:ind w:firstLine="709"/>
        <w:jc w:val="center"/>
        <w:outlineLvl w:val="0"/>
        <w:rPr>
          <w:rFonts w:eastAsia="Times New Roman" w:cs="Times New Roman"/>
          <w:b/>
          <w:bCs/>
          <w:kern w:val="36"/>
          <w:sz w:val="24"/>
          <w:szCs w:val="24"/>
          <w:lang w:eastAsia="ru-RU"/>
        </w:rPr>
      </w:pPr>
      <w:r w:rsidRPr="0045268A">
        <w:rPr>
          <w:rFonts w:eastAsia="Times New Roman" w:cs="Times New Roman"/>
          <w:b/>
          <w:bCs/>
          <w:kern w:val="36"/>
          <w:sz w:val="24"/>
          <w:szCs w:val="24"/>
          <w:lang w:eastAsia="ru-RU"/>
        </w:rPr>
        <w:t>Феодальная раздробленность в Западной Европе.</w:t>
      </w:r>
    </w:p>
    <w:p w:rsidR="0045268A" w:rsidRPr="0045268A" w:rsidRDefault="0045268A" w:rsidP="0045268A">
      <w:pPr>
        <w:shd w:val="clear" w:color="auto" w:fill="FFFFFF"/>
        <w:spacing w:before="180" w:after="180" w:line="270" w:lineRule="atLeast"/>
        <w:ind w:firstLine="709"/>
        <w:jc w:val="center"/>
        <w:outlineLvl w:val="1"/>
        <w:rPr>
          <w:rFonts w:eastAsia="Times New Roman" w:cs="Times New Roman"/>
          <w:b/>
          <w:bCs/>
          <w:sz w:val="24"/>
          <w:szCs w:val="24"/>
          <w:lang w:eastAsia="ru-RU"/>
        </w:rPr>
      </w:pPr>
      <w:r w:rsidRPr="0045268A">
        <w:rPr>
          <w:rFonts w:eastAsia="Times New Roman" w:cs="Times New Roman"/>
          <w:b/>
          <w:bCs/>
          <w:sz w:val="24"/>
          <w:szCs w:val="24"/>
          <w:lang w:eastAsia="ru-RU"/>
        </w:rPr>
        <w:t> 1. Государства  Западной Европы в 9-10 веках.</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xml:space="preserve">На месте распавшейся империи Карла Великого к концу IX века образовались три больших государства: Франция, Германия и Италия. В </w:t>
      </w:r>
      <w:proofErr w:type="spellStart"/>
      <w:r w:rsidRPr="0045268A">
        <w:rPr>
          <w:rFonts w:eastAsia="Times New Roman" w:cs="Times New Roman"/>
          <w:sz w:val="24"/>
          <w:szCs w:val="24"/>
          <w:lang w:eastAsia="ru-RU"/>
        </w:rPr>
        <w:t>в</w:t>
      </w:r>
      <w:proofErr w:type="spellEnd"/>
      <w:r w:rsidRPr="0045268A">
        <w:rPr>
          <w:rFonts w:eastAsia="Times New Roman" w:cs="Times New Roman"/>
          <w:sz w:val="24"/>
          <w:szCs w:val="24"/>
          <w:lang w:eastAsia="ru-RU"/>
        </w:rPr>
        <w:t xml:space="preserve"> IX-X веках, результате частых войн их территории непрерывно изменялись.</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В X веке германские феодалы во главе со своим королём начали совершать грабительские походы в Италию. Захватив часть Италии с городом Римом, германский король объявил себя римским императором. Новое государство позднее стали называть «Священной Римской империей». Но это было очень слабое государство. Крупные феодалы Германии не подчинялись императору. Население Италии не прекращало борьбы с захватчиками. Каждому новому германскому королю приходилось совершать поход за Альпы, чтобы вновь покорить страну. Несколько столетий подряд германские феодалы грабили и разоряли Италию.</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Государства Западной Европы не были едиными. Каждое из них распадалось на большие феодальные владения, которые дробились на множество мелких. В Германии, например, было около 200 мелких государств. Некоторые из них были настолько малы, что в шутку говорили: «</w:t>
      </w:r>
      <w:r w:rsidRPr="0045268A">
        <w:rPr>
          <w:rFonts w:eastAsia="Times New Roman" w:cs="Times New Roman"/>
          <w:b/>
          <w:bCs/>
          <w:sz w:val="24"/>
          <w:szCs w:val="24"/>
          <w:lang w:eastAsia="ru-RU"/>
        </w:rPr>
        <w:t>Голова правителя, когда он ложится спать, лежит на его земле, а ноги приходится вытягивать во владения соседа</w:t>
      </w:r>
      <w:r w:rsidRPr="0045268A">
        <w:rPr>
          <w:rFonts w:eastAsia="Times New Roman" w:cs="Times New Roman"/>
          <w:sz w:val="24"/>
          <w:szCs w:val="24"/>
          <w:lang w:eastAsia="ru-RU"/>
        </w:rPr>
        <w:t>».</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Это было время феодальной раздробленности в Западной Европе.</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w:t>
      </w:r>
    </w:p>
    <w:p w:rsidR="0045268A" w:rsidRPr="0045268A" w:rsidRDefault="0045268A" w:rsidP="0045268A">
      <w:pPr>
        <w:shd w:val="clear" w:color="auto" w:fill="FFFFFF"/>
        <w:spacing w:before="180" w:after="180" w:line="270" w:lineRule="atLeast"/>
        <w:ind w:firstLine="709"/>
        <w:jc w:val="center"/>
        <w:outlineLvl w:val="1"/>
        <w:rPr>
          <w:rFonts w:eastAsia="Times New Roman" w:cs="Times New Roman"/>
          <w:b/>
          <w:bCs/>
          <w:sz w:val="24"/>
          <w:szCs w:val="24"/>
          <w:lang w:eastAsia="ru-RU"/>
        </w:rPr>
      </w:pPr>
      <w:r w:rsidRPr="0045268A">
        <w:rPr>
          <w:rFonts w:eastAsia="Times New Roman" w:cs="Times New Roman"/>
          <w:b/>
          <w:bCs/>
          <w:sz w:val="24"/>
          <w:szCs w:val="24"/>
          <w:lang w:eastAsia="ru-RU"/>
        </w:rPr>
        <w:t>2. Независимость феодалов. </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Почему государства Западной Европы были раздробленными? При натуральном хозяйстве не было и не могло быть прочных торговых связей между отдельными частями страны, не было связей даже между отдельными поместьями. В каждом поместье население жило своей обособленной жизнью и мало общалось с людьми из других мест. Почти всю жизнь люди проводили в своей деревне. Да им и незачем было куда-нибудь ходить: ведь всё необходимое производилось на месте.</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Каждое феодальное владение было почти независимым государством. Феодал имел отряд воинов, собирал налоги с населения, творил над ним суд и расправу. Он мог сам объявлять войну другим феодалам и заключать с ними мир. Кому принадлежала земля, у того была и власть.</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b/>
          <w:bCs/>
          <w:sz w:val="24"/>
          <w:szCs w:val="24"/>
          <w:lang w:eastAsia="ru-RU"/>
        </w:rPr>
        <w:t>Крупные феодалы - герцоги и графы - мало считались с королём. Они утверждали, что король лишь «первый среди равных», то есть считали себя, не менее знатными, чем король. Многие крупные феодалы сами были не прочь захватить королевский трон.</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xml:space="preserve">Господство натурального хозяйства приводило к </w:t>
      </w:r>
      <w:proofErr w:type="gramStart"/>
      <w:r w:rsidRPr="0045268A">
        <w:rPr>
          <w:rFonts w:eastAsia="Times New Roman" w:cs="Times New Roman"/>
          <w:sz w:val="24"/>
          <w:szCs w:val="24"/>
          <w:lang w:eastAsia="ru-RU"/>
        </w:rPr>
        <w:t>раздроблен-</w:t>
      </w:r>
      <w:proofErr w:type="spellStart"/>
      <w:r w:rsidRPr="0045268A">
        <w:rPr>
          <w:rFonts w:eastAsia="Times New Roman" w:cs="Times New Roman"/>
          <w:sz w:val="24"/>
          <w:szCs w:val="24"/>
          <w:lang w:eastAsia="ru-RU"/>
        </w:rPr>
        <w:t>ности</w:t>
      </w:r>
      <w:proofErr w:type="spellEnd"/>
      <w:proofErr w:type="gramEnd"/>
      <w:r w:rsidRPr="0045268A">
        <w:rPr>
          <w:rFonts w:eastAsia="Times New Roman" w:cs="Times New Roman"/>
          <w:sz w:val="24"/>
          <w:szCs w:val="24"/>
          <w:lang w:eastAsia="ru-RU"/>
        </w:rPr>
        <w:t xml:space="preserve"> государств Западной Европы. Королевская власть в IX - X вв. была очень слабой.</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w:t>
      </w:r>
    </w:p>
    <w:p w:rsidR="0045268A" w:rsidRPr="0045268A" w:rsidRDefault="0045268A" w:rsidP="0045268A">
      <w:pPr>
        <w:shd w:val="clear" w:color="auto" w:fill="FFFFFF"/>
        <w:spacing w:before="180" w:after="180" w:line="270" w:lineRule="atLeast"/>
        <w:ind w:firstLine="709"/>
        <w:jc w:val="center"/>
        <w:outlineLvl w:val="1"/>
        <w:rPr>
          <w:rFonts w:eastAsia="Times New Roman" w:cs="Times New Roman"/>
          <w:b/>
          <w:bCs/>
          <w:sz w:val="24"/>
          <w:szCs w:val="24"/>
          <w:lang w:eastAsia="ru-RU"/>
        </w:rPr>
      </w:pPr>
      <w:r w:rsidRPr="0045268A">
        <w:rPr>
          <w:rFonts w:eastAsia="Times New Roman" w:cs="Times New Roman"/>
          <w:b/>
          <w:bCs/>
          <w:sz w:val="24"/>
          <w:szCs w:val="24"/>
          <w:lang w:eastAsia="ru-RU"/>
        </w:rPr>
        <w:t>3. Междоусобные войны. </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xml:space="preserve">Во времена раздробленности феодалы непрерывно воевали между собой. </w:t>
      </w:r>
    </w:p>
    <w:p w:rsidR="0045268A" w:rsidRPr="0045268A" w:rsidRDefault="0045268A" w:rsidP="0045268A">
      <w:pPr>
        <w:shd w:val="clear" w:color="auto" w:fill="FFFFFF"/>
        <w:spacing w:after="135" w:line="240" w:lineRule="auto"/>
        <w:ind w:firstLine="709"/>
        <w:rPr>
          <w:rFonts w:eastAsia="Times New Roman" w:cs="Times New Roman"/>
          <w:sz w:val="24"/>
          <w:szCs w:val="24"/>
          <w:lang w:eastAsia="ru-RU"/>
        </w:rPr>
      </w:pPr>
      <w:r w:rsidRPr="0045268A">
        <w:rPr>
          <w:rFonts w:eastAsia="Times New Roman" w:cs="Times New Roman"/>
          <w:sz w:val="24"/>
          <w:szCs w:val="24"/>
          <w:lang w:eastAsia="ru-RU"/>
        </w:rPr>
        <w:t>Эти войны назывались междоусобными войнами</w:t>
      </w:r>
      <w:proofErr w:type="gramStart"/>
      <w:r w:rsidRPr="0045268A">
        <w:rPr>
          <w:rFonts w:eastAsia="Times New Roman" w:cs="Times New Roman"/>
          <w:sz w:val="24"/>
          <w:szCs w:val="24"/>
          <w:lang w:eastAsia="ru-RU"/>
        </w:rPr>
        <w:t>..</w:t>
      </w:r>
      <w:proofErr w:type="gramEnd"/>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Из-за чего же вспыхивали междоусобные войны? Феодалы стремились отнять друг у друга землю вместе с жившими на ней крестьянами. Чем больше у феодала было крепостных, тем он был сильнее и богаче, так как за пользование землёй крепостные крестьяне несли повинности.</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Желая подорвать силы своего врага, феодал разорял его крестьян: выжигал деревни, угонял скот, вытаптывал посевы.</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lastRenderedPageBreak/>
        <w:t>От междоусобных войн больше всего страдали</w:t>
      </w:r>
      <w:proofErr w:type="gramStart"/>
      <w:r w:rsidRPr="0045268A">
        <w:rPr>
          <w:rFonts w:eastAsia="Times New Roman" w:cs="Times New Roman"/>
          <w:sz w:val="24"/>
          <w:szCs w:val="24"/>
          <w:lang w:eastAsia="ru-RU"/>
        </w:rPr>
        <w:t xml:space="preserve"> .</w:t>
      </w:r>
      <w:proofErr w:type="gramEnd"/>
      <w:r w:rsidRPr="0045268A">
        <w:rPr>
          <w:rFonts w:eastAsia="Times New Roman" w:cs="Times New Roman"/>
          <w:sz w:val="24"/>
          <w:szCs w:val="24"/>
          <w:lang w:eastAsia="ru-RU"/>
        </w:rPr>
        <w:t>крестьяне; феодалы же могли отсидеться за крепкими стенами своих замков.</w:t>
      </w:r>
    </w:p>
    <w:p w:rsidR="0045268A" w:rsidRPr="0045268A" w:rsidRDefault="0045268A" w:rsidP="0045268A">
      <w:pPr>
        <w:shd w:val="clear" w:color="auto" w:fill="FFFFFF"/>
        <w:spacing w:after="135" w:line="240" w:lineRule="auto"/>
        <w:ind w:firstLine="709"/>
        <w:jc w:val="center"/>
        <w:rPr>
          <w:rFonts w:eastAsia="Times New Roman" w:cs="Times New Roman"/>
          <w:b/>
          <w:bCs/>
          <w:sz w:val="24"/>
          <w:szCs w:val="24"/>
          <w:lang w:eastAsia="ru-RU"/>
        </w:rPr>
      </w:pPr>
      <w:r w:rsidRPr="0045268A">
        <w:rPr>
          <w:rFonts w:eastAsia="Times New Roman" w:cs="Times New Roman"/>
          <w:b/>
          <w:bCs/>
          <w:sz w:val="24"/>
          <w:szCs w:val="24"/>
          <w:lang w:eastAsia="ru-RU"/>
        </w:rPr>
        <w:t>4. Сеньоры  и вассалы.</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Чтобы иметь свой военный отряд, каждый феодал часть земель с крепостными крестьянами раздавал более мелким феодалам. Владелец земли был по отношению к этим феодалам сеньором («старшим»), а те, кто получал от него земли, были его вассалами, то есть военными слугами. Вступая во владение феодом, вассал становился перед сеньором на колени и приносил ему клятву верности. В знак  передачи феодал сеньор вручал вассалу горсть земли и ветку дерева.</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b/>
          <w:bCs/>
          <w:sz w:val="24"/>
          <w:szCs w:val="24"/>
          <w:lang w:eastAsia="ru-RU"/>
        </w:rPr>
        <w:t>Главой всех феодалов в стране считался король</w:t>
      </w:r>
      <w:r w:rsidRPr="0045268A">
        <w:rPr>
          <w:rFonts w:eastAsia="Times New Roman" w:cs="Times New Roman"/>
          <w:sz w:val="24"/>
          <w:szCs w:val="24"/>
          <w:lang w:eastAsia="ru-RU"/>
        </w:rPr>
        <w:t>. Он был сеньором для </w:t>
      </w:r>
      <w:r w:rsidRPr="0045268A">
        <w:rPr>
          <w:rFonts w:eastAsia="Times New Roman" w:cs="Times New Roman"/>
          <w:b/>
          <w:bCs/>
          <w:sz w:val="24"/>
          <w:szCs w:val="24"/>
          <w:lang w:eastAsia="ru-RU"/>
        </w:rPr>
        <w:t>герцогов и графов</w:t>
      </w:r>
      <w:r w:rsidRPr="0045268A">
        <w:rPr>
          <w:rFonts w:eastAsia="Times New Roman" w:cs="Times New Roman"/>
          <w:sz w:val="24"/>
          <w:szCs w:val="24"/>
          <w:lang w:eastAsia="ru-RU"/>
        </w:rPr>
        <w:t>.</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В их владениях обычно насчитывались сотни деревень, они распоряжались большими отрядами воинов.</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Ступенькой ниже стояли </w:t>
      </w:r>
      <w:r w:rsidRPr="0045268A">
        <w:rPr>
          <w:rFonts w:eastAsia="Times New Roman" w:cs="Times New Roman"/>
          <w:b/>
          <w:bCs/>
          <w:sz w:val="24"/>
          <w:szCs w:val="24"/>
          <w:lang w:eastAsia="ru-RU"/>
        </w:rPr>
        <w:t>бароны - вассалы герцогов и графов</w:t>
      </w:r>
      <w:r w:rsidRPr="0045268A">
        <w:rPr>
          <w:rFonts w:eastAsia="Times New Roman" w:cs="Times New Roman"/>
          <w:sz w:val="24"/>
          <w:szCs w:val="24"/>
          <w:lang w:eastAsia="ru-RU"/>
        </w:rPr>
        <w:t>. Обычно они владели двумя-тремя десятками деревень и могли выставить отряд воинов.</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b/>
          <w:bCs/>
          <w:sz w:val="24"/>
          <w:szCs w:val="24"/>
          <w:lang w:eastAsia="ru-RU"/>
        </w:rPr>
        <w:t>Бароны были сеньорами мелких феодалов - рыцарей</w:t>
      </w:r>
      <w:r w:rsidRPr="0045268A">
        <w:rPr>
          <w:rFonts w:eastAsia="Times New Roman" w:cs="Times New Roman"/>
          <w:sz w:val="24"/>
          <w:szCs w:val="24"/>
          <w:lang w:eastAsia="ru-RU"/>
        </w:rPr>
        <w:t>.</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Таким образом, один и тот же феодал был сеньором более мелкого феодала и вассалом более крупного. Вассалы должны были подчиняться только своим сеньорам. Если они не были вассалами короля, то не обязаны были выполнять его приказы. Такой порядок закреплялся правилом: «</w:t>
      </w:r>
      <w:r w:rsidRPr="0045268A">
        <w:rPr>
          <w:rFonts w:eastAsia="Times New Roman" w:cs="Times New Roman"/>
          <w:b/>
          <w:bCs/>
          <w:sz w:val="24"/>
          <w:szCs w:val="24"/>
          <w:lang w:eastAsia="ru-RU"/>
        </w:rPr>
        <w:t>Вассал моего вассала - не мой вассал</w:t>
      </w:r>
      <w:r w:rsidRPr="0045268A">
        <w:rPr>
          <w:rFonts w:eastAsia="Times New Roman" w:cs="Times New Roman"/>
          <w:sz w:val="24"/>
          <w:szCs w:val="24"/>
          <w:lang w:eastAsia="ru-RU"/>
        </w:rPr>
        <w:t>».</w:t>
      </w:r>
    </w:p>
    <w:p w:rsidR="0045268A" w:rsidRPr="0045268A" w:rsidRDefault="0045268A" w:rsidP="0045268A">
      <w:pPr>
        <w:shd w:val="clear" w:color="auto" w:fill="FFFFFF"/>
        <w:spacing w:after="135" w:line="240" w:lineRule="auto"/>
        <w:ind w:firstLine="709"/>
        <w:rPr>
          <w:rFonts w:eastAsia="Times New Roman" w:cs="Times New Roman"/>
          <w:b/>
          <w:bCs/>
          <w:sz w:val="24"/>
          <w:szCs w:val="24"/>
          <w:lang w:eastAsia="ru-RU"/>
        </w:rPr>
      </w:pPr>
      <w:proofErr w:type="gramStart"/>
      <w:r w:rsidRPr="0045268A">
        <w:rPr>
          <w:rFonts w:eastAsia="Times New Roman" w:cs="Times New Roman"/>
          <w:sz w:val="24"/>
          <w:szCs w:val="24"/>
          <w:lang w:eastAsia="ru-RU"/>
        </w:rPr>
        <w:t>Отношения, между феодалами напоминают лестницу, на верхних ступеньках которой стоят самые крупные феодалы, на нижних - мелкие.</w:t>
      </w:r>
      <w:proofErr w:type="gramEnd"/>
      <w:r w:rsidRPr="0045268A">
        <w:rPr>
          <w:rFonts w:eastAsia="Times New Roman" w:cs="Times New Roman"/>
          <w:sz w:val="24"/>
          <w:szCs w:val="24"/>
          <w:lang w:eastAsia="ru-RU"/>
        </w:rPr>
        <w:t xml:space="preserve"> Эти отношения и получили название </w:t>
      </w:r>
      <w:r w:rsidRPr="0045268A">
        <w:rPr>
          <w:rFonts w:eastAsia="Times New Roman" w:cs="Times New Roman"/>
          <w:b/>
          <w:bCs/>
          <w:sz w:val="24"/>
          <w:szCs w:val="24"/>
          <w:lang w:eastAsia="ru-RU"/>
        </w:rPr>
        <w:t>феодальной лестницы</w:t>
      </w:r>
      <w:r w:rsidRPr="0045268A">
        <w:rPr>
          <w:rFonts w:eastAsia="Times New Roman" w:cs="Times New Roman"/>
          <w:sz w:val="24"/>
          <w:szCs w:val="24"/>
          <w:lang w:eastAsia="ru-RU"/>
        </w:rPr>
        <w:t>.</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Крестьяне не входили в феодальную лестницу. И сеньоры, вассалы были феодалами. Все они - от мелкого рыцаря короля - жили трудом крепостных крестьян.</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Вассал был обязан по приказу своего сеньора выступать с ним в поход и приводить отряд  воинов. Кроме того, он должен был помогать  сеньору советом и выкупать его из плена.</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Сеньор защищал своих вассалов от нападений других феодалов и от восставших крестьян. Если в деревне у рыцаря восставали крестьяне, он отправлял гонца к сеньору, и тот со своим отрядом спешил ему на помощь.</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Когда начиналась война с другим государством, вся феодальная лестница как бы приходила в движение. Король призывал в поход герцогов и графов, те обращались к баронам, которые приводили отряды рыцарей. Так создавалось феодальное войско. Но вассалы часто не выполняли распоряжений своих сеньоров. В таких случаях только силой можно было заставить их подчиниться.</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i/>
          <w:iCs/>
          <w:sz w:val="24"/>
          <w:szCs w:val="24"/>
          <w:lang w:eastAsia="ru-RU"/>
        </w:rPr>
        <w:t>В период раздробленности феодальная лестница была организацией класса феодалов. С её помощью феодалы вели войны и помогали друг другу держать в подчинении крестьян.</w:t>
      </w:r>
    </w:p>
    <w:p w:rsidR="0045268A" w:rsidRPr="0045268A" w:rsidRDefault="0045268A" w:rsidP="0045268A">
      <w:pPr>
        <w:shd w:val="clear" w:color="auto" w:fill="FFFFFF"/>
        <w:spacing w:after="135" w:line="240" w:lineRule="auto"/>
        <w:ind w:firstLine="709"/>
        <w:jc w:val="both"/>
        <w:rPr>
          <w:rFonts w:eastAsia="Times New Roman" w:cs="Times New Roman"/>
          <w:sz w:val="24"/>
          <w:szCs w:val="24"/>
          <w:lang w:eastAsia="ru-RU"/>
        </w:rPr>
      </w:pPr>
      <w:r w:rsidRPr="0045268A">
        <w:rPr>
          <w:rFonts w:eastAsia="Times New Roman" w:cs="Times New Roman"/>
          <w:sz w:val="24"/>
          <w:szCs w:val="24"/>
          <w:lang w:eastAsia="ru-RU"/>
        </w:rPr>
        <w:t> </w:t>
      </w:r>
    </w:p>
    <w:p w:rsidR="00F01FE1" w:rsidRPr="0045268A" w:rsidRDefault="00F01FE1" w:rsidP="0045268A">
      <w:pPr>
        <w:ind w:firstLine="709"/>
        <w:rPr>
          <w:rFonts w:cs="Times New Roman"/>
          <w:sz w:val="24"/>
          <w:szCs w:val="24"/>
        </w:rPr>
      </w:pPr>
      <w:bookmarkStart w:id="0" w:name="_GoBack"/>
      <w:bookmarkEnd w:id="0"/>
    </w:p>
    <w:sectPr w:rsidR="00F01FE1" w:rsidRPr="0045268A" w:rsidSect="00452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18"/>
    <w:multiLevelType w:val="multilevel"/>
    <w:tmpl w:val="50A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4F34"/>
    <w:multiLevelType w:val="multilevel"/>
    <w:tmpl w:val="812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C4467"/>
    <w:multiLevelType w:val="multilevel"/>
    <w:tmpl w:val="B22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32DA1"/>
    <w:multiLevelType w:val="multilevel"/>
    <w:tmpl w:val="571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C584F"/>
    <w:multiLevelType w:val="multilevel"/>
    <w:tmpl w:val="4C3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F74A9"/>
    <w:multiLevelType w:val="multilevel"/>
    <w:tmpl w:val="B42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956D5"/>
    <w:multiLevelType w:val="multilevel"/>
    <w:tmpl w:val="051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03501"/>
    <w:multiLevelType w:val="multilevel"/>
    <w:tmpl w:val="3CA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C32C6"/>
    <w:multiLevelType w:val="multilevel"/>
    <w:tmpl w:val="324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E0977"/>
    <w:multiLevelType w:val="multilevel"/>
    <w:tmpl w:val="9CD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837C7"/>
    <w:multiLevelType w:val="multilevel"/>
    <w:tmpl w:val="FF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411A4"/>
    <w:multiLevelType w:val="multilevel"/>
    <w:tmpl w:val="027A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11"/>
  </w:num>
  <w:num w:numId="5">
    <w:abstractNumId w:val="3"/>
  </w:num>
  <w:num w:numId="6">
    <w:abstractNumId w:val="6"/>
  </w:num>
  <w:num w:numId="7">
    <w:abstractNumId w:val="5"/>
  </w:num>
  <w:num w:numId="8">
    <w:abstractNumId w:val="7"/>
  </w:num>
  <w:num w:numId="9">
    <w:abstractNumId w:val="8"/>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C1"/>
    <w:rsid w:val="00142D3B"/>
    <w:rsid w:val="0045268A"/>
    <w:rsid w:val="00C76BC1"/>
    <w:rsid w:val="00F0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3B"/>
    <w:rPr>
      <w:rFonts w:ascii="Times New Roman" w:hAnsi="Times New Roman"/>
    </w:rPr>
  </w:style>
  <w:style w:type="paragraph" w:styleId="1">
    <w:name w:val="heading 1"/>
    <w:basedOn w:val="a"/>
    <w:link w:val="10"/>
    <w:uiPriority w:val="9"/>
    <w:qFormat/>
    <w:rsid w:val="0045268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45268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45268A"/>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5268A"/>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6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26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6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26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5268A"/>
  </w:style>
  <w:style w:type="character" w:styleId="a3">
    <w:name w:val="Hyperlink"/>
    <w:basedOn w:val="a0"/>
    <w:uiPriority w:val="99"/>
    <w:semiHidden/>
    <w:unhideWhenUsed/>
    <w:rsid w:val="0045268A"/>
    <w:rPr>
      <w:color w:val="0000FF"/>
      <w:u w:val="single"/>
    </w:rPr>
  </w:style>
  <w:style w:type="character" w:styleId="a4">
    <w:name w:val="FollowedHyperlink"/>
    <w:basedOn w:val="a0"/>
    <w:uiPriority w:val="99"/>
    <w:semiHidden/>
    <w:unhideWhenUsed/>
    <w:rsid w:val="0045268A"/>
    <w:rPr>
      <w:color w:val="800080"/>
      <w:u w:val="single"/>
    </w:rPr>
  </w:style>
  <w:style w:type="paragraph" w:styleId="z-">
    <w:name w:val="HTML Top of Form"/>
    <w:basedOn w:val="a"/>
    <w:next w:val="a"/>
    <w:link w:val="z-0"/>
    <w:hidden/>
    <w:uiPriority w:val="99"/>
    <w:semiHidden/>
    <w:unhideWhenUsed/>
    <w:rsid w:val="004526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26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26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268A"/>
    <w:rPr>
      <w:rFonts w:ascii="Arial" w:eastAsia="Times New Roman" w:hAnsi="Arial" w:cs="Arial"/>
      <w:vanish/>
      <w:sz w:val="16"/>
      <w:szCs w:val="16"/>
      <w:lang w:eastAsia="ru-RU"/>
    </w:rPr>
  </w:style>
  <w:style w:type="character" w:styleId="a5">
    <w:name w:val="Strong"/>
    <w:basedOn w:val="a0"/>
    <w:uiPriority w:val="22"/>
    <w:qFormat/>
    <w:rsid w:val="0045268A"/>
    <w:rPr>
      <w:b/>
      <w:bCs/>
    </w:rPr>
  </w:style>
  <w:style w:type="character" w:customStyle="1" w:styleId="divider">
    <w:name w:val="divider"/>
    <w:basedOn w:val="a0"/>
    <w:rsid w:val="0045268A"/>
  </w:style>
  <w:style w:type="character" w:customStyle="1" w:styleId="apple-converted-space">
    <w:name w:val="apple-converted-space"/>
    <w:basedOn w:val="a0"/>
    <w:rsid w:val="0045268A"/>
  </w:style>
  <w:style w:type="paragraph" w:styleId="a6">
    <w:name w:val="Normal (Web)"/>
    <w:basedOn w:val="a"/>
    <w:uiPriority w:val="99"/>
    <w:semiHidden/>
    <w:unhideWhenUsed/>
    <w:rsid w:val="0045268A"/>
    <w:pPr>
      <w:spacing w:before="100" w:beforeAutospacing="1" w:after="100" w:afterAutospacing="1" w:line="240" w:lineRule="auto"/>
    </w:pPr>
    <w:rPr>
      <w:rFonts w:eastAsia="Times New Roman" w:cs="Times New Roman"/>
      <w:sz w:val="24"/>
      <w:szCs w:val="24"/>
      <w:lang w:eastAsia="ru-RU"/>
    </w:rPr>
  </w:style>
  <w:style w:type="character" w:styleId="a7">
    <w:name w:val="Emphasis"/>
    <w:basedOn w:val="a0"/>
    <w:uiPriority w:val="20"/>
    <w:qFormat/>
    <w:rsid w:val="0045268A"/>
    <w:rPr>
      <w:i/>
      <w:iCs/>
    </w:rPr>
  </w:style>
  <w:style w:type="character" w:customStyle="1" w:styleId="pagenav-next-pretext">
    <w:name w:val="pagenav-next-pretext"/>
    <w:basedOn w:val="a0"/>
    <w:rsid w:val="0045268A"/>
  </w:style>
  <w:style w:type="character" w:customStyle="1" w:styleId="ttimg">
    <w:name w:val="tt_img"/>
    <w:basedOn w:val="a0"/>
    <w:rsid w:val="0045268A"/>
  </w:style>
  <w:style w:type="character" w:customStyle="1" w:styleId="tttag">
    <w:name w:val="tttag"/>
    <w:basedOn w:val="a0"/>
    <w:rsid w:val="0045268A"/>
  </w:style>
  <w:style w:type="character" w:customStyle="1" w:styleId="ttimgend">
    <w:name w:val="tt_img_end"/>
    <w:basedOn w:val="a0"/>
    <w:rsid w:val="0045268A"/>
  </w:style>
  <w:style w:type="character" w:customStyle="1" w:styleId="comments-vote">
    <w:name w:val="comments-vote"/>
    <w:basedOn w:val="a0"/>
    <w:rsid w:val="0045268A"/>
  </w:style>
  <w:style w:type="character" w:customStyle="1" w:styleId="vote-good">
    <w:name w:val="vote-good"/>
    <w:basedOn w:val="a0"/>
    <w:rsid w:val="0045268A"/>
  </w:style>
  <w:style w:type="character" w:customStyle="1" w:styleId="comment-author">
    <w:name w:val="comment-author"/>
    <w:basedOn w:val="a0"/>
    <w:rsid w:val="0045268A"/>
  </w:style>
  <w:style w:type="character" w:customStyle="1" w:styleId="comment-date">
    <w:name w:val="comment-date"/>
    <w:basedOn w:val="a0"/>
    <w:rsid w:val="0045268A"/>
  </w:style>
  <w:style w:type="character" w:customStyle="1" w:styleId="comments-buttons">
    <w:name w:val="comments-buttons"/>
    <w:basedOn w:val="a0"/>
    <w:rsid w:val="0045268A"/>
  </w:style>
  <w:style w:type="character" w:customStyle="1" w:styleId="ya-share2badge">
    <w:name w:val="ya-share2__badge"/>
    <w:basedOn w:val="a0"/>
    <w:rsid w:val="0045268A"/>
  </w:style>
  <w:style w:type="character" w:customStyle="1" w:styleId="ya-share2icon">
    <w:name w:val="ya-share2__icon"/>
    <w:basedOn w:val="a0"/>
    <w:rsid w:val="0045268A"/>
  </w:style>
  <w:style w:type="character" w:customStyle="1" w:styleId="ya-share2counter">
    <w:name w:val="ya-share2__counter"/>
    <w:basedOn w:val="a0"/>
    <w:rsid w:val="0045268A"/>
  </w:style>
  <w:style w:type="character" w:customStyle="1" w:styleId="bbcode">
    <w:name w:val="bbcode"/>
    <w:basedOn w:val="a0"/>
    <w:rsid w:val="0045268A"/>
  </w:style>
  <w:style w:type="character" w:customStyle="1" w:styleId="counter">
    <w:name w:val="counter"/>
    <w:basedOn w:val="a0"/>
    <w:rsid w:val="0045268A"/>
  </w:style>
  <w:style w:type="character" w:customStyle="1" w:styleId="image-title">
    <w:name w:val="image-title"/>
    <w:basedOn w:val="a0"/>
    <w:rsid w:val="0045268A"/>
  </w:style>
  <w:style w:type="character" w:customStyle="1" w:styleId="separator">
    <w:name w:val="separator"/>
    <w:basedOn w:val="a0"/>
    <w:rsid w:val="0045268A"/>
  </w:style>
  <w:style w:type="paragraph" w:customStyle="1" w:styleId="pull-right">
    <w:name w:val="pull-right"/>
    <w:basedOn w:val="a"/>
    <w:rsid w:val="0045268A"/>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4526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3B"/>
    <w:rPr>
      <w:rFonts w:ascii="Times New Roman" w:hAnsi="Times New Roman"/>
    </w:rPr>
  </w:style>
  <w:style w:type="paragraph" w:styleId="1">
    <w:name w:val="heading 1"/>
    <w:basedOn w:val="a"/>
    <w:link w:val="10"/>
    <w:uiPriority w:val="9"/>
    <w:qFormat/>
    <w:rsid w:val="0045268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45268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45268A"/>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5268A"/>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6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26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6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26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5268A"/>
  </w:style>
  <w:style w:type="character" w:styleId="a3">
    <w:name w:val="Hyperlink"/>
    <w:basedOn w:val="a0"/>
    <w:uiPriority w:val="99"/>
    <w:semiHidden/>
    <w:unhideWhenUsed/>
    <w:rsid w:val="0045268A"/>
    <w:rPr>
      <w:color w:val="0000FF"/>
      <w:u w:val="single"/>
    </w:rPr>
  </w:style>
  <w:style w:type="character" w:styleId="a4">
    <w:name w:val="FollowedHyperlink"/>
    <w:basedOn w:val="a0"/>
    <w:uiPriority w:val="99"/>
    <w:semiHidden/>
    <w:unhideWhenUsed/>
    <w:rsid w:val="0045268A"/>
    <w:rPr>
      <w:color w:val="800080"/>
      <w:u w:val="single"/>
    </w:rPr>
  </w:style>
  <w:style w:type="paragraph" w:styleId="z-">
    <w:name w:val="HTML Top of Form"/>
    <w:basedOn w:val="a"/>
    <w:next w:val="a"/>
    <w:link w:val="z-0"/>
    <w:hidden/>
    <w:uiPriority w:val="99"/>
    <w:semiHidden/>
    <w:unhideWhenUsed/>
    <w:rsid w:val="004526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26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26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268A"/>
    <w:rPr>
      <w:rFonts w:ascii="Arial" w:eastAsia="Times New Roman" w:hAnsi="Arial" w:cs="Arial"/>
      <w:vanish/>
      <w:sz w:val="16"/>
      <w:szCs w:val="16"/>
      <w:lang w:eastAsia="ru-RU"/>
    </w:rPr>
  </w:style>
  <w:style w:type="character" w:styleId="a5">
    <w:name w:val="Strong"/>
    <w:basedOn w:val="a0"/>
    <w:uiPriority w:val="22"/>
    <w:qFormat/>
    <w:rsid w:val="0045268A"/>
    <w:rPr>
      <w:b/>
      <w:bCs/>
    </w:rPr>
  </w:style>
  <w:style w:type="character" w:customStyle="1" w:styleId="divider">
    <w:name w:val="divider"/>
    <w:basedOn w:val="a0"/>
    <w:rsid w:val="0045268A"/>
  </w:style>
  <w:style w:type="character" w:customStyle="1" w:styleId="apple-converted-space">
    <w:name w:val="apple-converted-space"/>
    <w:basedOn w:val="a0"/>
    <w:rsid w:val="0045268A"/>
  </w:style>
  <w:style w:type="paragraph" w:styleId="a6">
    <w:name w:val="Normal (Web)"/>
    <w:basedOn w:val="a"/>
    <w:uiPriority w:val="99"/>
    <w:semiHidden/>
    <w:unhideWhenUsed/>
    <w:rsid w:val="0045268A"/>
    <w:pPr>
      <w:spacing w:before="100" w:beforeAutospacing="1" w:after="100" w:afterAutospacing="1" w:line="240" w:lineRule="auto"/>
    </w:pPr>
    <w:rPr>
      <w:rFonts w:eastAsia="Times New Roman" w:cs="Times New Roman"/>
      <w:sz w:val="24"/>
      <w:szCs w:val="24"/>
      <w:lang w:eastAsia="ru-RU"/>
    </w:rPr>
  </w:style>
  <w:style w:type="character" w:styleId="a7">
    <w:name w:val="Emphasis"/>
    <w:basedOn w:val="a0"/>
    <w:uiPriority w:val="20"/>
    <w:qFormat/>
    <w:rsid w:val="0045268A"/>
    <w:rPr>
      <w:i/>
      <w:iCs/>
    </w:rPr>
  </w:style>
  <w:style w:type="character" w:customStyle="1" w:styleId="pagenav-next-pretext">
    <w:name w:val="pagenav-next-pretext"/>
    <w:basedOn w:val="a0"/>
    <w:rsid w:val="0045268A"/>
  </w:style>
  <w:style w:type="character" w:customStyle="1" w:styleId="ttimg">
    <w:name w:val="tt_img"/>
    <w:basedOn w:val="a0"/>
    <w:rsid w:val="0045268A"/>
  </w:style>
  <w:style w:type="character" w:customStyle="1" w:styleId="tttag">
    <w:name w:val="tttag"/>
    <w:basedOn w:val="a0"/>
    <w:rsid w:val="0045268A"/>
  </w:style>
  <w:style w:type="character" w:customStyle="1" w:styleId="ttimgend">
    <w:name w:val="tt_img_end"/>
    <w:basedOn w:val="a0"/>
    <w:rsid w:val="0045268A"/>
  </w:style>
  <w:style w:type="character" w:customStyle="1" w:styleId="comments-vote">
    <w:name w:val="comments-vote"/>
    <w:basedOn w:val="a0"/>
    <w:rsid w:val="0045268A"/>
  </w:style>
  <w:style w:type="character" w:customStyle="1" w:styleId="vote-good">
    <w:name w:val="vote-good"/>
    <w:basedOn w:val="a0"/>
    <w:rsid w:val="0045268A"/>
  </w:style>
  <w:style w:type="character" w:customStyle="1" w:styleId="comment-author">
    <w:name w:val="comment-author"/>
    <w:basedOn w:val="a0"/>
    <w:rsid w:val="0045268A"/>
  </w:style>
  <w:style w:type="character" w:customStyle="1" w:styleId="comment-date">
    <w:name w:val="comment-date"/>
    <w:basedOn w:val="a0"/>
    <w:rsid w:val="0045268A"/>
  </w:style>
  <w:style w:type="character" w:customStyle="1" w:styleId="comments-buttons">
    <w:name w:val="comments-buttons"/>
    <w:basedOn w:val="a0"/>
    <w:rsid w:val="0045268A"/>
  </w:style>
  <w:style w:type="character" w:customStyle="1" w:styleId="ya-share2badge">
    <w:name w:val="ya-share2__badge"/>
    <w:basedOn w:val="a0"/>
    <w:rsid w:val="0045268A"/>
  </w:style>
  <w:style w:type="character" w:customStyle="1" w:styleId="ya-share2icon">
    <w:name w:val="ya-share2__icon"/>
    <w:basedOn w:val="a0"/>
    <w:rsid w:val="0045268A"/>
  </w:style>
  <w:style w:type="character" w:customStyle="1" w:styleId="ya-share2counter">
    <w:name w:val="ya-share2__counter"/>
    <w:basedOn w:val="a0"/>
    <w:rsid w:val="0045268A"/>
  </w:style>
  <w:style w:type="character" w:customStyle="1" w:styleId="bbcode">
    <w:name w:val="bbcode"/>
    <w:basedOn w:val="a0"/>
    <w:rsid w:val="0045268A"/>
  </w:style>
  <w:style w:type="character" w:customStyle="1" w:styleId="counter">
    <w:name w:val="counter"/>
    <w:basedOn w:val="a0"/>
    <w:rsid w:val="0045268A"/>
  </w:style>
  <w:style w:type="character" w:customStyle="1" w:styleId="image-title">
    <w:name w:val="image-title"/>
    <w:basedOn w:val="a0"/>
    <w:rsid w:val="0045268A"/>
  </w:style>
  <w:style w:type="character" w:customStyle="1" w:styleId="separator">
    <w:name w:val="separator"/>
    <w:basedOn w:val="a0"/>
    <w:rsid w:val="0045268A"/>
  </w:style>
  <w:style w:type="paragraph" w:customStyle="1" w:styleId="pull-right">
    <w:name w:val="pull-right"/>
    <w:basedOn w:val="a"/>
    <w:rsid w:val="0045268A"/>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4526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5483">
      <w:bodyDiv w:val="1"/>
      <w:marLeft w:val="0"/>
      <w:marRight w:val="0"/>
      <w:marTop w:val="0"/>
      <w:marBottom w:val="0"/>
      <w:divBdr>
        <w:top w:val="none" w:sz="0" w:space="0" w:color="auto"/>
        <w:left w:val="none" w:sz="0" w:space="0" w:color="auto"/>
        <w:bottom w:val="none" w:sz="0" w:space="0" w:color="auto"/>
        <w:right w:val="none" w:sz="0" w:space="0" w:color="auto"/>
      </w:divBdr>
      <w:divsChild>
        <w:div w:id="2114014167">
          <w:marLeft w:val="0"/>
          <w:marRight w:val="0"/>
          <w:marTop w:val="0"/>
          <w:marBottom w:val="0"/>
          <w:divBdr>
            <w:top w:val="none" w:sz="0" w:space="0" w:color="auto"/>
            <w:left w:val="none" w:sz="0" w:space="0" w:color="auto"/>
            <w:bottom w:val="none" w:sz="0" w:space="0" w:color="auto"/>
            <w:right w:val="none" w:sz="0" w:space="0" w:color="auto"/>
          </w:divBdr>
          <w:divsChild>
            <w:div w:id="2048488393">
              <w:marLeft w:val="0"/>
              <w:marRight w:val="0"/>
              <w:marTop w:val="0"/>
              <w:marBottom w:val="0"/>
              <w:divBdr>
                <w:top w:val="double" w:sz="12" w:space="15" w:color="A08141"/>
                <w:left w:val="double" w:sz="12" w:space="15" w:color="A08141"/>
                <w:bottom w:val="double" w:sz="12" w:space="15" w:color="A08141"/>
                <w:right w:val="double" w:sz="12" w:space="15" w:color="A08141"/>
              </w:divBdr>
              <w:divsChild>
                <w:div w:id="1377848539">
                  <w:marLeft w:val="0"/>
                  <w:marRight w:val="0"/>
                  <w:marTop w:val="0"/>
                  <w:marBottom w:val="150"/>
                  <w:divBdr>
                    <w:top w:val="none" w:sz="0" w:space="0" w:color="auto"/>
                    <w:left w:val="none" w:sz="0" w:space="0" w:color="auto"/>
                    <w:bottom w:val="none" w:sz="0" w:space="0" w:color="auto"/>
                    <w:right w:val="none" w:sz="0" w:space="0" w:color="auto"/>
                  </w:divBdr>
                  <w:divsChild>
                    <w:div w:id="1774861081">
                      <w:marLeft w:val="0"/>
                      <w:marRight w:val="0"/>
                      <w:marTop w:val="0"/>
                      <w:marBottom w:val="0"/>
                      <w:divBdr>
                        <w:top w:val="none" w:sz="0" w:space="0" w:color="auto"/>
                        <w:left w:val="none" w:sz="0" w:space="0" w:color="auto"/>
                        <w:bottom w:val="none" w:sz="0" w:space="0" w:color="auto"/>
                        <w:right w:val="none" w:sz="0" w:space="0" w:color="auto"/>
                      </w:divBdr>
                      <w:divsChild>
                        <w:div w:id="953899093">
                          <w:marLeft w:val="0"/>
                          <w:marRight w:val="0"/>
                          <w:marTop w:val="0"/>
                          <w:marBottom w:val="0"/>
                          <w:divBdr>
                            <w:top w:val="none" w:sz="0" w:space="0" w:color="auto"/>
                            <w:left w:val="none" w:sz="0" w:space="0" w:color="auto"/>
                            <w:bottom w:val="none" w:sz="0" w:space="0" w:color="auto"/>
                            <w:right w:val="none" w:sz="0" w:space="0" w:color="auto"/>
                          </w:divBdr>
                          <w:divsChild>
                            <w:div w:id="1110515812">
                              <w:marLeft w:val="0"/>
                              <w:marRight w:val="0"/>
                              <w:marTop w:val="0"/>
                              <w:marBottom w:val="0"/>
                              <w:divBdr>
                                <w:top w:val="none" w:sz="0" w:space="0" w:color="auto"/>
                                <w:left w:val="none" w:sz="0" w:space="0" w:color="auto"/>
                                <w:bottom w:val="none" w:sz="0" w:space="0" w:color="auto"/>
                                <w:right w:val="none" w:sz="0" w:space="0" w:color="auto"/>
                              </w:divBdr>
                              <w:divsChild>
                                <w:div w:id="905989107">
                                  <w:marLeft w:val="0"/>
                                  <w:marRight w:val="0"/>
                                  <w:marTop w:val="0"/>
                                  <w:marBottom w:val="0"/>
                                  <w:divBdr>
                                    <w:top w:val="none" w:sz="0" w:space="0" w:color="auto"/>
                                    <w:left w:val="none" w:sz="0" w:space="0" w:color="auto"/>
                                    <w:bottom w:val="none" w:sz="0" w:space="0" w:color="auto"/>
                                    <w:right w:val="none" w:sz="0" w:space="0" w:color="auto"/>
                                  </w:divBdr>
                                  <w:divsChild>
                                    <w:div w:id="11476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6033">
                  <w:marLeft w:val="0"/>
                  <w:marRight w:val="0"/>
                  <w:marTop w:val="0"/>
                  <w:marBottom w:val="150"/>
                  <w:divBdr>
                    <w:top w:val="single" w:sz="6" w:space="2" w:color="A08141"/>
                    <w:left w:val="none" w:sz="0" w:space="0" w:color="A08141"/>
                    <w:bottom w:val="single" w:sz="6" w:space="2" w:color="A08141"/>
                    <w:right w:val="none" w:sz="0" w:space="0" w:color="A08141"/>
                  </w:divBdr>
                </w:div>
                <w:div w:id="1408303934">
                  <w:marLeft w:val="0"/>
                  <w:marRight w:val="0"/>
                  <w:marTop w:val="0"/>
                  <w:marBottom w:val="0"/>
                  <w:divBdr>
                    <w:top w:val="none" w:sz="0" w:space="0" w:color="auto"/>
                    <w:left w:val="none" w:sz="0" w:space="0" w:color="auto"/>
                    <w:bottom w:val="none" w:sz="0" w:space="0" w:color="auto"/>
                    <w:right w:val="none" w:sz="0" w:space="0" w:color="auto"/>
                  </w:divBdr>
                  <w:divsChild>
                    <w:div w:id="1137722228">
                      <w:marLeft w:val="0"/>
                      <w:marRight w:val="0"/>
                      <w:marTop w:val="0"/>
                      <w:marBottom w:val="300"/>
                      <w:divBdr>
                        <w:top w:val="single" w:sz="6" w:space="2" w:color="E3E3E3"/>
                        <w:left w:val="single" w:sz="6" w:space="6" w:color="E3E3E3"/>
                        <w:bottom w:val="single" w:sz="6" w:space="6" w:color="E3E3E3"/>
                        <w:right w:val="single" w:sz="6" w:space="6" w:color="E3E3E3"/>
                      </w:divBdr>
                      <w:divsChild>
                        <w:div w:id="1997342062">
                          <w:marLeft w:val="0"/>
                          <w:marRight w:val="0"/>
                          <w:marTop w:val="0"/>
                          <w:marBottom w:val="0"/>
                          <w:divBdr>
                            <w:top w:val="none" w:sz="0" w:space="0" w:color="auto"/>
                            <w:left w:val="none" w:sz="0" w:space="0" w:color="auto"/>
                            <w:bottom w:val="none" w:sz="0" w:space="0" w:color="auto"/>
                            <w:right w:val="none" w:sz="0" w:space="0" w:color="auto"/>
                          </w:divBdr>
                          <w:divsChild>
                            <w:div w:id="106631849">
                              <w:marLeft w:val="0"/>
                              <w:marRight w:val="0"/>
                              <w:marTop w:val="0"/>
                              <w:marBottom w:val="0"/>
                              <w:divBdr>
                                <w:top w:val="none" w:sz="0" w:space="0" w:color="A08141"/>
                                <w:left w:val="none" w:sz="0" w:space="0" w:color="A08141"/>
                                <w:bottom w:val="single" w:sz="6" w:space="0" w:color="A08141"/>
                                <w:right w:val="none" w:sz="0" w:space="0" w:color="A08141"/>
                              </w:divBdr>
                            </w:div>
                            <w:div w:id="1563297142">
                              <w:marLeft w:val="0"/>
                              <w:marRight w:val="0"/>
                              <w:marTop w:val="0"/>
                              <w:marBottom w:val="0"/>
                              <w:divBdr>
                                <w:top w:val="none" w:sz="0" w:space="0" w:color="A08141"/>
                                <w:left w:val="none" w:sz="0" w:space="0" w:color="A08141"/>
                                <w:bottom w:val="single" w:sz="6" w:space="0" w:color="A08141"/>
                                <w:right w:val="none" w:sz="0" w:space="0" w:color="A08141"/>
                              </w:divBdr>
                              <w:divsChild>
                                <w:div w:id="2039114962">
                                  <w:marLeft w:val="0"/>
                                  <w:marRight w:val="0"/>
                                  <w:marTop w:val="0"/>
                                  <w:marBottom w:val="0"/>
                                  <w:divBdr>
                                    <w:top w:val="none" w:sz="0" w:space="0" w:color="auto"/>
                                    <w:left w:val="none" w:sz="0" w:space="0" w:color="auto"/>
                                    <w:bottom w:val="none" w:sz="0" w:space="0" w:color="auto"/>
                                    <w:right w:val="none" w:sz="0" w:space="0" w:color="auto"/>
                                  </w:divBdr>
                                </w:div>
                              </w:divsChild>
                            </w:div>
                            <w:div w:id="720522378">
                              <w:marLeft w:val="0"/>
                              <w:marRight w:val="0"/>
                              <w:marTop w:val="0"/>
                              <w:marBottom w:val="0"/>
                              <w:divBdr>
                                <w:top w:val="none" w:sz="0" w:space="0" w:color="A08141"/>
                                <w:left w:val="none" w:sz="0" w:space="0" w:color="A08141"/>
                                <w:bottom w:val="single" w:sz="6" w:space="0" w:color="A08141"/>
                                <w:right w:val="none" w:sz="0" w:space="0" w:color="A08141"/>
                              </w:divBdr>
                              <w:divsChild>
                                <w:div w:id="14694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342">
                      <w:marLeft w:val="345"/>
                      <w:marRight w:val="0"/>
                      <w:marTop w:val="0"/>
                      <w:marBottom w:val="0"/>
                      <w:divBdr>
                        <w:top w:val="none" w:sz="0" w:space="0" w:color="auto"/>
                        <w:left w:val="none" w:sz="0" w:space="0" w:color="auto"/>
                        <w:bottom w:val="none" w:sz="0" w:space="0" w:color="auto"/>
                        <w:right w:val="none" w:sz="0" w:space="0" w:color="auto"/>
                      </w:divBdr>
                      <w:divsChild>
                        <w:div w:id="1839807281">
                          <w:marLeft w:val="0"/>
                          <w:marRight w:val="0"/>
                          <w:marTop w:val="0"/>
                          <w:marBottom w:val="0"/>
                          <w:divBdr>
                            <w:top w:val="none" w:sz="0" w:space="0" w:color="A08141"/>
                            <w:left w:val="none" w:sz="0" w:space="0" w:color="A08141"/>
                            <w:bottom w:val="single" w:sz="6" w:space="0" w:color="A08141"/>
                            <w:right w:val="none" w:sz="0" w:space="0" w:color="A08141"/>
                          </w:divBdr>
                        </w:div>
                        <w:div w:id="1532919257">
                          <w:marLeft w:val="0"/>
                          <w:marRight w:val="0"/>
                          <w:marTop w:val="0"/>
                          <w:marBottom w:val="0"/>
                          <w:divBdr>
                            <w:top w:val="none" w:sz="0" w:space="0" w:color="auto"/>
                            <w:left w:val="none" w:sz="0" w:space="0" w:color="auto"/>
                            <w:bottom w:val="none" w:sz="0" w:space="0" w:color="auto"/>
                            <w:right w:val="none" w:sz="0" w:space="0" w:color="auto"/>
                          </w:divBdr>
                          <w:divsChild>
                            <w:div w:id="382365779">
                              <w:marLeft w:val="0"/>
                              <w:marRight w:val="0"/>
                              <w:marTop w:val="0"/>
                              <w:marBottom w:val="0"/>
                              <w:divBdr>
                                <w:top w:val="none" w:sz="0" w:space="0" w:color="auto"/>
                                <w:left w:val="none" w:sz="0" w:space="0" w:color="auto"/>
                                <w:bottom w:val="none" w:sz="0" w:space="0" w:color="auto"/>
                                <w:right w:val="none" w:sz="0" w:space="0" w:color="auto"/>
                              </w:divBdr>
                            </w:div>
                          </w:divsChild>
                        </w:div>
                        <w:div w:id="347220059">
                          <w:marLeft w:val="0"/>
                          <w:marRight w:val="0"/>
                          <w:marTop w:val="0"/>
                          <w:marBottom w:val="0"/>
                          <w:divBdr>
                            <w:top w:val="none" w:sz="0" w:space="0" w:color="auto"/>
                            <w:left w:val="none" w:sz="0" w:space="0" w:color="auto"/>
                            <w:bottom w:val="none" w:sz="0" w:space="0" w:color="auto"/>
                            <w:right w:val="none" w:sz="0" w:space="0" w:color="auto"/>
                          </w:divBdr>
                          <w:divsChild>
                            <w:div w:id="530805935">
                              <w:marLeft w:val="0"/>
                              <w:marRight w:val="0"/>
                              <w:marTop w:val="0"/>
                              <w:marBottom w:val="0"/>
                              <w:divBdr>
                                <w:top w:val="none" w:sz="0" w:space="0" w:color="auto"/>
                                <w:left w:val="none" w:sz="0" w:space="0" w:color="auto"/>
                                <w:bottom w:val="none" w:sz="0" w:space="0" w:color="auto"/>
                                <w:right w:val="none" w:sz="0" w:space="0" w:color="auto"/>
                              </w:divBdr>
                            </w:div>
                          </w:divsChild>
                        </w:div>
                        <w:div w:id="1727794134">
                          <w:marLeft w:val="0"/>
                          <w:marRight w:val="0"/>
                          <w:marTop w:val="0"/>
                          <w:marBottom w:val="0"/>
                          <w:divBdr>
                            <w:top w:val="none" w:sz="0" w:space="0" w:color="auto"/>
                            <w:left w:val="none" w:sz="0" w:space="0" w:color="auto"/>
                            <w:bottom w:val="none" w:sz="0" w:space="0" w:color="auto"/>
                            <w:right w:val="none" w:sz="0" w:space="0" w:color="auto"/>
                          </w:divBdr>
                          <w:divsChild>
                            <w:div w:id="91317378">
                              <w:marLeft w:val="0"/>
                              <w:marRight w:val="0"/>
                              <w:marTop w:val="0"/>
                              <w:marBottom w:val="0"/>
                              <w:divBdr>
                                <w:top w:val="none" w:sz="0" w:space="0" w:color="auto"/>
                                <w:left w:val="none" w:sz="0" w:space="0" w:color="auto"/>
                                <w:bottom w:val="none" w:sz="0" w:space="0" w:color="auto"/>
                                <w:right w:val="none" w:sz="0" w:space="0" w:color="auto"/>
                              </w:divBdr>
                            </w:div>
                          </w:divsChild>
                        </w:div>
                        <w:div w:id="1934589177">
                          <w:marLeft w:val="0"/>
                          <w:marRight w:val="0"/>
                          <w:marTop w:val="0"/>
                          <w:marBottom w:val="0"/>
                          <w:divBdr>
                            <w:top w:val="none" w:sz="0" w:space="0" w:color="auto"/>
                            <w:left w:val="none" w:sz="0" w:space="0" w:color="auto"/>
                            <w:bottom w:val="none" w:sz="0" w:space="0" w:color="auto"/>
                            <w:right w:val="none" w:sz="0" w:space="0" w:color="auto"/>
                          </w:divBdr>
                          <w:divsChild>
                            <w:div w:id="942570739">
                              <w:marLeft w:val="0"/>
                              <w:marRight w:val="0"/>
                              <w:marTop w:val="0"/>
                              <w:marBottom w:val="0"/>
                              <w:divBdr>
                                <w:top w:val="none" w:sz="0" w:space="0" w:color="auto"/>
                                <w:left w:val="none" w:sz="0" w:space="0" w:color="auto"/>
                                <w:bottom w:val="none" w:sz="0" w:space="0" w:color="auto"/>
                                <w:right w:val="none" w:sz="0" w:space="0" w:color="auto"/>
                              </w:divBdr>
                            </w:div>
                            <w:div w:id="2078894643">
                              <w:marLeft w:val="30"/>
                              <w:marRight w:val="0"/>
                              <w:marTop w:val="45"/>
                              <w:marBottom w:val="0"/>
                              <w:divBdr>
                                <w:top w:val="none" w:sz="0" w:space="0" w:color="auto"/>
                                <w:left w:val="none" w:sz="0" w:space="0" w:color="auto"/>
                                <w:bottom w:val="none" w:sz="0" w:space="0" w:color="auto"/>
                                <w:right w:val="none" w:sz="0" w:space="0" w:color="auto"/>
                              </w:divBdr>
                              <w:divsChild>
                                <w:div w:id="578055899">
                                  <w:marLeft w:val="0"/>
                                  <w:marRight w:val="0"/>
                                  <w:marTop w:val="0"/>
                                  <w:marBottom w:val="0"/>
                                  <w:divBdr>
                                    <w:top w:val="none" w:sz="0" w:space="0" w:color="auto"/>
                                    <w:left w:val="none" w:sz="0" w:space="0" w:color="auto"/>
                                    <w:bottom w:val="none" w:sz="0" w:space="0" w:color="auto"/>
                                    <w:right w:val="none" w:sz="0" w:space="0" w:color="auto"/>
                                  </w:divBdr>
                                </w:div>
                              </w:divsChild>
                            </w:div>
                            <w:div w:id="1503012214">
                              <w:marLeft w:val="30"/>
                              <w:marRight w:val="0"/>
                              <w:marTop w:val="45"/>
                              <w:marBottom w:val="0"/>
                              <w:divBdr>
                                <w:top w:val="none" w:sz="0" w:space="0" w:color="auto"/>
                                <w:left w:val="none" w:sz="0" w:space="0" w:color="auto"/>
                                <w:bottom w:val="none" w:sz="0" w:space="0" w:color="auto"/>
                                <w:right w:val="none" w:sz="0" w:space="0" w:color="auto"/>
                              </w:divBdr>
                              <w:divsChild>
                                <w:div w:id="1460298578">
                                  <w:marLeft w:val="0"/>
                                  <w:marRight w:val="0"/>
                                  <w:marTop w:val="0"/>
                                  <w:marBottom w:val="0"/>
                                  <w:divBdr>
                                    <w:top w:val="none" w:sz="0" w:space="0" w:color="auto"/>
                                    <w:left w:val="none" w:sz="0" w:space="0" w:color="auto"/>
                                    <w:bottom w:val="none" w:sz="0" w:space="0" w:color="auto"/>
                                    <w:right w:val="none" w:sz="0" w:space="0" w:color="auto"/>
                                  </w:divBdr>
                                </w:div>
                              </w:divsChild>
                            </w:div>
                            <w:div w:id="2037383714">
                              <w:marLeft w:val="30"/>
                              <w:marRight w:val="0"/>
                              <w:marTop w:val="45"/>
                              <w:marBottom w:val="0"/>
                              <w:divBdr>
                                <w:top w:val="none" w:sz="0" w:space="0" w:color="auto"/>
                                <w:left w:val="none" w:sz="0" w:space="0" w:color="auto"/>
                                <w:bottom w:val="none" w:sz="0" w:space="0" w:color="auto"/>
                                <w:right w:val="none" w:sz="0" w:space="0" w:color="auto"/>
                              </w:divBdr>
                              <w:divsChild>
                                <w:div w:id="738401335">
                                  <w:marLeft w:val="0"/>
                                  <w:marRight w:val="0"/>
                                  <w:marTop w:val="0"/>
                                  <w:marBottom w:val="0"/>
                                  <w:divBdr>
                                    <w:top w:val="none" w:sz="0" w:space="0" w:color="auto"/>
                                    <w:left w:val="none" w:sz="0" w:space="0" w:color="auto"/>
                                    <w:bottom w:val="none" w:sz="0" w:space="0" w:color="auto"/>
                                    <w:right w:val="none" w:sz="0" w:space="0" w:color="auto"/>
                                  </w:divBdr>
                                </w:div>
                              </w:divsChild>
                            </w:div>
                            <w:div w:id="1694066758">
                              <w:marLeft w:val="30"/>
                              <w:marRight w:val="0"/>
                              <w:marTop w:val="45"/>
                              <w:marBottom w:val="0"/>
                              <w:divBdr>
                                <w:top w:val="none" w:sz="0" w:space="0" w:color="auto"/>
                                <w:left w:val="none" w:sz="0" w:space="0" w:color="auto"/>
                                <w:bottom w:val="none" w:sz="0" w:space="0" w:color="auto"/>
                                <w:right w:val="none" w:sz="0" w:space="0" w:color="auto"/>
                              </w:divBdr>
                              <w:divsChild>
                                <w:div w:id="16774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321">
                          <w:marLeft w:val="0"/>
                          <w:marRight w:val="0"/>
                          <w:marTop w:val="0"/>
                          <w:marBottom w:val="0"/>
                          <w:divBdr>
                            <w:top w:val="none" w:sz="0" w:space="0" w:color="auto"/>
                            <w:left w:val="none" w:sz="0" w:space="0" w:color="auto"/>
                            <w:bottom w:val="none" w:sz="0" w:space="0" w:color="auto"/>
                            <w:right w:val="none" w:sz="0" w:space="0" w:color="auto"/>
                          </w:divBdr>
                          <w:divsChild>
                            <w:div w:id="276527648">
                              <w:marLeft w:val="300"/>
                              <w:marRight w:val="0"/>
                              <w:marTop w:val="0"/>
                              <w:marBottom w:val="0"/>
                              <w:divBdr>
                                <w:top w:val="none" w:sz="0" w:space="0" w:color="auto"/>
                                <w:left w:val="none" w:sz="0" w:space="0" w:color="auto"/>
                                <w:bottom w:val="none" w:sz="0" w:space="0" w:color="auto"/>
                                <w:right w:val="none" w:sz="0" w:space="0" w:color="auto"/>
                              </w:divBdr>
                              <w:divsChild>
                                <w:div w:id="625552619">
                                  <w:marLeft w:val="0"/>
                                  <w:marRight w:val="0"/>
                                  <w:marTop w:val="0"/>
                                  <w:marBottom w:val="150"/>
                                  <w:divBdr>
                                    <w:top w:val="none" w:sz="0" w:space="0" w:color="auto"/>
                                    <w:left w:val="none" w:sz="0" w:space="0" w:color="auto"/>
                                    <w:bottom w:val="none" w:sz="0" w:space="0" w:color="auto"/>
                                    <w:right w:val="none" w:sz="0" w:space="0" w:color="auto"/>
                                  </w:divBdr>
                                  <w:divsChild>
                                    <w:div w:id="96295456">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232813367">
                                  <w:marLeft w:val="0"/>
                                  <w:marRight w:val="0"/>
                                  <w:marTop w:val="0"/>
                                  <w:marBottom w:val="150"/>
                                  <w:divBdr>
                                    <w:top w:val="none" w:sz="0" w:space="0" w:color="auto"/>
                                    <w:left w:val="none" w:sz="0" w:space="0" w:color="auto"/>
                                    <w:bottom w:val="none" w:sz="0" w:space="0" w:color="auto"/>
                                    <w:right w:val="none" w:sz="0" w:space="0" w:color="auto"/>
                                  </w:divBdr>
                                  <w:divsChild>
                                    <w:div w:id="1186795042">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481001359">
                              <w:marLeft w:val="0"/>
                              <w:marRight w:val="0"/>
                              <w:marTop w:val="0"/>
                              <w:marBottom w:val="0"/>
                              <w:divBdr>
                                <w:top w:val="none" w:sz="0" w:space="0" w:color="auto"/>
                                <w:left w:val="none" w:sz="0" w:space="0" w:color="auto"/>
                                <w:bottom w:val="none" w:sz="0" w:space="0" w:color="auto"/>
                                <w:right w:val="none" w:sz="0" w:space="0" w:color="auto"/>
                              </w:divBdr>
                            </w:div>
                            <w:div w:id="456069862">
                              <w:marLeft w:val="0"/>
                              <w:marRight w:val="0"/>
                              <w:marTop w:val="75"/>
                              <w:marBottom w:val="75"/>
                              <w:divBdr>
                                <w:top w:val="dotted" w:sz="6" w:space="4" w:color="CCCCCC"/>
                                <w:left w:val="dotted" w:sz="6" w:space="4" w:color="CCCCCC"/>
                                <w:bottom w:val="dotted" w:sz="6" w:space="4" w:color="CCCCCC"/>
                                <w:right w:val="dotted" w:sz="6" w:space="4" w:color="CCCCCC"/>
                              </w:divBdr>
                            </w:div>
                            <w:div w:id="1404597757">
                              <w:marLeft w:val="0"/>
                              <w:marRight w:val="0"/>
                              <w:marTop w:val="0"/>
                              <w:marBottom w:val="0"/>
                              <w:divBdr>
                                <w:top w:val="none" w:sz="0" w:space="0" w:color="auto"/>
                                <w:left w:val="none" w:sz="0" w:space="0" w:color="auto"/>
                                <w:bottom w:val="none" w:sz="0" w:space="0" w:color="auto"/>
                                <w:right w:val="none" w:sz="0" w:space="0" w:color="auto"/>
                              </w:divBdr>
                              <w:divsChild>
                                <w:div w:id="843742479">
                                  <w:marLeft w:val="0"/>
                                  <w:marRight w:val="0"/>
                                  <w:marTop w:val="0"/>
                                  <w:marBottom w:val="0"/>
                                  <w:divBdr>
                                    <w:top w:val="none" w:sz="0" w:space="0" w:color="auto"/>
                                    <w:left w:val="none" w:sz="0" w:space="0" w:color="auto"/>
                                    <w:bottom w:val="none" w:sz="0" w:space="0" w:color="auto"/>
                                    <w:right w:val="none" w:sz="0" w:space="0" w:color="auto"/>
                                  </w:divBdr>
                                  <w:divsChild>
                                    <w:div w:id="16711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195">
                              <w:marLeft w:val="0"/>
                              <w:marRight w:val="0"/>
                              <w:marTop w:val="0"/>
                              <w:marBottom w:val="0"/>
                              <w:divBdr>
                                <w:top w:val="single" w:sz="2" w:space="0" w:color="DDDDDD"/>
                                <w:left w:val="single" w:sz="6" w:space="0" w:color="DDDDDD"/>
                                <w:bottom w:val="single" w:sz="6" w:space="0" w:color="DDDDDD"/>
                                <w:right w:val="single" w:sz="6" w:space="0" w:color="DDDDDD"/>
                              </w:divBdr>
                            </w:div>
                            <w:div w:id="1240677596">
                              <w:marLeft w:val="0"/>
                              <w:marRight w:val="0"/>
                              <w:marTop w:val="150"/>
                              <w:marBottom w:val="120"/>
                              <w:divBdr>
                                <w:top w:val="none" w:sz="0" w:space="0" w:color="auto"/>
                                <w:left w:val="none" w:sz="0" w:space="0" w:color="auto"/>
                                <w:bottom w:val="none" w:sz="0" w:space="0" w:color="auto"/>
                                <w:right w:val="none" w:sz="0" w:space="0" w:color="auto"/>
                              </w:divBdr>
                              <w:divsChild>
                                <w:div w:id="433021290">
                                  <w:marLeft w:val="0"/>
                                  <w:marRight w:val="75"/>
                                  <w:marTop w:val="0"/>
                                  <w:marBottom w:val="0"/>
                                  <w:divBdr>
                                    <w:top w:val="single" w:sz="6" w:space="0" w:color="auto"/>
                                    <w:left w:val="single" w:sz="6" w:space="0" w:color="auto"/>
                                    <w:bottom w:val="single" w:sz="6" w:space="0" w:color="auto"/>
                                    <w:right w:val="single" w:sz="6" w:space="0" w:color="auto"/>
                                  </w:divBdr>
                                  <w:divsChild>
                                    <w:div w:id="16880220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28688">
                      <w:marLeft w:val="345"/>
                      <w:marRight w:val="0"/>
                      <w:marTop w:val="0"/>
                      <w:marBottom w:val="0"/>
                      <w:divBdr>
                        <w:top w:val="none" w:sz="0" w:space="0" w:color="auto"/>
                        <w:left w:val="none" w:sz="0" w:space="0" w:color="auto"/>
                        <w:bottom w:val="none" w:sz="0" w:space="0" w:color="auto"/>
                        <w:right w:val="none" w:sz="0" w:space="0" w:color="auto"/>
                      </w:divBdr>
                      <w:divsChild>
                        <w:div w:id="1715691668">
                          <w:marLeft w:val="0"/>
                          <w:marRight w:val="0"/>
                          <w:marTop w:val="0"/>
                          <w:marBottom w:val="225"/>
                          <w:divBdr>
                            <w:top w:val="single" w:sz="6" w:space="2" w:color="AAAAAA"/>
                            <w:left w:val="single" w:sz="6" w:space="2" w:color="AAAAAA"/>
                            <w:bottom w:val="single" w:sz="6" w:space="2" w:color="AAAAAA"/>
                            <w:right w:val="single" w:sz="6" w:space="2" w:color="AAAAAA"/>
                          </w:divBdr>
                        </w:div>
                        <w:div w:id="656155574">
                          <w:marLeft w:val="0"/>
                          <w:marRight w:val="0"/>
                          <w:marTop w:val="0"/>
                          <w:marBottom w:val="300"/>
                          <w:divBdr>
                            <w:top w:val="single" w:sz="6" w:space="11" w:color="E3E3E3"/>
                            <w:left w:val="single" w:sz="6" w:space="11" w:color="E3E3E3"/>
                            <w:bottom w:val="single" w:sz="6" w:space="11" w:color="E3E3E3"/>
                            <w:right w:val="single" w:sz="6" w:space="11" w:color="E3E3E3"/>
                          </w:divBdr>
                          <w:divsChild>
                            <w:div w:id="779297218">
                              <w:marLeft w:val="0"/>
                              <w:marRight w:val="0"/>
                              <w:marTop w:val="0"/>
                              <w:marBottom w:val="0"/>
                              <w:divBdr>
                                <w:top w:val="none" w:sz="0" w:space="0" w:color="auto"/>
                                <w:left w:val="none" w:sz="0" w:space="0" w:color="auto"/>
                                <w:bottom w:val="none" w:sz="0" w:space="0" w:color="auto"/>
                                <w:right w:val="none" w:sz="0" w:space="0" w:color="auto"/>
                              </w:divBdr>
                            </w:div>
                          </w:divsChild>
                        </w:div>
                        <w:div w:id="1221668458">
                          <w:marLeft w:val="0"/>
                          <w:marRight w:val="0"/>
                          <w:marTop w:val="0"/>
                          <w:marBottom w:val="300"/>
                          <w:divBdr>
                            <w:top w:val="single" w:sz="6" w:space="11" w:color="E3E3E3"/>
                            <w:left w:val="single" w:sz="6" w:space="11" w:color="E3E3E3"/>
                            <w:bottom w:val="single" w:sz="6" w:space="11" w:color="E3E3E3"/>
                            <w:right w:val="single" w:sz="6" w:space="11" w:color="E3E3E3"/>
                          </w:divBdr>
                        </w:div>
                        <w:div w:id="396905092">
                          <w:marLeft w:val="0"/>
                          <w:marRight w:val="0"/>
                          <w:marTop w:val="0"/>
                          <w:marBottom w:val="300"/>
                          <w:divBdr>
                            <w:top w:val="single" w:sz="6" w:space="11" w:color="E3E3E3"/>
                            <w:left w:val="single" w:sz="6" w:space="11" w:color="E3E3E3"/>
                            <w:bottom w:val="single" w:sz="6" w:space="11" w:color="E3E3E3"/>
                            <w:right w:val="single" w:sz="6" w:space="11" w:color="E3E3E3"/>
                          </w:divBdr>
                        </w:div>
                        <w:div w:id="1123884945">
                          <w:marLeft w:val="0"/>
                          <w:marRight w:val="0"/>
                          <w:marTop w:val="0"/>
                          <w:marBottom w:val="300"/>
                          <w:divBdr>
                            <w:top w:val="single" w:sz="6" w:space="11" w:color="E3E3E3"/>
                            <w:left w:val="single" w:sz="6" w:space="11" w:color="E3E3E3"/>
                            <w:bottom w:val="single" w:sz="6" w:space="11" w:color="E3E3E3"/>
                            <w:right w:val="single" w:sz="6" w:space="11" w:color="E3E3E3"/>
                          </w:divBdr>
                        </w:div>
                        <w:div w:id="1761828504">
                          <w:marLeft w:val="0"/>
                          <w:marRight w:val="0"/>
                          <w:marTop w:val="0"/>
                          <w:marBottom w:val="300"/>
                          <w:divBdr>
                            <w:top w:val="single" w:sz="6" w:space="11" w:color="E3E3E3"/>
                            <w:left w:val="single" w:sz="6" w:space="11" w:color="E3E3E3"/>
                            <w:bottom w:val="single" w:sz="6" w:space="11" w:color="E3E3E3"/>
                            <w:right w:val="single" w:sz="6" w:space="11" w:color="E3E3E3"/>
                          </w:divBdr>
                        </w:div>
                        <w:div w:id="270745994">
                          <w:marLeft w:val="0"/>
                          <w:marRight w:val="0"/>
                          <w:marTop w:val="0"/>
                          <w:marBottom w:val="300"/>
                          <w:divBdr>
                            <w:top w:val="single" w:sz="6" w:space="11" w:color="E3E3E3"/>
                            <w:left w:val="single" w:sz="6" w:space="11" w:color="E3E3E3"/>
                            <w:bottom w:val="single" w:sz="6" w:space="11" w:color="E3E3E3"/>
                            <w:right w:val="single" w:sz="6" w:space="11" w:color="E3E3E3"/>
                          </w:divBdr>
                        </w:div>
                        <w:div w:id="350302188">
                          <w:marLeft w:val="0"/>
                          <w:marRight w:val="0"/>
                          <w:marTop w:val="0"/>
                          <w:marBottom w:val="300"/>
                          <w:divBdr>
                            <w:top w:val="single" w:sz="6" w:space="11" w:color="E3E3E3"/>
                            <w:left w:val="single" w:sz="6" w:space="11" w:color="E3E3E3"/>
                            <w:bottom w:val="single" w:sz="6" w:space="11" w:color="E3E3E3"/>
                            <w:right w:val="single" w:sz="6" w:space="11" w:color="E3E3E3"/>
                          </w:divBdr>
                        </w:div>
                      </w:divsChild>
                    </w:div>
                  </w:divsChild>
                </w:div>
              </w:divsChild>
            </w:div>
          </w:divsChild>
        </w:div>
        <w:div w:id="1828738527">
          <w:marLeft w:val="0"/>
          <w:marRight w:val="0"/>
          <w:marTop w:val="0"/>
          <w:marBottom w:val="0"/>
          <w:divBdr>
            <w:top w:val="none" w:sz="0" w:space="0" w:color="auto"/>
            <w:left w:val="none" w:sz="0" w:space="0" w:color="auto"/>
            <w:bottom w:val="none" w:sz="0" w:space="0" w:color="auto"/>
            <w:right w:val="none" w:sz="0" w:space="0" w:color="auto"/>
          </w:divBdr>
          <w:divsChild>
            <w:div w:id="1875924404">
              <w:marLeft w:val="0"/>
              <w:marRight w:val="0"/>
              <w:marTop w:val="0"/>
              <w:marBottom w:val="0"/>
              <w:divBdr>
                <w:top w:val="double" w:sz="12" w:space="15" w:color="A08141"/>
                <w:left w:val="double" w:sz="12" w:space="15" w:color="A08141"/>
                <w:bottom w:val="double" w:sz="12" w:space="15" w:color="A08141"/>
                <w:right w:val="double" w:sz="12" w:space="15" w:color="A08141"/>
              </w:divBdr>
              <w:divsChild>
                <w:div w:id="2666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4646</Characters>
  <Application>Microsoft Office Word</Application>
  <DocSecurity>0</DocSecurity>
  <Lines>38</Lines>
  <Paragraphs>10</Paragraphs>
  <ScaleCrop>false</ScaleCrop>
  <Company>Image&amp;Matros™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Image&amp;Matros™</cp:lastModifiedBy>
  <cp:revision>2</cp:revision>
  <dcterms:created xsi:type="dcterms:W3CDTF">2016-09-13T16:41:00Z</dcterms:created>
  <dcterms:modified xsi:type="dcterms:W3CDTF">2016-09-13T16:45:00Z</dcterms:modified>
</cp:coreProperties>
</file>