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3E" w:rsidRPr="00B77CF6" w:rsidRDefault="00FD1A3E" w:rsidP="00FD1A3E">
      <w:pPr>
        <w:ind w:left="6372"/>
        <w:rPr>
          <w:sz w:val="22"/>
          <w:szCs w:val="22"/>
        </w:rPr>
      </w:pPr>
      <w:r w:rsidRPr="00B77CF6">
        <w:rPr>
          <w:sz w:val="22"/>
          <w:szCs w:val="22"/>
        </w:rPr>
        <w:t>Утверждаю:</w:t>
      </w:r>
    </w:p>
    <w:p w:rsidR="00FD1A3E" w:rsidRPr="00B77CF6" w:rsidRDefault="00FD1A3E" w:rsidP="00FD1A3E">
      <w:pPr>
        <w:ind w:left="6372"/>
        <w:rPr>
          <w:sz w:val="22"/>
          <w:szCs w:val="22"/>
        </w:rPr>
      </w:pPr>
      <w:r w:rsidRPr="00B77CF6">
        <w:rPr>
          <w:sz w:val="22"/>
          <w:szCs w:val="22"/>
        </w:rPr>
        <w:t>Директор МОУ «Школа№44»</w:t>
      </w:r>
    </w:p>
    <w:p w:rsidR="00FD1A3E" w:rsidRPr="00B77CF6" w:rsidRDefault="00FD1A3E" w:rsidP="00FD1A3E">
      <w:pPr>
        <w:ind w:left="6372"/>
        <w:rPr>
          <w:sz w:val="22"/>
          <w:szCs w:val="22"/>
        </w:rPr>
      </w:pPr>
      <w:r w:rsidRPr="00B77CF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_____</w:t>
      </w:r>
      <w:r w:rsidRPr="00B77CF6">
        <w:rPr>
          <w:sz w:val="22"/>
          <w:szCs w:val="22"/>
        </w:rPr>
        <w:t>(Ф.И.О.)</w:t>
      </w:r>
    </w:p>
    <w:p w:rsidR="00FD1A3E" w:rsidRDefault="00FD1A3E" w:rsidP="00FD1A3E">
      <w:pPr>
        <w:pStyle w:val="a3"/>
        <w:spacing w:after="0" w:afterAutospacing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230505</wp:posOffset>
            </wp:positionV>
            <wp:extent cx="1943100" cy="1155065"/>
            <wp:effectExtent l="57150" t="38100" r="38100" b="26035"/>
            <wp:wrapTight wrapText="bothSides">
              <wp:wrapPolygon edited="0">
                <wp:start x="-635" y="-712"/>
                <wp:lineTo x="-635" y="22087"/>
                <wp:lineTo x="22024" y="22087"/>
                <wp:lineTo x="22024" y="-712"/>
                <wp:lineTo x="-635" y="-712"/>
              </wp:wrapPolygon>
            </wp:wrapTight>
            <wp:docPr id="2" name="Рисунок 2" descr="и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94" t="27618" b="29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5506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24BD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ПОЛОЖЕНИЕ </w:t>
      </w:r>
    </w:p>
    <w:p w:rsidR="00FD1A3E" w:rsidRPr="00D924BD" w:rsidRDefault="00FD1A3E" w:rsidP="00FD1A3E">
      <w:pPr>
        <w:pStyle w:val="a3"/>
        <w:spacing w:before="0" w:beforeAutospacing="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 w:rsidRPr="00D924BD">
        <w:rPr>
          <w:rFonts w:ascii="Times New Roman CYR" w:hAnsi="Times New Roman CYR" w:cs="Times New Roman CYR"/>
          <w:b/>
          <w:bCs/>
          <w:sz w:val="28"/>
          <w:szCs w:val="28"/>
        </w:rPr>
        <w:t xml:space="preserve">О ФЛАГЕ 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отряда  ЮИД </w:t>
      </w:r>
      <w:r w:rsidRPr="00D924BD">
        <w:rPr>
          <w:rFonts w:ascii="Times New Roman CYR" w:hAnsi="Times New Roman CYR" w:cs="Times New Roman CYR"/>
          <w:b/>
          <w:bCs/>
          <w:caps/>
          <w:sz w:val="28"/>
          <w:szCs w:val="28"/>
        </w:rPr>
        <w:t>муниципального образовательного учреждения “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>ОСНОВНАЯ</w:t>
      </w:r>
      <w:r w:rsidRPr="00D924BD"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общеобразовательная </w:t>
      </w:r>
      <w:r w:rsidRPr="00D924BD">
        <w:rPr>
          <w:rFonts w:ascii="Times New Roman CYR" w:hAnsi="Times New Roman CYR" w:cs="Times New Roman CYR"/>
          <w:b/>
          <w:bCs/>
          <w:caps/>
          <w:sz w:val="28"/>
          <w:szCs w:val="28"/>
        </w:rPr>
        <w:t>школа №44”</w:t>
      </w:r>
    </w:p>
    <w:p w:rsidR="00FD1A3E" w:rsidRPr="00D924BD" w:rsidRDefault="00FD1A3E" w:rsidP="00FD1A3E">
      <w:pPr>
        <w:pStyle w:val="a3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D1A3E" w:rsidRPr="00D924BD" w:rsidRDefault="00FD1A3E" w:rsidP="00FD1A3E">
      <w:pPr>
        <w:pStyle w:val="jst"/>
        <w:spacing w:before="0" w:beforeAutospacing="0" w:after="0" w:afterAutospacing="0" w:line="360" w:lineRule="auto"/>
        <w:rPr>
          <w:rFonts w:ascii="Times New Roman CYR" w:hAnsi="Times New Roman CYR" w:cs="Times New Roman CYR"/>
          <w:sz w:val="28"/>
          <w:szCs w:val="28"/>
        </w:rPr>
      </w:pPr>
      <w:hyperlink r:id="rId7" w:history="1"/>
      <w:r w:rsidRPr="00D924BD">
        <w:rPr>
          <w:rFonts w:ascii="Times New Roman CYR" w:hAnsi="Times New Roman CYR" w:cs="Times New Roman CYR"/>
          <w:b/>
          <w:bCs/>
          <w:sz w:val="28"/>
          <w:szCs w:val="28"/>
        </w:rPr>
        <w:t xml:space="preserve">Пункт 1. </w:t>
      </w:r>
      <w:r w:rsidRPr="00D924BD">
        <w:rPr>
          <w:rFonts w:ascii="Times New Roman CYR" w:hAnsi="Times New Roman CYR" w:cs="Times New Roman CYR"/>
          <w:sz w:val="28"/>
          <w:szCs w:val="28"/>
        </w:rPr>
        <w:t xml:space="preserve">Флаг отряда – опознавательно-правовой знак, составленный и употребляемый в соответствии с правилами, служащий символом отряда юных инспекторов движения, </w:t>
      </w:r>
      <w:r w:rsidRPr="00D924BD">
        <w:rPr>
          <w:sz w:val="28"/>
          <w:szCs w:val="28"/>
        </w:rPr>
        <w:t>указывает на связь поколений и единение</w:t>
      </w:r>
      <w:r w:rsidRPr="00D924BD">
        <w:rPr>
          <w:rFonts w:ascii="Times New Roman CYR" w:hAnsi="Times New Roman CYR" w:cs="Times New Roman CYR"/>
          <w:sz w:val="28"/>
          <w:szCs w:val="28"/>
        </w:rPr>
        <w:t>.</w:t>
      </w:r>
    </w:p>
    <w:p w:rsidR="00FD1A3E" w:rsidRPr="00D924BD" w:rsidRDefault="00FD1A3E" w:rsidP="00FD1A3E">
      <w:pPr>
        <w:pStyle w:val="a3"/>
        <w:spacing w:before="0" w:beforeAutospacing="0" w:after="0" w:afterAutospacing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924BD">
        <w:rPr>
          <w:rFonts w:ascii="Times New Roman CYR" w:hAnsi="Times New Roman CYR" w:cs="Times New Roman CYR"/>
          <w:sz w:val="28"/>
          <w:szCs w:val="28"/>
        </w:rPr>
        <w:t>Флаг отряда является, наряду с гербом отряда, официальным символом отряда.</w:t>
      </w:r>
    </w:p>
    <w:p w:rsidR="00FD1A3E" w:rsidRPr="00D924BD" w:rsidRDefault="00FD1A3E" w:rsidP="00FD1A3E">
      <w:pPr>
        <w:pStyle w:val="jst"/>
        <w:spacing w:before="0" w:beforeAutospacing="0" w:after="0" w:afterAutospacing="0" w:line="360" w:lineRule="auto"/>
        <w:rPr>
          <w:rFonts w:ascii="Times New Roman CYR" w:hAnsi="Times New Roman CYR" w:cs="Times New Roman CYR"/>
          <w:sz w:val="28"/>
          <w:szCs w:val="28"/>
        </w:rPr>
      </w:pPr>
      <w:r w:rsidRPr="00D924BD">
        <w:rPr>
          <w:rFonts w:ascii="Times New Roman CYR" w:hAnsi="Times New Roman CYR" w:cs="Times New Roman CYR"/>
          <w:b/>
          <w:bCs/>
          <w:sz w:val="28"/>
          <w:szCs w:val="28"/>
        </w:rPr>
        <w:t xml:space="preserve">Пункт 2. </w:t>
      </w:r>
      <w:r w:rsidRPr="00D924BD">
        <w:rPr>
          <w:rFonts w:ascii="Times New Roman CYR" w:hAnsi="Times New Roman CYR" w:cs="Times New Roman CYR"/>
          <w:sz w:val="28"/>
          <w:szCs w:val="28"/>
        </w:rPr>
        <w:t>Символика флага отряда воспроизводит символику герба отряда.</w:t>
      </w:r>
    </w:p>
    <w:p w:rsidR="00FD1A3E" w:rsidRPr="00D924BD" w:rsidRDefault="00FD1A3E" w:rsidP="00FD1A3E">
      <w:pPr>
        <w:pStyle w:val="jst"/>
        <w:spacing w:before="0" w:beforeAutospacing="0" w:after="0" w:afterAutospacing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24BD">
        <w:rPr>
          <w:rFonts w:ascii="Times New Roman CYR" w:hAnsi="Times New Roman CYR" w:cs="Times New Roman CYR"/>
          <w:b/>
          <w:bCs/>
          <w:sz w:val="28"/>
          <w:szCs w:val="28"/>
        </w:rPr>
        <w:t>Флаг города представляет собой:</w:t>
      </w:r>
    </w:p>
    <w:p w:rsidR="00FD1A3E" w:rsidRPr="00D924BD" w:rsidRDefault="00FD1A3E" w:rsidP="00FD1A3E">
      <w:pPr>
        <w:pStyle w:val="a3"/>
        <w:spacing w:before="0" w:beforeAutospacing="0" w:after="0" w:afterAutospacing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2.1. </w:t>
      </w:r>
      <w:r w:rsidRPr="00D924BD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сновное поле (цвет поля – красный)</w:t>
      </w:r>
      <w:r w:rsidRPr="00D924BD">
        <w:rPr>
          <w:rFonts w:ascii="Times New Roman CYR" w:hAnsi="Times New Roman CYR" w:cs="Times New Roman CYR"/>
          <w:sz w:val="28"/>
          <w:szCs w:val="28"/>
        </w:rPr>
        <w:t xml:space="preserve"> символизирует собой </w:t>
      </w:r>
      <w:r>
        <w:rPr>
          <w:rFonts w:ascii="Times New Roman CYR" w:hAnsi="Times New Roman CYR" w:cs="Times New Roman CYR"/>
          <w:sz w:val="28"/>
          <w:szCs w:val="28"/>
        </w:rPr>
        <w:t xml:space="preserve">единение с флагом </w:t>
      </w:r>
      <w:r w:rsidRPr="009450AA">
        <w:rPr>
          <w:rFonts w:ascii="Times New Roman CYR" w:hAnsi="Times New Roman CYR" w:cs="Times New Roman CYR"/>
          <w:sz w:val="28"/>
          <w:szCs w:val="28"/>
        </w:rPr>
        <w:t xml:space="preserve">города, т.е. указывающий на расположенность отряда в городе Полысаево (красный цвет – </w:t>
      </w:r>
      <w:r>
        <w:rPr>
          <w:rFonts w:ascii="Times New Roman CYR" w:hAnsi="Times New Roman CYR" w:cs="Times New Roman CYR"/>
          <w:sz w:val="28"/>
          <w:szCs w:val="28"/>
        </w:rPr>
        <w:t>мужество</w:t>
      </w:r>
      <w:r w:rsidRPr="009450AA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труд, </w:t>
      </w:r>
      <w:r w:rsidRPr="009450AA">
        <w:rPr>
          <w:rFonts w:ascii="Times New Roman CYR" w:hAnsi="Times New Roman CYR" w:cs="Times New Roman CYR"/>
          <w:sz w:val="28"/>
          <w:szCs w:val="28"/>
        </w:rPr>
        <w:t>красот</w:t>
      </w:r>
      <w:r>
        <w:rPr>
          <w:rFonts w:ascii="Times New Roman CYR" w:hAnsi="Times New Roman CYR" w:cs="Times New Roman CYR"/>
          <w:sz w:val="28"/>
          <w:szCs w:val="28"/>
        </w:rPr>
        <w:t>а и праздник</w:t>
      </w:r>
      <w:r w:rsidRPr="009450AA">
        <w:rPr>
          <w:rFonts w:ascii="Times New Roman CYR" w:hAnsi="Times New Roman CYR" w:cs="Times New Roman CYR"/>
          <w:sz w:val="28"/>
          <w:szCs w:val="28"/>
        </w:rPr>
        <w:t>).</w:t>
      </w:r>
    </w:p>
    <w:p w:rsidR="00FD1A3E" w:rsidRDefault="00FD1A3E" w:rsidP="00FD1A3E">
      <w:pPr>
        <w:pStyle w:val="a3"/>
        <w:spacing w:before="0" w:beforeAutospacing="0" w:after="0" w:afterAutospacing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2.2. </w:t>
      </w:r>
      <w:r w:rsidRPr="00D924BD">
        <w:rPr>
          <w:rFonts w:ascii="Times New Roman CYR" w:hAnsi="Times New Roman CYR" w:cs="Times New Roman CYR"/>
          <w:sz w:val="28"/>
          <w:szCs w:val="28"/>
        </w:rPr>
        <w:t>Одним из элементов изображения на флаге является символическое перекликающееся с названием детско-юношеской организации “РАДУГА”.</w:t>
      </w:r>
    </w:p>
    <w:p w:rsidR="00FD1A3E" w:rsidRPr="00D924BD" w:rsidRDefault="00FD1A3E" w:rsidP="00FD1A3E">
      <w:pPr>
        <w:pStyle w:val="a3"/>
        <w:spacing w:before="0" w:beforeAutospacing="0" w:after="0" w:afterAutospacing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2.3. </w:t>
      </w:r>
      <w:r w:rsidRPr="00D924BD">
        <w:rPr>
          <w:rFonts w:ascii="Times New Roman CYR" w:hAnsi="Times New Roman CYR" w:cs="Times New Roman CYR"/>
          <w:sz w:val="28"/>
          <w:szCs w:val="28"/>
        </w:rPr>
        <w:t xml:space="preserve">Исполнение элемента ограничено основными геральдическими цветами – золотом (желтый) и четырьмя “финифтями” (лазурью, червленью, зеленью и пурпуром), выполненное вертикальными полосами поперек полотнища у древка флага. </w:t>
      </w:r>
    </w:p>
    <w:p w:rsidR="00FD1A3E" w:rsidRPr="009450AA" w:rsidRDefault="00FD1A3E" w:rsidP="00FD1A3E">
      <w:pPr>
        <w:pStyle w:val="a3"/>
        <w:spacing w:before="0" w:beforeAutospacing="0" w:after="0" w:afterAutospacing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2.4. </w:t>
      </w:r>
      <w:r w:rsidRPr="009450AA">
        <w:rPr>
          <w:rFonts w:ascii="Times New Roman CYR" w:hAnsi="Times New Roman CYR" w:cs="Times New Roman CYR"/>
          <w:sz w:val="28"/>
          <w:szCs w:val="28"/>
        </w:rPr>
        <w:t xml:space="preserve">Одновременно с основными элементами, в изображении </w:t>
      </w:r>
      <w:r>
        <w:rPr>
          <w:rFonts w:ascii="Times New Roman CYR" w:hAnsi="Times New Roman CYR" w:cs="Times New Roman CYR"/>
          <w:sz w:val="28"/>
          <w:szCs w:val="28"/>
        </w:rPr>
        <w:t>флага</w:t>
      </w:r>
      <w:r w:rsidRPr="009450AA">
        <w:rPr>
          <w:rFonts w:ascii="Times New Roman CYR" w:hAnsi="Times New Roman CYR" w:cs="Times New Roman CYR"/>
          <w:sz w:val="28"/>
          <w:szCs w:val="28"/>
        </w:rPr>
        <w:t xml:space="preserve"> использованы и вспомогательные фигуры. Это символическое изображение дороги с «зеброй», символизирует безопасность пешехода и умение членов отряда придти на помощь.</w:t>
      </w:r>
    </w:p>
    <w:p w:rsidR="00FD1A3E" w:rsidRPr="009450AA" w:rsidRDefault="00FD1A3E" w:rsidP="00FD1A3E">
      <w:pPr>
        <w:pStyle w:val="a3"/>
        <w:spacing w:before="240" w:beforeAutospacing="0" w:after="0" w:afterAutospacing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2.</w:t>
      </w:r>
      <w:r w:rsidRPr="009450AA">
        <w:rPr>
          <w:rFonts w:ascii="Times New Roman CYR" w:hAnsi="Times New Roman CYR" w:cs="Times New Roman CYR"/>
          <w:sz w:val="28"/>
          <w:szCs w:val="28"/>
        </w:rPr>
        <w:t>5. Следующим элементом герба является условное изображение трех дорожных знаков, символизирующих собой возрастные особенности учеников школы</w:t>
      </w:r>
      <w:r>
        <w:rPr>
          <w:rFonts w:ascii="Times New Roman CYR" w:hAnsi="Times New Roman CYR" w:cs="Times New Roman CYR"/>
          <w:sz w:val="28"/>
          <w:szCs w:val="28"/>
        </w:rPr>
        <w:t xml:space="preserve"> (изображение детских лиц)</w:t>
      </w:r>
      <w:r w:rsidRPr="009450AA">
        <w:rPr>
          <w:rFonts w:ascii="Times New Roman CYR" w:hAnsi="Times New Roman CYR" w:cs="Times New Roman CYR"/>
          <w:sz w:val="28"/>
          <w:szCs w:val="28"/>
        </w:rPr>
        <w:t>. Их количество и различие в размере  (младшее звено – 1-4 классы, среднее – 5-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Pr="009450AA">
        <w:rPr>
          <w:rFonts w:ascii="Times New Roman CYR" w:hAnsi="Times New Roman CYR" w:cs="Times New Roman CYR"/>
          <w:sz w:val="28"/>
          <w:szCs w:val="28"/>
        </w:rPr>
        <w:t xml:space="preserve"> и старшее – </w:t>
      </w:r>
      <w:r>
        <w:rPr>
          <w:rFonts w:ascii="Times New Roman CYR" w:hAnsi="Times New Roman CYR" w:cs="Times New Roman CYR"/>
          <w:sz w:val="28"/>
          <w:szCs w:val="28"/>
        </w:rPr>
        <w:t>8</w:t>
      </w:r>
      <w:r w:rsidRPr="009450AA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9</w:t>
      </w:r>
      <w:r w:rsidRPr="009450AA">
        <w:rPr>
          <w:rFonts w:ascii="Times New Roman CYR" w:hAnsi="Times New Roman CYR" w:cs="Times New Roman CYR"/>
          <w:sz w:val="28"/>
          <w:szCs w:val="28"/>
        </w:rPr>
        <w:t xml:space="preserve"> классы) указывает на связь поколений и единение (изображение рук).</w:t>
      </w:r>
    </w:p>
    <w:p w:rsidR="00FD1A3E" w:rsidRPr="00D924BD" w:rsidRDefault="00FD1A3E" w:rsidP="00FD1A3E">
      <w:pPr>
        <w:pStyle w:val="jst"/>
        <w:spacing w:before="0" w:beforeAutospacing="0" w:after="0" w:afterAutospacing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24BD">
        <w:rPr>
          <w:rFonts w:ascii="Times New Roman CYR" w:hAnsi="Times New Roman CYR" w:cs="Times New Roman CYR"/>
          <w:b/>
          <w:bCs/>
          <w:sz w:val="28"/>
          <w:szCs w:val="28"/>
        </w:rPr>
        <w:t>Пункт 3. Флаг отряда поднимается:</w:t>
      </w:r>
    </w:p>
    <w:p w:rsidR="00FD1A3E" w:rsidRPr="00D924BD" w:rsidRDefault="00FD1A3E" w:rsidP="00FD1A3E">
      <w:pPr>
        <w:pStyle w:val="jst"/>
        <w:spacing w:before="0" w:beforeAutospacing="0" w:after="0" w:afterAutospacing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 В</w:t>
      </w:r>
      <w:r w:rsidRPr="00D924BD">
        <w:rPr>
          <w:rFonts w:ascii="Times New Roman CYR" w:hAnsi="Times New Roman CYR" w:cs="Times New Roman CYR"/>
          <w:sz w:val="28"/>
          <w:szCs w:val="28"/>
        </w:rPr>
        <w:t xml:space="preserve"> комнате для занятий отряда юных инспекторов движения;</w:t>
      </w:r>
    </w:p>
    <w:p w:rsidR="00FD1A3E" w:rsidRPr="00D924BD" w:rsidRDefault="00FD1A3E" w:rsidP="00FD1A3E">
      <w:pPr>
        <w:pStyle w:val="jst"/>
        <w:spacing w:before="0" w:beforeAutospacing="0" w:after="0" w:afterAutospacing="0" w:line="360" w:lineRule="auto"/>
        <w:rPr>
          <w:rFonts w:ascii="Times New Roman CYR" w:hAnsi="Times New Roman CYR" w:cs="Times New Roman CYR"/>
          <w:sz w:val="28"/>
          <w:szCs w:val="28"/>
        </w:rPr>
      </w:pPr>
      <w:r w:rsidRPr="00D924BD">
        <w:rPr>
          <w:rFonts w:ascii="Times New Roman CYR" w:hAnsi="Times New Roman CYR" w:cs="Times New Roman CYR"/>
          <w:sz w:val="28"/>
          <w:szCs w:val="28"/>
        </w:rPr>
        <w:t xml:space="preserve">3.2. 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D924BD">
        <w:rPr>
          <w:rFonts w:ascii="Times New Roman CYR" w:hAnsi="Times New Roman CYR" w:cs="Times New Roman CYR"/>
          <w:sz w:val="28"/>
          <w:szCs w:val="28"/>
        </w:rPr>
        <w:t>а мероприятиях, связанных с тематикой по правилам дорожного движения.</w:t>
      </w:r>
    </w:p>
    <w:p w:rsidR="00FD1A3E" w:rsidRPr="00D924BD" w:rsidRDefault="00FD1A3E" w:rsidP="00FD1A3E">
      <w:pPr>
        <w:pStyle w:val="jst"/>
        <w:spacing w:before="0" w:beforeAutospacing="0" w:after="0" w:afterAutospacing="0" w:line="360" w:lineRule="auto"/>
        <w:rPr>
          <w:rFonts w:ascii="Times New Roman CYR" w:hAnsi="Times New Roman CYR" w:cs="Times New Roman CYR"/>
          <w:sz w:val="28"/>
          <w:szCs w:val="28"/>
        </w:rPr>
      </w:pPr>
      <w:r w:rsidRPr="00D924BD">
        <w:rPr>
          <w:rFonts w:ascii="Times New Roman CYR" w:hAnsi="Times New Roman CYR" w:cs="Times New Roman CYR"/>
          <w:b/>
          <w:bCs/>
          <w:sz w:val="28"/>
          <w:szCs w:val="28"/>
        </w:rPr>
        <w:t xml:space="preserve">Пункт 4. </w:t>
      </w:r>
      <w:r w:rsidRPr="00D924BD">
        <w:rPr>
          <w:rFonts w:ascii="Times New Roman CYR" w:hAnsi="Times New Roman CYR" w:cs="Times New Roman CYR"/>
          <w:sz w:val="28"/>
          <w:szCs w:val="28"/>
        </w:rPr>
        <w:t xml:space="preserve">Флаг отряда может устанавливаться в кабинете </w:t>
      </w:r>
      <w:r w:rsidRPr="00D924BD">
        <w:rPr>
          <w:bCs/>
          <w:sz w:val="28"/>
          <w:szCs w:val="28"/>
        </w:rPr>
        <w:t>школьного инструктора по безопасности движения</w:t>
      </w:r>
      <w:r w:rsidRPr="00D924BD">
        <w:rPr>
          <w:rFonts w:ascii="Times New Roman CYR" w:hAnsi="Times New Roman CYR" w:cs="Times New Roman CYR"/>
          <w:sz w:val="28"/>
          <w:szCs w:val="28"/>
        </w:rPr>
        <w:t xml:space="preserve">, во время торжественных мероприятий и частных торжеств по </w:t>
      </w:r>
      <w:r>
        <w:rPr>
          <w:rFonts w:ascii="Times New Roman CYR" w:hAnsi="Times New Roman CYR" w:cs="Times New Roman CYR"/>
          <w:sz w:val="28"/>
          <w:szCs w:val="28"/>
        </w:rPr>
        <w:t>правилам дорожного движения</w:t>
      </w:r>
      <w:r w:rsidRPr="00D924BD">
        <w:rPr>
          <w:rFonts w:ascii="Times New Roman CYR" w:hAnsi="Times New Roman CYR" w:cs="Times New Roman CYR"/>
          <w:sz w:val="28"/>
          <w:szCs w:val="28"/>
        </w:rPr>
        <w:t>.</w:t>
      </w:r>
    </w:p>
    <w:p w:rsidR="00FD1A3E" w:rsidRPr="00D924BD" w:rsidRDefault="00FD1A3E" w:rsidP="00FD1A3E">
      <w:pPr>
        <w:pStyle w:val="jst"/>
        <w:spacing w:before="0" w:beforeAutospacing="0" w:after="0" w:afterAutospacing="0" w:line="360" w:lineRule="auto"/>
        <w:rPr>
          <w:rFonts w:ascii="Times New Roman CYR" w:hAnsi="Times New Roman CYR" w:cs="Times New Roman CYR"/>
          <w:sz w:val="28"/>
          <w:szCs w:val="28"/>
        </w:rPr>
      </w:pPr>
      <w:r w:rsidRPr="00D924BD">
        <w:rPr>
          <w:rFonts w:ascii="Times New Roman CYR" w:hAnsi="Times New Roman CYR" w:cs="Times New Roman CYR"/>
          <w:b/>
          <w:bCs/>
          <w:sz w:val="28"/>
          <w:szCs w:val="28"/>
        </w:rPr>
        <w:t xml:space="preserve">Пункт 5. </w:t>
      </w:r>
      <w:r w:rsidRPr="00D924BD">
        <w:rPr>
          <w:rFonts w:ascii="Times New Roman CYR" w:hAnsi="Times New Roman CYR" w:cs="Times New Roman CYR"/>
          <w:sz w:val="28"/>
          <w:szCs w:val="28"/>
        </w:rPr>
        <w:t>Во всех случаях подъема флагов совместно с ними поднимается флаг отряда. При этом флаг отряда располагается после флага детской юношеской организации.</w:t>
      </w:r>
    </w:p>
    <w:p w:rsidR="00FD1A3E" w:rsidRPr="00D924BD" w:rsidRDefault="00FD1A3E" w:rsidP="00FD1A3E">
      <w:pPr>
        <w:pStyle w:val="a3"/>
        <w:spacing w:before="0" w:beforeAutospacing="0" w:after="0" w:afterAutospacing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924BD">
        <w:rPr>
          <w:rFonts w:ascii="Times New Roman CYR" w:hAnsi="Times New Roman CYR" w:cs="Times New Roman CYR"/>
          <w:sz w:val="28"/>
          <w:szCs w:val="28"/>
        </w:rPr>
        <w:t>Настоящая норма действует постольку, поскольку она не входит в противоречие с действующим законодательством.</w:t>
      </w:r>
    </w:p>
    <w:p w:rsidR="00FD1A3E" w:rsidRPr="00D924BD" w:rsidRDefault="00FD1A3E" w:rsidP="00FD1A3E">
      <w:pPr>
        <w:pStyle w:val="a3"/>
        <w:spacing w:before="0" w:beforeAutospacing="0" w:after="0" w:afterAutospacing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924BD">
        <w:rPr>
          <w:rFonts w:ascii="Times New Roman CYR" w:hAnsi="Times New Roman CYR" w:cs="Times New Roman CYR"/>
          <w:b/>
          <w:bCs/>
          <w:sz w:val="28"/>
          <w:szCs w:val="28"/>
        </w:rPr>
        <w:t xml:space="preserve">Пункт 6. </w:t>
      </w:r>
      <w:r w:rsidRPr="00D924BD">
        <w:rPr>
          <w:rFonts w:ascii="Times New Roman CYR" w:hAnsi="Times New Roman CYR" w:cs="Times New Roman CYR"/>
          <w:sz w:val="28"/>
          <w:szCs w:val="28"/>
        </w:rPr>
        <w:t>Флаг отряда должен всегда соответствовать прилагаемому изображению и описанию.</w:t>
      </w:r>
    </w:p>
    <w:p w:rsidR="00FD1A3E" w:rsidRPr="00D924BD" w:rsidRDefault="00FD1A3E" w:rsidP="00FD1A3E">
      <w:pPr>
        <w:spacing w:line="360" w:lineRule="auto"/>
        <w:jc w:val="both"/>
        <w:rPr>
          <w:sz w:val="28"/>
          <w:szCs w:val="28"/>
        </w:rPr>
      </w:pPr>
      <w:r w:rsidRPr="00D924BD">
        <w:rPr>
          <w:rFonts w:ascii="Times New Roman CYR" w:hAnsi="Times New Roman CYR" w:cs="Times New Roman CYR"/>
          <w:b/>
          <w:bCs/>
          <w:sz w:val="28"/>
          <w:szCs w:val="28"/>
        </w:rPr>
        <w:t xml:space="preserve">Пункт 7. </w:t>
      </w:r>
      <w:r w:rsidRPr="00D924BD">
        <w:rPr>
          <w:rFonts w:ascii="Times New Roman CYR" w:hAnsi="Times New Roman CYR" w:cs="Times New Roman CYR"/>
          <w:sz w:val="28"/>
          <w:szCs w:val="28"/>
        </w:rPr>
        <w:t>На общем заседании отряда может быть разрешено использование флага в иных случаях, а также воспрещение его использования в отдельных случаях из числа предусмотренных п. 3.2. и 4 настоящего Положения.</w:t>
      </w:r>
    </w:p>
    <w:p w:rsidR="00F21F13" w:rsidRDefault="004A18CC"/>
    <w:sectPr w:rsidR="00F21F13" w:rsidSect="004D59F5">
      <w:headerReference w:type="default" r:id="rId8"/>
      <w:footerReference w:type="default" r:id="rId9"/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8CC" w:rsidRDefault="004A18CC" w:rsidP="00FD1A3E">
      <w:r>
        <w:separator/>
      </w:r>
    </w:p>
  </w:endnote>
  <w:endnote w:type="continuationSeparator" w:id="0">
    <w:p w:rsidR="004A18CC" w:rsidRDefault="004A18CC" w:rsidP="00FD1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CF6" w:rsidRDefault="004A18CC">
    <w:pPr>
      <w:pStyle w:val="a6"/>
    </w:pPr>
    <w:r w:rsidRPr="00B77CF6">
      <w:rPr>
        <w:rFonts w:asciiTheme="majorHAnsi" w:eastAsiaTheme="majorEastAsia" w:hAnsiTheme="majorHAnsi" w:cstheme="majorBidi"/>
        <w:sz w:val="20"/>
        <w:szCs w:val="20"/>
      </w:rPr>
      <w:t xml:space="preserve">Положение о </w:t>
    </w:r>
    <w:r w:rsidR="00FD1A3E">
      <w:rPr>
        <w:rFonts w:asciiTheme="majorHAnsi" w:eastAsiaTheme="majorEastAsia" w:hAnsiTheme="majorHAnsi" w:cstheme="majorBidi"/>
        <w:sz w:val="20"/>
        <w:szCs w:val="20"/>
      </w:rPr>
      <w:t>флаге</w:t>
    </w:r>
    <w:r w:rsidRPr="00B77CF6">
      <w:rPr>
        <w:rFonts w:asciiTheme="majorHAnsi" w:eastAsiaTheme="majorEastAsia" w:hAnsiTheme="majorHAnsi" w:cstheme="majorBidi"/>
        <w:sz w:val="20"/>
        <w:szCs w:val="20"/>
      </w:rPr>
      <w:t xml:space="preserve"> отряда ЮИД МОУ </w:t>
    </w:r>
    <w:r w:rsidRPr="00B77CF6">
      <w:rPr>
        <w:rFonts w:asciiTheme="majorHAnsi" w:eastAsiaTheme="majorEastAsia" w:hAnsiTheme="majorHAnsi" w:cstheme="majorBidi"/>
        <w:sz w:val="20"/>
        <w:szCs w:val="20"/>
      </w:rPr>
      <w:t>«</w:t>
    </w:r>
    <w:r w:rsidRPr="00B77CF6">
      <w:rPr>
        <w:rFonts w:asciiTheme="majorHAnsi" w:eastAsiaTheme="majorEastAsia" w:hAnsiTheme="majorHAnsi" w:cstheme="majorBidi"/>
        <w:sz w:val="20"/>
        <w:szCs w:val="20"/>
      </w:rPr>
      <w:t>Школа№44</w:t>
    </w:r>
    <w:r w:rsidRPr="00B77CF6">
      <w:rPr>
        <w:rFonts w:asciiTheme="majorHAnsi" w:eastAsiaTheme="majorEastAsia" w:hAnsiTheme="majorHAnsi" w:cstheme="majorBidi"/>
        <w:sz w:val="20"/>
        <w:szCs w:val="20"/>
      </w:rPr>
      <w:t>»</w:t>
    </w:r>
    <w:r w:rsidRPr="00B77CF6">
      <w:rPr>
        <w:rFonts w:asciiTheme="majorHAnsi" w:eastAsiaTheme="majorEastAsia" w:hAnsiTheme="majorHAnsi" w:cstheme="majorBidi"/>
        <w:sz w:val="20"/>
        <w:szCs w:val="20"/>
      </w:rPr>
      <w:t xml:space="preserve"> г.Полысаево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8CC" w:rsidRDefault="004A18CC" w:rsidP="00FD1A3E">
      <w:r>
        <w:separator/>
      </w:r>
    </w:p>
  </w:footnote>
  <w:footnote w:type="continuationSeparator" w:id="0">
    <w:p w:rsidR="004A18CC" w:rsidRDefault="004A18CC" w:rsidP="00FD1A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91"/>
      <w:gridCol w:w="1194"/>
    </w:tblGrid>
    <w:tr w:rsidR="00B77CF6">
      <w:trPr>
        <w:trHeight w:val="288"/>
      </w:trPr>
      <w:tc>
        <w:tcPr>
          <w:tcW w:w="7765" w:type="dxa"/>
        </w:tcPr>
        <w:p w:rsidR="00B77CF6" w:rsidRPr="00B77CF6" w:rsidRDefault="004A18CC" w:rsidP="00B77CF6">
          <w:pPr>
            <w:pStyle w:val="a4"/>
            <w:jc w:val="right"/>
            <w:rPr>
              <w:rFonts w:asciiTheme="majorHAnsi" w:eastAsiaTheme="majorEastAsia" w:hAnsiTheme="majorHAnsi" w:cstheme="majorBidi"/>
              <w:sz w:val="20"/>
              <w:szCs w:val="20"/>
            </w:rPr>
          </w:pPr>
          <w:r>
            <w:rPr>
              <w:rFonts w:asciiTheme="majorHAnsi" w:eastAsiaTheme="majorEastAsia" w:hAnsiTheme="majorHAnsi" w:cstheme="majorBidi"/>
              <w:sz w:val="20"/>
              <w:szCs w:val="20"/>
            </w:rPr>
            <w:t xml:space="preserve">Лошкарева В.И., заместитель директора по БЖ, МОУ </w:t>
          </w:r>
          <w:r>
            <w:rPr>
              <w:rFonts w:asciiTheme="majorHAnsi" w:eastAsiaTheme="majorEastAsia" w:hAnsiTheme="majorHAnsi" w:cstheme="majorBidi"/>
              <w:sz w:val="20"/>
              <w:szCs w:val="20"/>
            </w:rPr>
            <w:t>«</w:t>
          </w:r>
          <w:r>
            <w:rPr>
              <w:rFonts w:asciiTheme="majorHAnsi" w:eastAsiaTheme="majorEastAsia" w:hAnsiTheme="majorHAnsi" w:cstheme="majorBidi"/>
              <w:sz w:val="20"/>
              <w:szCs w:val="20"/>
            </w:rPr>
            <w:t>Школа №44</w:t>
          </w:r>
          <w:r>
            <w:rPr>
              <w:rFonts w:asciiTheme="majorHAnsi" w:eastAsiaTheme="majorEastAsia" w:hAnsiTheme="majorHAnsi" w:cstheme="majorBidi"/>
              <w:sz w:val="20"/>
              <w:szCs w:val="20"/>
            </w:rPr>
            <w:t>»</w:t>
          </w:r>
          <w:r>
            <w:rPr>
              <w:rFonts w:asciiTheme="majorHAnsi" w:eastAsiaTheme="majorEastAsia" w:hAnsiTheme="majorHAnsi" w:cstheme="majorBidi"/>
              <w:sz w:val="20"/>
              <w:szCs w:val="20"/>
            </w:rPr>
            <w:t xml:space="preserve"> г.Полысаево</w:t>
          </w:r>
        </w:p>
      </w:tc>
      <w:tc>
        <w:tcPr>
          <w:tcW w:w="1105" w:type="dxa"/>
        </w:tcPr>
        <w:p w:rsidR="00B77CF6" w:rsidRPr="00B77CF6" w:rsidRDefault="004A18CC">
          <w:pPr>
            <w:pStyle w:val="a4"/>
            <w:rPr>
              <w:rFonts w:asciiTheme="majorHAnsi" w:eastAsiaTheme="majorEastAsia" w:hAnsiTheme="majorHAnsi" w:cstheme="majorBidi"/>
              <w:bCs/>
              <w:sz w:val="16"/>
              <w:szCs w:val="16"/>
            </w:rPr>
          </w:pPr>
          <w:r w:rsidRPr="00B77CF6">
            <w:rPr>
              <w:rFonts w:asciiTheme="majorHAnsi" w:eastAsiaTheme="majorEastAsia" w:hAnsiTheme="majorHAnsi" w:cstheme="majorBidi"/>
              <w:bCs/>
              <w:sz w:val="16"/>
              <w:szCs w:val="16"/>
            </w:rPr>
            <w:t>А</w:t>
          </w:r>
          <w:r w:rsidRPr="00B77CF6">
            <w:rPr>
              <w:rFonts w:asciiTheme="majorHAnsi" w:eastAsiaTheme="majorEastAsia" w:hAnsiTheme="majorHAnsi" w:cstheme="majorBidi"/>
              <w:bCs/>
              <w:sz w:val="16"/>
              <w:szCs w:val="16"/>
            </w:rPr>
            <w:t xml:space="preserve">втор </w:t>
          </w:r>
          <w:r w:rsidRPr="00B77CF6">
            <w:rPr>
              <w:rFonts w:asciiTheme="majorHAnsi" w:eastAsiaTheme="majorEastAsia" w:hAnsiTheme="majorHAnsi" w:cstheme="majorBidi"/>
              <w:bCs/>
              <w:sz w:val="16"/>
              <w:szCs w:val="16"/>
            </w:rPr>
            <w:t>разработк</w:t>
          </w:r>
          <w:r w:rsidRPr="00B77CF6">
            <w:rPr>
              <w:rFonts w:asciiTheme="majorHAnsi" w:eastAsiaTheme="majorEastAsia" w:hAnsiTheme="majorHAnsi" w:cstheme="majorBidi"/>
              <w:bCs/>
              <w:sz w:val="16"/>
              <w:szCs w:val="16"/>
            </w:rPr>
            <w:t>и</w:t>
          </w:r>
        </w:p>
      </w:tc>
    </w:tr>
  </w:tbl>
  <w:p w:rsidR="00B77CF6" w:rsidRDefault="004A18C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A3E"/>
    <w:rsid w:val="0019720E"/>
    <w:rsid w:val="004A18CC"/>
    <w:rsid w:val="006869F4"/>
    <w:rsid w:val="00934978"/>
    <w:rsid w:val="00FD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1A3E"/>
    <w:pPr>
      <w:spacing w:before="100" w:beforeAutospacing="1" w:after="100" w:afterAutospacing="1"/>
    </w:pPr>
  </w:style>
  <w:style w:type="paragraph" w:customStyle="1" w:styleId="jst">
    <w:name w:val="jst"/>
    <w:basedOn w:val="a"/>
    <w:rsid w:val="00FD1A3E"/>
    <w:pPr>
      <w:spacing w:before="100" w:beforeAutospacing="1" w:after="100" w:afterAutospacing="1"/>
      <w:jc w:val="both"/>
    </w:pPr>
  </w:style>
  <w:style w:type="paragraph" w:styleId="a4">
    <w:name w:val="header"/>
    <w:basedOn w:val="a"/>
    <w:link w:val="a5"/>
    <w:uiPriority w:val="99"/>
    <w:rsid w:val="00FD1A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1A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FD1A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D1A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hmao.wsnet.ru/common/crad/Foto/Flag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397</Words>
  <Characters>2263</Characters>
  <Application>Microsoft Office Word</Application>
  <DocSecurity>0</DocSecurity>
  <Lines>18</Lines>
  <Paragraphs>5</Paragraphs>
  <ScaleCrop>false</ScaleCrop>
  <Company>Microsoft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2010-07-10T11:53:00Z</dcterms:created>
  <dcterms:modified xsi:type="dcterms:W3CDTF">2010-07-10T12:00:00Z</dcterms:modified>
</cp:coreProperties>
</file>