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44" w:rsidRDefault="00C21344" w:rsidP="00C21344">
      <w:pPr>
        <w:ind w:firstLine="700"/>
        <w:contextualSpacing/>
        <w:jc w:val="both"/>
        <w:rPr>
          <w:b/>
          <w:sz w:val="28"/>
          <w:szCs w:val="28"/>
        </w:rPr>
      </w:pPr>
    </w:p>
    <w:p w:rsidR="00C21344" w:rsidRDefault="00C21344" w:rsidP="00C21344">
      <w:pPr>
        <w:ind w:firstLine="7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 и  эффекты  внеурочной деятельности</w:t>
      </w:r>
    </w:p>
    <w:p w:rsidR="00C21344" w:rsidRDefault="00C21344" w:rsidP="00C21344">
      <w:pPr>
        <w:ind w:firstLine="700"/>
        <w:contextualSpacing/>
        <w:jc w:val="both"/>
        <w:rPr>
          <w:b/>
          <w:sz w:val="28"/>
          <w:szCs w:val="28"/>
        </w:rPr>
      </w:pPr>
    </w:p>
    <w:p w:rsidR="00C21344" w:rsidRPr="009B7B76" w:rsidRDefault="00C21344" w:rsidP="00C21344">
      <w:pPr>
        <w:ind w:firstLine="700"/>
        <w:contextualSpacing/>
        <w:jc w:val="both"/>
        <w:rPr>
          <w:b/>
          <w:sz w:val="28"/>
          <w:szCs w:val="28"/>
        </w:rPr>
      </w:pPr>
      <w:r w:rsidRPr="009B7B76">
        <w:rPr>
          <w:b/>
          <w:sz w:val="28"/>
          <w:szCs w:val="28"/>
        </w:rPr>
        <w:t xml:space="preserve">Для успеха в организации </w:t>
      </w:r>
      <w:proofErr w:type="spellStart"/>
      <w:r w:rsidRPr="009B7B76">
        <w:rPr>
          <w:b/>
          <w:sz w:val="28"/>
          <w:szCs w:val="28"/>
        </w:rPr>
        <w:t>внеучебной</w:t>
      </w:r>
      <w:proofErr w:type="spellEnd"/>
      <w:r w:rsidRPr="009B7B76">
        <w:rPr>
          <w:b/>
          <w:sz w:val="28"/>
          <w:szCs w:val="28"/>
        </w:rPr>
        <w:t xml:space="preserve"> деятельности школьников принципиальное значение имеет различение </w:t>
      </w:r>
      <w:r w:rsidRPr="009B7B76">
        <w:rPr>
          <w:b/>
          <w:i/>
          <w:sz w:val="28"/>
          <w:szCs w:val="28"/>
        </w:rPr>
        <w:t xml:space="preserve"> результатов</w:t>
      </w:r>
      <w:r w:rsidRPr="009B7B76">
        <w:rPr>
          <w:b/>
          <w:sz w:val="28"/>
          <w:szCs w:val="28"/>
        </w:rPr>
        <w:t xml:space="preserve"> и </w:t>
      </w:r>
      <w:r w:rsidRPr="009B7B76">
        <w:rPr>
          <w:b/>
          <w:i/>
          <w:sz w:val="28"/>
          <w:szCs w:val="28"/>
        </w:rPr>
        <w:t>эффектов</w:t>
      </w:r>
      <w:r w:rsidRPr="009B7B76">
        <w:rPr>
          <w:b/>
          <w:sz w:val="28"/>
          <w:szCs w:val="28"/>
        </w:rPr>
        <w:t xml:space="preserve"> этой деятельности.</w:t>
      </w:r>
    </w:p>
    <w:p w:rsidR="00C21344" w:rsidRPr="009B7B76" w:rsidRDefault="00C21344" w:rsidP="00C21344">
      <w:pPr>
        <w:ind w:firstLine="700"/>
        <w:contextualSpacing/>
        <w:jc w:val="both"/>
        <w:rPr>
          <w:sz w:val="28"/>
          <w:szCs w:val="28"/>
        </w:rPr>
      </w:pPr>
      <w:r w:rsidRPr="009B7B76">
        <w:rPr>
          <w:sz w:val="28"/>
          <w:szCs w:val="28"/>
        </w:rPr>
        <w:t>Результат – это то, что стало непосредственным итогом участия школьника в деятельности (например, школьник приобрел некое знание, пережил и прочувствовал нечто как ценность, приобрел опыт действия). Эффект – это последствие результата; то, к чему привело достижение результата. Например, приобретенное знание, пережитые чувства и отношения, совершённые действия развили человека как личность, способствовали формированию его компетентности, идентичности.</w:t>
      </w:r>
    </w:p>
    <w:p w:rsidR="00C21344" w:rsidRPr="009B7B76" w:rsidRDefault="00C21344" w:rsidP="00C21344">
      <w:pPr>
        <w:ind w:firstLine="700"/>
        <w:contextualSpacing/>
        <w:jc w:val="both"/>
        <w:rPr>
          <w:b/>
          <w:sz w:val="28"/>
          <w:szCs w:val="28"/>
        </w:rPr>
      </w:pPr>
      <w:r w:rsidRPr="009B7B76">
        <w:rPr>
          <w:b/>
          <w:i/>
          <w:sz w:val="28"/>
          <w:szCs w:val="28"/>
        </w:rPr>
        <w:t>Образовательные результаты</w:t>
      </w:r>
      <w:r w:rsidRPr="009B7B76">
        <w:rPr>
          <w:b/>
          <w:sz w:val="28"/>
          <w:szCs w:val="28"/>
        </w:rPr>
        <w:t xml:space="preserve"> </w:t>
      </w:r>
      <w:proofErr w:type="spellStart"/>
      <w:r w:rsidRPr="009B7B76">
        <w:rPr>
          <w:b/>
          <w:sz w:val="28"/>
          <w:szCs w:val="28"/>
        </w:rPr>
        <w:t>внеучебной</w:t>
      </w:r>
      <w:proofErr w:type="spellEnd"/>
      <w:r w:rsidRPr="009B7B76">
        <w:rPr>
          <w:b/>
          <w:sz w:val="28"/>
          <w:szCs w:val="28"/>
        </w:rPr>
        <w:t xml:space="preserve"> деятельности школьников могут быть трех уровней.</w:t>
      </w:r>
    </w:p>
    <w:p w:rsidR="00C21344" w:rsidRPr="009B7B76" w:rsidRDefault="00C21344" w:rsidP="00C21344">
      <w:pPr>
        <w:ind w:firstLine="700"/>
        <w:contextualSpacing/>
        <w:jc w:val="both"/>
        <w:rPr>
          <w:sz w:val="28"/>
          <w:szCs w:val="28"/>
        </w:rPr>
      </w:pPr>
      <w:r w:rsidRPr="009B7B76">
        <w:rPr>
          <w:b/>
          <w:sz w:val="28"/>
          <w:szCs w:val="28"/>
        </w:rPr>
        <w:t>Первый уровень результатов</w:t>
      </w:r>
      <w:r w:rsidRPr="009B7B76">
        <w:rPr>
          <w:sz w:val="28"/>
          <w:szCs w:val="28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C21344" w:rsidRPr="009B7B76" w:rsidRDefault="00C21344" w:rsidP="00C21344">
      <w:pPr>
        <w:ind w:firstLine="700"/>
        <w:contextualSpacing/>
        <w:jc w:val="both"/>
        <w:rPr>
          <w:sz w:val="28"/>
          <w:szCs w:val="28"/>
        </w:rPr>
      </w:pPr>
      <w:proofErr w:type="gramStart"/>
      <w:r w:rsidRPr="009B7B76">
        <w:rPr>
          <w:b/>
          <w:sz w:val="28"/>
          <w:szCs w:val="28"/>
        </w:rPr>
        <w:t>Второй уровень результатов</w:t>
      </w:r>
      <w:r w:rsidRPr="009B7B76">
        <w:rPr>
          <w:sz w:val="28"/>
          <w:szCs w:val="28"/>
        </w:rPr>
        <w:t xml:space="preserve">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  <w:r w:rsidRPr="009B7B76">
        <w:rPr>
          <w:sz w:val="28"/>
          <w:szCs w:val="28"/>
        </w:rPr>
        <w:t xml:space="preserve">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</w:t>
      </w:r>
      <w:proofErr w:type="spellStart"/>
      <w:r w:rsidRPr="009B7B76">
        <w:rPr>
          <w:sz w:val="28"/>
          <w:szCs w:val="28"/>
        </w:rPr>
        <w:t>просоциальной</w:t>
      </w:r>
      <w:proofErr w:type="spellEnd"/>
      <w:r w:rsidRPr="009B7B76">
        <w:rPr>
          <w:sz w:val="28"/>
          <w:szCs w:val="28"/>
        </w:rPr>
        <w:t xml:space="preserve">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C21344" w:rsidRPr="009B7B76" w:rsidRDefault="00C21344" w:rsidP="00C21344">
      <w:pPr>
        <w:ind w:firstLine="700"/>
        <w:contextualSpacing/>
        <w:jc w:val="both"/>
        <w:rPr>
          <w:sz w:val="28"/>
          <w:szCs w:val="28"/>
        </w:rPr>
      </w:pPr>
      <w:r w:rsidRPr="009B7B76">
        <w:rPr>
          <w:b/>
          <w:sz w:val="28"/>
          <w:szCs w:val="28"/>
        </w:rPr>
        <w:t>Третий уровень результатов</w:t>
      </w:r>
      <w:r w:rsidRPr="009B7B76">
        <w:rPr>
          <w:sz w:val="28"/>
          <w:szCs w:val="28"/>
        </w:rPr>
        <w:t xml:space="preserve"> –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 за пределами школы, в открытой общественной среде. </w:t>
      </w:r>
      <w:proofErr w:type="gramStart"/>
      <w:r w:rsidRPr="009B7B76">
        <w:rPr>
          <w:sz w:val="28"/>
          <w:szCs w:val="28"/>
        </w:rPr>
        <w:t>(В случае младшего школьника выход в пространство социального действия должен быть обязательно оформлен как выход в дружественную среду.</w:t>
      </w:r>
      <w:proofErr w:type="gramEnd"/>
      <w:r w:rsidRPr="009B7B76">
        <w:rPr>
          <w:sz w:val="28"/>
          <w:szCs w:val="28"/>
        </w:rPr>
        <w:t xml:space="preserve"> </w:t>
      </w:r>
      <w:proofErr w:type="gramStart"/>
      <w:r w:rsidRPr="009B7B76">
        <w:rPr>
          <w:sz w:val="28"/>
          <w:szCs w:val="28"/>
        </w:rPr>
        <w:t>Свойственные современной социальной ситуации конфликтность и неопределенность должны быть в известной степени ограничены для ученика начальной школы).</w:t>
      </w:r>
      <w:proofErr w:type="gramEnd"/>
    </w:p>
    <w:p w:rsidR="00C21344" w:rsidRPr="009B7B76" w:rsidRDefault="00C21344" w:rsidP="00C21344">
      <w:pPr>
        <w:ind w:firstLine="700"/>
        <w:contextualSpacing/>
        <w:jc w:val="both"/>
        <w:rPr>
          <w:sz w:val="28"/>
          <w:szCs w:val="28"/>
        </w:rPr>
      </w:pPr>
      <w:r w:rsidRPr="009B7B76">
        <w:rPr>
          <w:sz w:val="28"/>
          <w:szCs w:val="28"/>
        </w:rPr>
        <w:t xml:space="preserve"> Приведем лаконичную формулировку трех уровней результатов </w:t>
      </w:r>
      <w:proofErr w:type="spellStart"/>
      <w:r w:rsidRPr="009B7B76">
        <w:rPr>
          <w:sz w:val="28"/>
          <w:szCs w:val="28"/>
        </w:rPr>
        <w:t>внеучебной</w:t>
      </w:r>
      <w:proofErr w:type="spellEnd"/>
      <w:r w:rsidRPr="009B7B76">
        <w:rPr>
          <w:sz w:val="28"/>
          <w:szCs w:val="28"/>
        </w:rPr>
        <w:t xml:space="preserve"> деятельности школьников:</w:t>
      </w:r>
    </w:p>
    <w:p w:rsidR="00C21344" w:rsidRPr="009B7B76" w:rsidRDefault="00C21344" w:rsidP="00C21344">
      <w:pPr>
        <w:ind w:left="700"/>
        <w:contextualSpacing/>
        <w:jc w:val="both"/>
        <w:rPr>
          <w:sz w:val="28"/>
          <w:szCs w:val="28"/>
        </w:rPr>
      </w:pPr>
      <w:r w:rsidRPr="009B7B76">
        <w:rPr>
          <w:sz w:val="28"/>
          <w:szCs w:val="28"/>
        </w:rPr>
        <w:t>1-й уровень – школьник  знает и понимает общественную жизнь;</w:t>
      </w:r>
    </w:p>
    <w:p w:rsidR="00C21344" w:rsidRPr="009B7B76" w:rsidRDefault="00C21344" w:rsidP="00C21344">
      <w:pPr>
        <w:ind w:left="700"/>
        <w:contextualSpacing/>
        <w:jc w:val="both"/>
        <w:rPr>
          <w:sz w:val="28"/>
          <w:szCs w:val="28"/>
        </w:rPr>
      </w:pPr>
      <w:r w:rsidRPr="009B7B76">
        <w:rPr>
          <w:sz w:val="28"/>
          <w:szCs w:val="28"/>
        </w:rPr>
        <w:t>2-й уровень – школьник ценит общественную жизнь;</w:t>
      </w:r>
    </w:p>
    <w:p w:rsidR="00C21344" w:rsidRPr="009B7B76" w:rsidRDefault="00C21344" w:rsidP="00C21344">
      <w:pPr>
        <w:ind w:left="700"/>
        <w:contextualSpacing/>
        <w:jc w:val="both"/>
        <w:rPr>
          <w:sz w:val="28"/>
          <w:szCs w:val="28"/>
        </w:rPr>
      </w:pPr>
      <w:r w:rsidRPr="009B7B76">
        <w:rPr>
          <w:sz w:val="28"/>
          <w:szCs w:val="28"/>
        </w:rPr>
        <w:lastRenderedPageBreak/>
        <w:t>3-й уровень – школьник самостоятельно действует в общественной жизни.</w:t>
      </w:r>
    </w:p>
    <w:p w:rsidR="00C21344" w:rsidRPr="009B7B76" w:rsidRDefault="00C21344" w:rsidP="00C21344">
      <w:pPr>
        <w:ind w:firstLine="700"/>
        <w:contextualSpacing/>
        <w:jc w:val="both"/>
        <w:rPr>
          <w:sz w:val="28"/>
          <w:szCs w:val="28"/>
        </w:rPr>
      </w:pPr>
      <w:r w:rsidRPr="009B7B76">
        <w:rPr>
          <w:b/>
          <w:sz w:val="28"/>
          <w:szCs w:val="28"/>
        </w:rPr>
        <w:t xml:space="preserve">Достижение всех трех уровней результатов </w:t>
      </w:r>
      <w:proofErr w:type="spellStart"/>
      <w:r w:rsidRPr="009B7B76">
        <w:rPr>
          <w:b/>
          <w:sz w:val="28"/>
          <w:szCs w:val="28"/>
        </w:rPr>
        <w:t>внеучебной</w:t>
      </w:r>
      <w:proofErr w:type="spellEnd"/>
      <w:r w:rsidRPr="009B7B76">
        <w:rPr>
          <w:b/>
          <w:sz w:val="28"/>
          <w:szCs w:val="28"/>
        </w:rPr>
        <w:t xml:space="preserve"> деятельности увеличивает вероятность появления </w:t>
      </w:r>
      <w:r w:rsidRPr="009B7B76">
        <w:rPr>
          <w:b/>
          <w:i/>
          <w:sz w:val="28"/>
          <w:szCs w:val="28"/>
        </w:rPr>
        <w:t>образовательных эффектов</w:t>
      </w:r>
      <w:r w:rsidRPr="009B7B76">
        <w:rPr>
          <w:b/>
          <w:sz w:val="28"/>
          <w:szCs w:val="28"/>
        </w:rPr>
        <w:t xml:space="preserve"> этой деятельности (эффектов воспитания и социализации детей</w:t>
      </w:r>
      <w:r w:rsidRPr="009B7B76">
        <w:rPr>
          <w:sz w:val="28"/>
          <w:szCs w:val="28"/>
        </w:rPr>
        <w:t xml:space="preserve">), в частности: </w:t>
      </w:r>
    </w:p>
    <w:p w:rsidR="00C21344" w:rsidRPr="009B7B76" w:rsidRDefault="00C21344" w:rsidP="00C21344">
      <w:pPr>
        <w:ind w:firstLine="700"/>
        <w:contextualSpacing/>
        <w:jc w:val="both"/>
        <w:rPr>
          <w:sz w:val="28"/>
          <w:szCs w:val="28"/>
        </w:rPr>
      </w:pPr>
      <w:r w:rsidRPr="009B7B76">
        <w:rPr>
          <w:sz w:val="28"/>
          <w:szCs w:val="28"/>
        </w:rPr>
        <w:t>- формирования коммуникативной, этической, социальной, гражданской компетентности школьников;</w:t>
      </w:r>
    </w:p>
    <w:p w:rsidR="00C21344" w:rsidRPr="009B7B76" w:rsidRDefault="00C21344" w:rsidP="00C21344">
      <w:pPr>
        <w:ind w:firstLine="700"/>
        <w:contextualSpacing/>
        <w:jc w:val="both"/>
        <w:rPr>
          <w:sz w:val="28"/>
          <w:szCs w:val="28"/>
        </w:rPr>
      </w:pPr>
      <w:r w:rsidRPr="009B7B76">
        <w:rPr>
          <w:sz w:val="28"/>
          <w:szCs w:val="28"/>
        </w:rPr>
        <w:t xml:space="preserve">- формирования у детей </w:t>
      </w:r>
      <w:proofErr w:type="spellStart"/>
      <w:r w:rsidRPr="009B7B76">
        <w:rPr>
          <w:sz w:val="28"/>
          <w:szCs w:val="28"/>
        </w:rPr>
        <w:t>социокультурной</w:t>
      </w:r>
      <w:proofErr w:type="spellEnd"/>
      <w:r w:rsidRPr="009B7B76">
        <w:rPr>
          <w:sz w:val="28"/>
          <w:szCs w:val="28"/>
        </w:rPr>
        <w:t xml:space="preserve"> идентичности: </w:t>
      </w:r>
      <w:proofErr w:type="spellStart"/>
      <w:r w:rsidRPr="009B7B76">
        <w:rPr>
          <w:sz w:val="28"/>
          <w:szCs w:val="28"/>
        </w:rPr>
        <w:t>страновой</w:t>
      </w:r>
      <w:proofErr w:type="spellEnd"/>
      <w:r w:rsidRPr="009B7B76">
        <w:rPr>
          <w:sz w:val="28"/>
          <w:szCs w:val="28"/>
        </w:rPr>
        <w:t xml:space="preserve"> (российской), этнической, культурной, </w:t>
      </w:r>
      <w:proofErr w:type="spellStart"/>
      <w:r w:rsidRPr="009B7B76">
        <w:rPr>
          <w:sz w:val="28"/>
          <w:szCs w:val="28"/>
        </w:rPr>
        <w:t>гендерной</w:t>
      </w:r>
      <w:proofErr w:type="spellEnd"/>
      <w:r w:rsidRPr="009B7B76">
        <w:rPr>
          <w:sz w:val="28"/>
          <w:szCs w:val="28"/>
        </w:rPr>
        <w:t xml:space="preserve"> и др.</w:t>
      </w:r>
    </w:p>
    <w:p w:rsidR="00C21344" w:rsidRPr="009B7B76" w:rsidRDefault="00C21344" w:rsidP="00C21344">
      <w:pPr>
        <w:ind w:firstLine="700"/>
        <w:contextualSpacing/>
        <w:jc w:val="both"/>
        <w:rPr>
          <w:sz w:val="28"/>
          <w:szCs w:val="28"/>
        </w:rPr>
      </w:pPr>
      <w:r w:rsidRPr="009B7B76">
        <w:rPr>
          <w:sz w:val="28"/>
          <w:szCs w:val="28"/>
        </w:rPr>
        <w:t xml:space="preserve">Например, неоправданно предполагать, что для становления гражданской компетентности и идентичности школьника достаточно уроков </w:t>
      </w:r>
      <w:proofErr w:type="spellStart"/>
      <w:r w:rsidRPr="009B7B76">
        <w:rPr>
          <w:sz w:val="28"/>
          <w:szCs w:val="28"/>
        </w:rPr>
        <w:t>граждановедения</w:t>
      </w:r>
      <w:proofErr w:type="spellEnd"/>
      <w:r w:rsidRPr="009B7B76">
        <w:rPr>
          <w:sz w:val="28"/>
          <w:szCs w:val="28"/>
        </w:rPr>
        <w:t xml:space="preserve">. Даже самый лучший урок </w:t>
      </w:r>
      <w:proofErr w:type="spellStart"/>
      <w:r w:rsidRPr="009B7B76">
        <w:rPr>
          <w:sz w:val="28"/>
          <w:szCs w:val="28"/>
        </w:rPr>
        <w:t>граждановедения</w:t>
      </w:r>
      <w:proofErr w:type="spellEnd"/>
      <w:r w:rsidRPr="009B7B76">
        <w:rPr>
          <w:sz w:val="28"/>
          <w:szCs w:val="28"/>
        </w:rPr>
        <w:t xml:space="preserve"> может дать школьнику лишь знание и понимание общественной жизни, образцов гражданского поведения (конечно, это немало, но и не всё). А вот если школьник приобретет опыт гражданских отношений и поведения в дружественной среде (например, в самоуправлении в классе), и уж тем более в открытой общественной среде (в социальном проекте, в гражданской акции), то вероятность становления его гражданской компетентности и идентичности существенно возрастает.</w:t>
      </w:r>
    </w:p>
    <w:p w:rsidR="00C21344" w:rsidRPr="009B7B76" w:rsidRDefault="00C21344" w:rsidP="00C21344">
      <w:pPr>
        <w:contextualSpacing/>
        <w:jc w:val="both"/>
        <w:rPr>
          <w:b/>
          <w:sz w:val="28"/>
          <w:szCs w:val="28"/>
        </w:rPr>
      </w:pPr>
      <w:r w:rsidRPr="009B7B76">
        <w:rPr>
          <w:b/>
          <w:sz w:val="28"/>
          <w:szCs w:val="28"/>
        </w:rPr>
        <w:t xml:space="preserve">           Выделение трех уровней результатов </w:t>
      </w:r>
      <w:proofErr w:type="spellStart"/>
      <w:r w:rsidRPr="009B7B76">
        <w:rPr>
          <w:b/>
          <w:sz w:val="28"/>
          <w:szCs w:val="28"/>
        </w:rPr>
        <w:t>внеучебной</w:t>
      </w:r>
      <w:proofErr w:type="spellEnd"/>
      <w:r w:rsidRPr="009B7B76">
        <w:rPr>
          <w:b/>
          <w:sz w:val="28"/>
          <w:szCs w:val="28"/>
        </w:rPr>
        <w:t xml:space="preserve"> деятельности позволяет:</w:t>
      </w:r>
    </w:p>
    <w:p w:rsidR="00C21344" w:rsidRPr="009B7B76" w:rsidRDefault="00C21344" w:rsidP="00C21344">
      <w:pPr>
        <w:ind w:firstLine="700"/>
        <w:contextualSpacing/>
        <w:jc w:val="both"/>
        <w:rPr>
          <w:sz w:val="28"/>
          <w:szCs w:val="28"/>
        </w:rPr>
      </w:pPr>
      <w:r w:rsidRPr="009B7B76">
        <w:rPr>
          <w:sz w:val="28"/>
          <w:szCs w:val="28"/>
        </w:rPr>
        <w:t xml:space="preserve">во-первых, разрабатывать образовательные программы </w:t>
      </w:r>
      <w:proofErr w:type="spellStart"/>
      <w:r w:rsidRPr="009B7B76">
        <w:rPr>
          <w:sz w:val="28"/>
          <w:szCs w:val="28"/>
        </w:rPr>
        <w:t>внеучебной</w:t>
      </w:r>
      <w:proofErr w:type="spellEnd"/>
      <w:r w:rsidRPr="009B7B76">
        <w:rPr>
          <w:sz w:val="28"/>
          <w:szCs w:val="28"/>
        </w:rPr>
        <w:t xml:space="preserve"> деятельности с четким и внятным представлением о результате;</w:t>
      </w:r>
    </w:p>
    <w:p w:rsidR="00C21344" w:rsidRPr="009B7B76" w:rsidRDefault="00C21344" w:rsidP="00C21344">
      <w:pPr>
        <w:ind w:firstLine="700"/>
        <w:contextualSpacing/>
        <w:jc w:val="both"/>
        <w:rPr>
          <w:sz w:val="28"/>
          <w:szCs w:val="28"/>
        </w:rPr>
      </w:pPr>
      <w:r w:rsidRPr="009B7B76">
        <w:rPr>
          <w:sz w:val="28"/>
          <w:szCs w:val="28"/>
        </w:rPr>
        <w:t xml:space="preserve">во-вторых, подбирать такие </w:t>
      </w:r>
      <w:r w:rsidRPr="009B7B76">
        <w:rPr>
          <w:i/>
          <w:sz w:val="28"/>
          <w:szCs w:val="28"/>
        </w:rPr>
        <w:t>формы</w:t>
      </w:r>
      <w:r w:rsidRPr="009B7B76">
        <w:rPr>
          <w:sz w:val="28"/>
          <w:szCs w:val="28"/>
        </w:rPr>
        <w:t xml:space="preserve"> </w:t>
      </w:r>
      <w:proofErr w:type="spellStart"/>
      <w:r w:rsidRPr="009B7B76">
        <w:rPr>
          <w:sz w:val="28"/>
          <w:szCs w:val="28"/>
        </w:rPr>
        <w:t>внеучебной</w:t>
      </w:r>
      <w:proofErr w:type="spellEnd"/>
      <w:r w:rsidRPr="009B7B76">
        <w:rPr>
          <w:sz w:val="28"/>
          <w:szCs w:val="28"/>
        </w:rPr>
        <w:t xml:space="preserve"> деятельности, которые гарантируют достижение результата определенного уровня;</w:t>
      </w:r>
    </w:p>
    <w:p w:rsidR="00C21344" w:rsidRPr="009B7B76" w:rsidRDefault="00C21344" w:rsidP="00C21344">
      <w:pPr>
        <w:ind w:firstLine="700"/>
        <w:contextualSpacing/>
        <w:jc w:val="both"/>
        <w:rPr>
          <w:sz w:val="28"/>
          <w:szCs w:val="28"/>
        </w:rPr>
      </w:pPr>
      <w:r w:rsidRPr="009B7B76">
        <w:rPr>
          <w:sz w:val="28"/>
          <w:szCs w:val="28"/>
        </w:rPr>
        <w:t>в-третьих, выстраивать логику перехода от результатов одного уровня к другому;</w:t>
      </w:r>
    </w:p>
    <w:p w:rsidR="00C21344" w:rsidRPr="009B7B76" w:rsidRDefault="00C21344" w:rsidP="00C21344">
      <w:pPr>
        <w:ind w:firstLine="700"/>
        <w:contextualSpacing/>
        <w:jc w:val="both"/>
        <w:rPr>
          <w:sz w:val="28"/>
          <w:szCs w:val="28"/>
        </w:rPr>
      </w:pPr>
      <w:r w:rsidRPr="009B7B76">
        <w:rPr>
          <w:sz w:val="28"/>
          <w:szCs w:val="28"/>
        </w:rPr>
        <w:t xml:space="preserve">в-четвертых, диагностировать результативность и эффективность </w:t>
      </w:r>
      <w:proofErr w:type="spellStart"/>
      <w:r w:rsidRPr="009B7B76">
        <w:rPr>
          <w:sz w:val="28"/>
          <w:szCs w:val="28"/>
        </w:rPr>
        <w:t>внеучебной</w:t>
      </w:r>
      <w:proofErr w:type="spellEnd"/>
      <w:r w:rsidRPr="009B7B76">
        <w:rPr>
          <w:sz w:val="28"/>
          <w:szCs w:val="28"/>
        </w:rPr>
        <w:t xml:space="preserve"> деятельности;</w:t>
      </w:r>
    </w:p>
    <w:p w:rsidR="00C21344" w:rsidRPr="009B7B76" w:rsidRDefault="00C21344" w:rsidP="00C21344">
      <w:pPr>
        <w:ind w:firstLine="700"/>
        <w:contextualSpacing/>
        <w:jc w:val="both"/>
        <w:rPr>
          <w:sz w:val="28"/>
          <w:szCs w:val="28"/>
        </w:rPr>
      </w:pPr>
      <w:r w:rsidRPr="009B7B76">
        <w:rPr>
          <w:sz w:val="28"/>
          <w:szCs w:val="28"/>
        </w:rPr>
        <w:t xml:space="preserve">в-пятых, оценивать качество программ </w:t>
      </w:r>
      <w:proofErr w:type="spellStart"/>
      <w:r w:rsidRPr="009B7B76">
        <w:rPr>
          <w:sz w:val="28"/>
          <w:szCs w:val="28"/>
        </w:rPr>
        <w:t>внеучебной</w:t>
      </w:r>
      <w:proofErr w:type="spellEnd"/>
      <w:r w:rsidRPr="009B7B76">
        <w:rPr>
          <w:sz w:val="28"/>
          <w:szCs w:val="28"/>
        </w:rPr>
        <w:t xml:space="preserve"> деятельности (по тому, на достижение какого результата они претендуют, соответствует ли избранные формы предполагаемым результатам и т.д.).</w:t>
      </w:r>
    </w:p>
    <w:p w:rsidR="00C21344" w:rsidRPr="009B7B76" w:rsidRDefault="00C21344" w:rsidP="00C21344">
      <w:pPr>
        <w:pStyle w:val="a3"/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D775AF" w:rsidRDefault="00C21344"/>
    <w:sectPr w:rsidR="00D775AF" w:rsidSect="0004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1344"/>
    <w:rsid w:val="00045618"/>
    <w:rsid w:val="002338A0"/>
    <w:rsid w:val="00C21344"/>
    <w:rsid w:val="00F5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3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2016-11-10T18:24:00Z</dcterms:created>
  <dcterms:modified xsi:type="dcterms:W3CDTF">2016-11-10T18:24:00Z</dcterms:modified>
</cp:coreProperties>
</file>