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F2" w:rsidRPr="001870A6" w:rsidRDefault="00DF7EF2" w:rsidP="00937C0B">
      <w:pPr>
        <w:spacing w:after="0" w:line="240" w:lineRule="auto"/>
        <w:ind w:left="-284" w:right="-598"/>
        <w:rPr>
          <w:rFonts w:ascii="Times New Roman" w:hAnsi="Times New Roman" w:cs="Times New Roman"/>
          <w:b/>
          <w:sz w:val="28"/>
          <w:szCs w:val="28"/>
          <w:shd w:val="clear" w:color="auto" w:fill="F6F6F6"/>
          <w:lang w:val="ru-RU"/>
        </w:rPr>
      </w:pPr>
      <w:r w:rsidRPr="001870A6">
        <w:rPr>
          <w:rFonts w:ascii="Times New Roman" w:hAnsi="Times New Roman" w:cs="Times New Roman"/>
          <w:b/>
          <w:sz w:val="28"/>
          <w:szCs w:val="28"/>
          <w:shd w:val="clear" w:color="auto" w:fill="F6F6F6"/>
          <w:lang w:val="ru-RU"/>
        </w:rPr>
        <w:t>МБОУ «Лицей №5»</w:t>
      </w:r>
    </w:p>
    <w:p w:rsidR="00DF7EF2" w:rsidRPr="001870A6" w:rsidRDefault="00DF7EF2" w:rsidP="00937C0B">
      <w:pPr>
        <w:spacing w:after="0" w:line="240" w:lineRule="auto"/>
        <w:ind w:left="-284" w:right="-598"/>
        <w:rPr>
          <w:rFonts w:ascii="Times New Roman" w:hAnsi="Times New Roman" w:cs="Times New Roman"/>
          <w:b/>
          <w:sz w:val="28"/>
          <w:szCs w:val="28"/>
          <w:shd w:val="clear" w:color="auto" w:fill="F6F6F6"/>
          <w:lang w:val="ru-RU"/>
        </w:rPr>
      </w:pPr>
    </w:p>
    <w:p w:rsidR="00DF7EF2" w:rsidRPr="001870A6" w:rsidRDefault="00DF7EF2" w:rsidP="00937C0B">
      <w:pPr>
        <w:spacing w:after="0" w:line="240" w:lineRule="auto"/>
        <w:ind w:left="-284" w:right="-598"/>
        <w:rPr>
          <w:rFonts w:ascii="Times New Roman" w:hAnsi="Times New Roman" w:cs="Times New Roman"/>
          <w:sz w:val="28"/>
          <w:szCs w:val="28"/>
          <w:shd w:val="clear" w:color="auto" w:fill="F6F6F6"/>
          <w:lang w:val="ru-RU"/>
        </w:rPr>
      </w:pPr>
      <w:r w:rsidRPr="001870A6">
        <w:rPr>
          <w:rFonts w:ascii="Times New Roman" w:hAnsi="Times New Roman" w:cs="Times New Roman"/>
          <w:sz w:val="28"/>
          <w:szCs w:val="28"/>
          <w:shd w:val="clear" w:color="auto" w:fill="F6F6F6"/>
          <w:lang w:val="ru-RU"/>
        </w:rPr>
        <w:t xml:space="preserve">Курс: История России с древнейших времен до начала </w:t>
      </w:r>
      <w:r>
        <w:rPr>
          <w:rFonts w:ascii="Times New Roman" w:hAnsi="Times New Roman" w:cs="Times New Roman"/>
          <w:sz w:val="28"/>
          <w:szCs w:val="28"/>
          <w:shd w:val="clear" w:color="auto" w:fill="F6F6F6"/>
        </w:rPr>
        <w:t>XVII</w:t>
      </w:r>
      <w:r w:rsidRPr="00DF7EF2">
        <w:rPr>
          <w:rFonts w:ascii="Times New Roman" w:hAnsi="Times New Roman" w:cs="Times New Roman"/>
          <w:sz w:val="28"/>
          <w:szCs w:val="28"/>
          <w:shd w:val="clear" w:color="auto" w:fill="F6F6F6"/>
          <w:lang w:val="ru-RU"/>
        </w:rPr>
        <w:t xml:space="preserve"> </w:t>
      </w:r>
      <w:r w:rsidRPr="001870A6">
        <w:rPr>
          <w:rFonts w:ascii="Times New Roman" w:hAnsi="Times New Roman" w:cs="Times New Roman"/>
          <w:sz w:val="28"/>
          <w:szCs w:val="28"/>
          <w:shd w:val="clear" w:color="auto" w:fill="F6F6F6"/>
          <w:lang w:val="ru-RU"/>
        </w:rPr>
        <w:t xml:space="preserve">века. </w:t>
      </w:r>
    </w:p>
    <w:p w:rsidR="00DF7EF2" w:rsidRPr="001870A6" w:rsidRDefault="00DF7EF2" w:rsidP="00937C0B">
      <w:pPr>
        <w:pStyle w:val="1"/>
        <w:spacing w:before="0" w:line="240" w:lineRule="auto"/>
        <w:ind w:left="-284" w:right="-598"/>
        <w:rPr>
          <w:rFonts w:ascii="Times New Roman" w:hAnsi="Times New Roman" w:cs="Times New Roman"/>
          <w:b w:val="0"/>
          <w:color w:val="auto"/>
          <w:shd w:val="clear" w:color="auto" w:fill="F7F7F7"/>
          <w:lang w:val="ru-RU"/>
        </w:rPr>
      </w:pPr>
      <w:r w:rsidRPr="001870A6">
        <w:rPr>
          <w:rFonts w:ascii="Times New Roman" w:hAnsi="Times New Roman" w:cs="Times New Roman"/>
          <w:b w:val="0"/>
          <w:color w:val="auto"/>
          <w:shd w:val="clear" w:color="auto" w:fill="F6F6F6"/>
          <w:lang w:val="ru-RU"/>
        </w:rPr>
        <w:t xml:space="preserve">Учебники: </w:t>
      </w:r>
    </w:p>
    <w:p w:rsidR="00F72071" w:rsidRDefault="00DF7EF2" w:rsidP="00F72071">
      <w:pPr>
        <w:spacing w:after="0" w:line="240" w:lineRule="auto"/>
        <w:ind w:left="-284" w:right="-598"/>
        <w:rPr>
          <w:rFonts w:ascii="Times New Roman" w:hAnsi="Times New Roman" w:cs="Times New Roman"/>
          <w:b/>
          <w:sz w:val="28"/>
          <w:szCs w:val="28"/>
          <w:shd w:val="clear" w:color="auto" w:fill="F6F6F6"/>
          <w:lang w:val="ru-RU"/>
        </w:rPr>
      </w:pPr>
      <w:r w:rsidRPr="001870A6">
        <w:rPr>
          <w:rFonts w:ascii="Times New Roman" w:hAnsi="Times New Roman" w:cs="Times New Roman"/>
          <w:b/>
          <w:sz w:val="28"/>
          <w:szCs w:val="28"/>
          <w:shd w:val="clear" w:color="auto" w:fill="F6F6F6"/>
          <w:lang w:val="ru-RU"/>
        </w:rPr>
        <w:t>Цели:</w:t>
      </w:r>
    </w:p>
    <w:p w:rsidR="00F72071" w:rsidRPr="002F7278" w:rsidRDefault="00DF7EF2" w:rsidP="00F72071">
      <w:pPr>
        <w:spacing w:after="0" w:line="240" w:lineRule="auto"/>
        <w:ind w:left="-284" w:right="-598"/>
        <w:rPr>
          <w:rFonts w:ascii="Times New Roman" w:hAnsi="Times New Roman" w:cs="Times New Roman"/>
          <w:b/>
          <w:sz w:val="28"/>
          <w:szCs w:val="28"/>
          <w:shd w:val="clear" w:color="auto" w:fill="F6F6F6"/>
          <w:lang w:val="ru-RU"/>
        </w:rPr>
      </w:pPr>
      <w:r w:rsidRPr="002F7278">
        <w:rPr>
          <w:rFonts w:ascii="Times New Roman" w:hAnsi="Times New Roman" w:cs="Times New Roman"/>
          <w:i/>
          <w:sz w:val="28"/>
          <w:szCs w:val="28"/>
          <w:shd w:val="clear" w:color="auto" w:fill="F6F6F6"/>
          <w:lang w:val="ru-RU"/>
        </w:rPr>
        <w:t xml:space="preserve">Образовательные </w:t>
      </w:r>
      <w:r w:rsidRPr="002F7278">
        <w:rPr>
          <w:rFonts w:ascii="Times New Roman" w:hAnsi="Times New Roman" w:cs="Times New Roman"/>
          <w:sz w:val="28"/>
          <w:szCs w:val="28"/>
          <w:shd w:val="clear" w:color="auto" w:fill="F6F6F6"/>
          <w:lang w:val="ru-RU"/>
        </w:rPr>
        <w:t xml:space="preserve">– </w:t>
      </w:r>
      <w:r w:rsidR="00F72071" w:rsidRPr="002F7278">
        <w:rPr>
          <w:rFonts w:ascii="Times New Roman" w:eastAsia="Times New Roman" w:hAnsi="Times New Roman" w:cs="Times New Roman"/>
          <w:color w:val="000000"/>
          <w:sz w:val="28"/>
          <w:szCs w:val="28"/>
          <w:lang w:val="ru-RU" w:eastAsia="ru-RU" w:bidi="ar-SA"/>
        </w:rPr>
        <w:t>Систематизировать знания о внутренней политике Ивана Грозного, сформировать представление о сущности опричнины, ее целях и последствиях, формирование яркого целостного представления об исторической личности Ивана Грозного. Показать, что политика террора всегда завершается упадком, кризисом.</w:t>
      </w:r>
    </w:p>
    <w:p w:rsidR="00DF7EF2" w:rsidRPr="002F7278" w:rsidRDefault="00DF7EF2" w:rsidP="002F7278">
      <w:pPr>
        <w:spacing w:after="0" w:line="240" w:lineRule="auto"/>
        <w:ind w:left="-284" w:right="-598"/>
        <w:rPr>
          <w:rFonts w:ascii="Times New Roman" w:hAnsi="Times New Roman" w:cs="Times New Roman"/>
          <w:b/>
          <w:sz w:val="28"/>
          <w:szCs w:val="28"/>
          <w:shd w:val="clear" w:color="auto" w:fill="F6F6F6"/>
          <w:lang w:val="ru-RU"/>
        </w:rPr>
      </w:pPr>
      <w:r w:rsidRPr="002F7278">
        <w:rPr>
          <w:rFonts w:ascii="Times New Roman" w:hAnsi="Times New Roman" w:cs="Times New Roman"/>
          <w:i/>
          <w:sz w:val="28"/>
          <w:szCs w:val="28"/>
          <w:shd w:val="clear" w:color="auto" w:fill="F6F6F6"/>
          <w:lang w:val="ru-RU"/>
        </w:rPr>
        <w:t xml:space="preserve">Воспитательные </w:t>
      </w:r>
      <w:r w:rsidRPr="002F7278">
        <w:rPr>
          <w:rFonts w:ascii="Times New Roman" w:hAnsi="Times New Roman" w:cs="Times New Roman"/>
          <w:sz w:val="28"/>
          <w:szCs w:val="28"/>
          <w:shd w:val="clear" w:color="auto" w:fill="F6F6F6"/>
          <w:lang w:val="ru-RU"/>
        </w:rPr>
        <w:t>–</w:t>
      </w:r>
      <w:r w:rsidRPr="002F7278">
        <w:rPr>
          <w:rFonts w:ascii="Times New Roman" w:eastAsia="Times New Roman" w:hAnsi="Times New Roman" w:cs="Times New Roman"/>
          <w:sz w:val="28"/>
          <w:szCs w:val="28"/>
          <w:lang w:val="ru-RU" w:eastAsia="ru-RU" w:bidi="ar-SA"/>
        </w:rPr>
        <w:t xml:space="preserve"> </w:t>
      </w:r>
      <w:r w:rsidR="00F72071" w:rsidRPr="002F7278">
        <w:rPr>
          <w:rFonts w:ascii="Times New Roman" w:eastAsia="Times New Roman" w:hAnsi="Times New Roman" w:cs="Times New Roman"/>
          <w:color w:val="000000"/>
          <w:sz w:val="28"/>
          <w:szCs w:val="28"/>
          <w:lang w:val="ru-RU" w:eastAsia="ru-RU" w:bidi="ar-SA"/>
        </w:rPr>
        <w:t>Воспитание нравственной позиции, чувства уважения к человеческому достоинству, уважения к чужому мнению,</w:t>
      </w:r>
      <w:r w:rsidR="00F72071" w:rsidRPr="002F7278">
        <w:rPr>
          <w:rFonts w:ascii="Times New Roman" w:hAnsi="Times New Roman" w:cs="Times New Roman"/>
          <w:b/>
          <w:sz w:val="28"/>
          <w:szCs w:val="28"/>
          <w:shd w:val="clear" w:color="auto" w:fill="F6F6F6"/>
          <w:lang w:val="ru-RU"/>
        </w:rPr>
        <w:t xml:space="preserve"> </w:t>
      </w:r>
      <w:r w:rsidR="00F72071" w:rsidRPr="002F7278">
        <w:rPr>
          <w:rFonts w:ascii="Times New Roman" w:eastAsia="Times New Roman" w:hAnsi="Times New Roman" w:cs="Times New Roman"/>
          <w:color w:val="000000"/>
          <w:sz w:val="28"/>
          <w:szCs w:val="28"/>
          <w:lang w:val="ru-RU" w:eastAsia="ru-RU" w:bidi="ar-SA"/>
        </w:rPr>
        <w:t>воспитание социально-активной личности.</w:t>
      </w:r>
    </w:p>
    <w:p w:rsidR="00DF7EF2" w:rsidRPr="002F7278" w:rsidRDefault="00DF7EF2" w:rsidP="00937C0B">
      <w:pPr>
        <w:spacing w:after="0" w:line="240" w:lineRule="auto"/>
        <w:ind w:left="-284" w:right="-598"/>
        <w:jc w:val="both"/>
        <w:rPr>
          <w:rFonts w:ascii="Times New Roman" w:eastAsia="Times New Roman" w:hAnsi="Times New Roman" w:cs="Times New Roman"/>
          <w:color w:val="000000"/>
          <w:sz w:val="28"/>
          <w:szCs w:val="28"/>
          <w:lang w:val="ru-RU" w:eastAsia="ru-RU" w:bidi="ar-SA"/>
        </w:rPr>
      </w:pPr>
      <w:r w:rsidRPr="002F7278">
        <w:rPr>
          <w:rFonts w:ascii="Times New Roman" w:hAnsi="Times New Roman" w:cs="Times New Roman"/>
          <w:i/>
          <w:sz w:val="28"/>
          <w:szCs w:val="28"/>
          <w:shd w:val="clear" w:color="auto" w:fill="F6F6F6"/>
          <w:lang w:val="ru-RU"/>
        </w:rPr>
        <w:t xml:space="preserve">Развивающие </w:t>
      </w:r>
      <w:r w:rsidR="002F7278">
        <w:rPr>
          <w:rFonts w:ascii="Times New Roman" w:hAnsi="Times New Roman" w:cs="Times New Roman"/>
          <w:i/>
          <w:sz w:val="28"/>
          <w:szCs w:val="28"/>
          <w:shd w:val="clear" w:color="auto" w:fill="F6F6F6"/>
          <w:lang w:val="ru-RU"/>
        </w:rPr>
        <w:t xml:space="preserve">- </w:t>
      </w:r>
      <w:r w:rsidR="002F7278">
        <w:rPr>
          <w:rFonts w:ascii="Times New Roman" w:hAnsi="Times New Roman" w:cs="Times New Roman"/>
          <w:sz w:val="28"/>
          <w:szCs w:val="28"/>
          <w:shd w:val="clear" w:color="auto" w:fill="F6F6F6"/>
          <w:lang w:val="ru-RU"/>
        </w:rPr>
        <w:t>п</w:t>
      </w:r>
      <w:r w:rsidR="002F7278" w:rsidRPr="002F7278">
        <w:rPr>
          <w:rFonts w:ascii="Times New Roman" w:hAnsi="Times New Roman" w:cs="Times New Roman"/>
          <w:color w:val="000000"/>
          <w:sz w:val="28"/>
          <w:szCs w:val="28"/>
          <w:shd w:val="clear" w:color="auto" w:fill="FFFFFF"/>
          <w:lang w:val="ru-RU"/>
        </w:rPr>
        <w:t xml:space="preserve">родолжать развивать навыки и </w:t>
      </w:r>
      <w:r w:rsidR="002F7278" w:rsidRPr="002F7278">
        <w:rPr>
          <w:rFonts w:ascii="Times New Roman" w:hAnsi="Times New Roman" w:cs="Times New Roman"/>
          <w:color w:val="000000"/>
          <w:sz w:val="28"/>
          <w:szCs w:val="28"/>
          <w:shd w:val="clear" w:color="auto" w:fill="FFFFFF"/>
        </w:rPr>
        <w:t> </w:t>
      </w:r>
      <w:r w:rsidR="002F7278" w:rsidRPr="002F7278">
        <w:rPr>
          <w:rFonts w:ascii="Times New Roman" w:hAnsi="Times New Roman" w:cs="Times New Roman"/>
          <w:color w:val="000000"/>
          <w:sz w:val="28"/>
          <w:szCs w:val="28"/>
          <w:shd w:val="clear" w:color="auto" w:fill="FFFFFF"/>
          <w:lang w:val="ru-RU"/>
        </w:rPr>
        <w:t>умения аргументации, изложения собственной позиции, личностных оценочных суждений, развитие монологической речи, умения убедительно отстаивать собственную позицию, навыков публичного выступления, умения интерпретации, сравнения и сопоставления различных толкований исторических фактов, установления причинно-следственных связей.</w:t>
      </w:r>
    </w:p>
    <w:p w:rsidR="00DF7EF2" w:rsidRPr="001870A6" w:rsidRDefault="00DF7EF2" w:rsidP="00937C0B">
      <w:pPr>
        <w:spacing w:after="0" w:line="240" w:lineRule="auto"/>
        <w:ind w:left="-284" w:right="-598"/>
        <w:rPr>
          <w:rFonts w:ascii="Times New Roman" w:hAnsi="Times New Roman" w:cs="Times New Roman"/>
          <w:sz w:val="28"/>
          <w:szCs w:val="28"/>
          <w:shd w:val="clear" w:color="auto" w:fill="F6F6F6"/>
          <w:lang w:val="ru-RU"/>
        </w:rPr>
      </w:pPr>
    </w:p>
    <w:p w:rsidR="00DF7EF2" w:rsidRPr="001870A6" w:rsidRDefault="00DF7EF2" w:rsidP="00937C0B">
      <w:pPr>
        <w:spacing w:after="0" w:line="240" w:lineRule="auto"/>
        <w:ind w:left="-284" w:right="-598"/>
        <w:rPr>
          <w:rFonts w:ascii="Times New Roman" w:hAnsi="Times New Roman" w:cs="Times New Roman"/>
          <w:sz w:val="28"/>
          <w:szCs w:val="28"/>
          <w:shd w:val="clear" w:color="auto" w:fill="F6F6F6"/>
          <w:lang w:val="ru-RU"/>
        </w:rPr>
      </w:pPr>
    </w:p>
    <w:p w:rsidR="00DF7EF2" w:rsidRPr="001870A6" w:rsidRDefault="00DF7EF2" w:rsidP="00937C0B">
      <w:pPr>
        <w:spacing w:after="0" w:line="240" w:lineRule="auto"/>
        <w:ind w:left="-284" w:right="-598"/>
        <w:rPr>
          <w:rFonts w:ascii="Times New Roman" w:hAnsi="Times New Roman" w:cs="Times New Roman"/>
          <w:sz w:val="28"/>
          <w:szCs w:val="28"/>
          <w:shd w:val="clear" w:color="auto" w:fill="F6F6F6"/>
          <w:lang w:val="ru-RU"/>
        </w:rPr>
      </w:pPr>
      <w:r w:rsidRPr="001870A6">
        <w:rPr>
          <w:rFonts w:ascii="Times New Roman" w:hAnsi="Times New Roman" w:cs="Times New Roman"/>
          <w:b/>
          <w:sz w:val="28"/>
          <w:szCs w:val="28"/>
          <w:shd w:val="clear" w:color="auto" w:fill="F6F6F6"/>
          <w:lang w:val="ru-RU"/>
        </w:rPr>
        <w:t>Тема урока:</w:t>
      </w:r>
      <w:r w:rsidRPr="001870A6">
        <w:rPr>
          <w:rFonts w:ascii="Times New Roman" w:hAnsi="Times New Roman" w:cs="Times New Roman"/>
          <w:sz w:val="28"/>
          <w:szCs w:val="28"/>
          <w:shd w:val="clear" w:color="auto" w:fill="F6F6F6"/>
          <w:lang w:val="ru-RU"/>
        </w:rPr>
        <w:t xml:space="preserve"> «</w:t>
      </w:r>
      <w:r w:rsidR="00937C0B">
        <w:rPr>
          <w:rFonts w:ascii="Times New Roman" w:hAnsi="Times New Roman" w:cs="Times New Roman"/>
          <w:sz w:val="28"/>
          <w:szCs w:val="28"/>
          <w:shd w:val="clear" w:color="auto" w:fill="F6F6F6"/>
          <w:lang w:val="ru-RU"/>
        </w:rPr>
        <w:t>Опричнина Ивана Грозного</w:t>
      </w:r>
      <w:r w:rsidRPr="001870A6">
        <w:rPr>
          <w:rFonts w:ascii="Times New Roman" w:hAnsi="Times New Roman" w:cs="Times New Roman"/>
          <w:sz w:val="28"/>
          <w:szCs w:val="28"/>
          <w:shd w:val="clear" w:color="auto" w:fill="F6F6F6"/>
          <w:lang w:val="ru-RU"/>
        </w:rPr>
        <w:t xml:space="preserve">» </w:t>
      </w:r>
    </w:p>
    <w:p w:rsidR="00DF7EF2" w:rsidRPr="001870A6" w:rsidRDefault="00DF7EF2" w:rsidP="00937C0B">
      <w:pPr>
        <w:spacing w:after="0" w:line="240" w:lineRule="auto"/>
        <w:ind w:left="-284" w:right="-598"/>
        <w:rPr>
          <w:rFonts w:ascii="Times New Roman" w:hAnsi="Times New Roman" w:cs="Times New Roman"/>
          <w:sz w:val="28"/>
          <w:szCs w:val="28"/>
          <w:shd w:val="clear" w:color="auto" w:fill="F6F6F6"/>
          <w:lang w:val="ru-RU"/>
        </w:rPr>
      </w:pPr>
      <w:r w:rsidRPr="001870A6">
        <w:rPr>
          <w:rFonts w:ascii="Times New Roman" w:hAnsi="Times New Roman" w:cs="Times New Roman"/>
          <w:b/>
          <w:sz w:val="28"/>
          <w:szCs w:val="28"/>
          <w:shd w:val="clear" w:color="auto" w:fill="F6F6F6"/>
          <w:lang w:val="ru-RU"/>
        </w:rPr>
        <w:t>Тип урока:</w:t>
      </w:r>
      <w:r w:rsidRPr="001870A6">
        <w:rPr>
          <w:rFonts w:ascii="Times New Roman" w:hAnsi="Times New Roman" w:cs="Times New Roman"/>
          <w:sz w:val="28"/>
          <w:szCs w:val="28"/>
          <w:shd w:val="clear" w:color="auto" w:fill="F6F6F6"/>
          <w:lang w:val="ru-RU"/>
        </w:rPr>
        <w:t xml:space="preserve"> </w:t>
      </w:r>
      <w:r w:rsidR="00937C0B">
        <w:rPr>
          <w:rFonts w:ascii="Times New Roman" w:hAnsi="Times New Roman" w:cs="Times New Roman"/>
          <w:sz w:val="28"/>
          <w:szCs w:val="28"/>
          <w:shd w:val="clear" w:color="auto" w:fill="FFFFFF"/>
          <w:lang w:val="ru-RU"/>
        </w:rPr>
        <w:t>комбинированный</w:t>
      </w:r>
    </w:p>
    <w:p w:rsidR="00DF7EF2" w:rsidRPr="001870A6" w:rsidRDefault="00DF7EF2" w:rsidP="00937C0B">
      <w:pPr>
        <w:spacing w:after="0" w:line="240" w:lineRule="auto"/>
        <w:ind w:left="-284" w:right="-598"/>
        <w:rPr>
          <w:rFonts w:ascii="Times New Roman" w:hAnsi="Times New Roman" w:cs="Times New Roman"/>
          <w:b/>
          <w:sz w:val="28"/>
          <w:szCs w:val="28"/>
          <w:shd w:val="clear" w:color="auto" w:fill="F6F6F6"/>
          <w:lang w:val="ru-RU"/>
        </w:rPr>
      </w:pPr>
      <w:r w:rsidRPr="001870A6">
        <w:rPr>
          <w:rFonts w:ascii="Times New Roman" w:hAnsi="Times New Roman" w:cs="Times New Roman"/>
          <w:b/>
          <w:sz w:val="28"/>
          <w:szCs w:val="28"/>
          <w:shd w:val="clear" w:color="auto" w:fill="F6F6F6"/>
          <w:lang w:val="ru-RU"/>
        </w:rPr>
        <w:t xml:space="preserve">Методы обучения: </w:t>
      </w:r>
      <w:r w:rsidRPr="001870A6">
        <w:rPr>
          <w:rFonts w:ascii="Times New Roman" w:hAnsi="Times New Roman" w:cs="Times New Roman"/>
          <w:sz w:val="28"/>
          <w:szCs w:val="28"/>
          <w:shd w:val="clear" w:color="auto" w:fill="F6F6F6"/>
          <w:lang w:val="ru-RU"/>
        </w:rPr>
        <w:t>словесный, наглядный.</w:t>
      </w:r>
    </w:p>
    <w:p w:rsidR="00DF7EF2" w:rsidRPr="001870A6" w:rsidRDefault="00DF7EF2" w:rsidP="00937C0B">
      <w:pPr>
        <w:spacing w:after="0" w:line="240" w:lineRule="auto"/>
        <w:ind w:left="-284" w:right="-598"/>
        <w:rPr>
          <w:rFonts w:ascii="Times New Roman" w:hAnsi="Times New Roman" w:cs="Times New Roman"/>
          <w:sz w:val="28"/>
          <w:szCs w:val="28"/>
          <w:shd w:val="clear" w:color="auto" w:fill="F6F6F6"/>
          <w:lang w:val="ru-RU"/>
        </w:rPr>
      </w:pPr>
      <w:r w:rsidRPr="001870A6">
        <w:rPr>
          <w:rFonts w:ascii="Times New Roman" w:hAnsi="Times New Roman" w:cs="Times New Roman"/>
          <w:b/>
          <w:sz w:val="28"/>
          <w:szCs w:val="28"/>
          <w:shd w:val="clear" w:color="auto" w:fill="F6F6F6"/>
          <w:lang w:val="ru-RU"/>
        </w:rPr>
        <w:t>Оборудование:</w:t>
      </w:r>
      <w:r w:rsidRPr="001870A6">
        <w:rPr>
          <w:rFonts w:ascii="Times New Roman" w:hAnsi="Times New Roman" w:cs="Times New Roman"/>
          <w:sz w:val="28"/>
          <w:szCs w:val="28"/>
          <w:shd w:val="clear" w:color="auto" w:fill="F6F6F6"/>
          <w:lang w:val="ru-RU"/>
        </w:rPr>
        <w:t xml:space="preserve"> </w:t>
      </w:r>
      <w:proofErr w:type="spellStart"/>
      <w:r w:rsidRPr="001870A6">
        <w:rPr>
          <w:rFonts w:ascii="Times New Roman" w:hAnsi="Times New Roman" w:cs="Times New Roman"/>
          <w:sz w:val="28"/>
          <w:szCs w:val="28"/>
          <w:shd w:val="clear" w:color="auto" w:fill="F6F6F6"/>
          <w:lang w:val="ru-RU"/>
        </w:rPr>
        <w:t>мультимедийная</w:t>
      </w:r>
      <w:proofErr w:type="spellEnd"/>
      <w:r w:rsidRPr="001870A6">
        <w:rPr>
          <w:rFonts w:ascii="Times New Roman" w:hAnsi="Times New Roman" w:cs="Times New Roman"/>
          <w:sz w:val="28"/>
          <w:szCs w:val="28"/>
          <w:shd w:val="clear" w:color="auto" w:fill="F6F6F6"/>
          <w:lang w:val="ru-RU"/>
        </w:rPr>
        <w:t xml:space="preserve"> презентация.</w:t>
      </w:r>
    </w:p>
    <w:p w:rsidR="00DF7EF2" w:rsidRPr="001870A6" w:rsidRDefault="00DF7EF2" w:rsidP="00937C0B">
      <w:pPr>
        <w:spacing w:after="0" w:line="240" w:lineRule="auto"/>
        <w:ind w:left="-284" w:right="-598"/>
        <w:rPr>
          <w:rFonts w:ascii="Times New Roman" w:hAnsi="Times New Roman" w:cs="Times New Roman"/>
          <w:b/>
          <w:sz w:val="28"/>
          <w:szCs w:val="28"/>
          <w:shd w:val="clear" w:color="auto" w:fill="F6F6F6"/>
          <w:lang w:val="ru-RU"/>
        </w:rPr>
      </w:pPr>
    </w:p>
    <w:p w:rsidR="00DF7EF2" w:rsidRPr="00F72071" w:rsidRDefault="00F72071" w:rsidP="00F72071">
      <w:pPr>
        <w:spacing w:after="0" w:line="240" w:lineRule="auto"/>
        <w:ind w:left="-284" w:right="-598"/>
        <w:rPr>
          <w:rFonts w:ascii="Times New Roman" w:hAnsi="Times New Roman" w:cs="Times New Roman"/>
          <w:b/>
          <w:sz w:val="28"/>
          <w:szCs w:val="28"/>
          <w:shd w:val="clear" w:color="auto" w:fill="F6F6F6"/>
          <w:lang w:val="ru-RU"/>
        </w:rPr>
      </w:pPr>
      <w:r>
        <w:rPr>
          <w:rFonts w:ascii="Times New Roman" w:hAnsi="Times New Roman" w:cs="Times New Roman"/>
          <w:b/>
          <w:sz w:val="28"/>
          <w:szCs w:val="28"/>
          <w:shd w:val="clear" w:color="auto" w:fill="F6F6F6"/>
          <w:lang w:val="ru-RU"/>
        </w:rPr>
        <w:t xml:space="preserve">             </w:t>
      </w:r>
      <w:r w:rsidRPr="00F72071">
        <w:rPr>
          <w:rFonts w:ascii="Times New Roman" w:hAnsi="Times New Roman" w:cs="Times New Roman"/>
          <w:b/>
          <w:sz w:val="28"/>
          <w:szCs w:val="28"/>
          <w:shd w:val="clear" w:color="auto" w:fill="F6F6F6"/>
          <w:lang w:val="ru-RU"/>
        </w:rPr>
        <w:t xml:space="preserve">     </w:t>
      </w:r>
      <w:r w:rsidR="00DF7EF2" w:rsidRPr="00F72071">
        <w:rPr>
          <w:rFonts w:ascii="Times New Roman" w:hAnsi="Times New Roman" w:cs="Times New Roman"/>
          <w:b/>
          <w:sz w:val="28"/>
          <w:szCs w:val="28"/>
          <w:shd w:val="clear" w:color="auto" w:fill="F6F6F6"/>
          <w:lang w:val="ru-RU"/>
        </w:rPr>
        <w:t>План:</w:t>
      </w:r>
    </w:p>
    <w:p w:rsidR="00F72071" w:rsidRPr="00F72071" w:rsidRDefault="00F72071" w:rsidP="00F72071">
      <w:pPr>
        <w:numPr>
          <w:ilvl w:val="0"/>
          <w:numId w:val="2"/>
        </w:numPr>
        <w:spacing w:after="0" w:line="240" w:lineRule="auto"/>
        <w:ind w:left="1080"/>
        <w:rPr>
          <w:rFonts w:ascii="Times New Roman" w:eastAsia="Times New Roman" w:hAnsi="Times New Roman" w:cs="Times New Roman"/>
          <w:color w:val="000000"/>
          <w:lang w:val="ru-RU" w:eastAsia="ru-RU" w:bidi="ar-SA"/>
        </w:rPr>
      </w:pPr>
      <w:r w:rsidRPr="00F72071">
        <w:rPr>
          <w:rFonts w:ascii="Times New Roman" w:eastAsia="Times New Roman" w:hAnsi="Times New Roman" w:cs="Times New Roman"/>
          <w:color w:val="000000"/>
          <w:sz w:val="28"/>
          <w:szCs w:val="28"/>
          <w:lang w:val="ru-RU" w:eastAsia="ru-RU" w:bidi="ar-SA"/>
        </w:rPr>
        <w:t>Разрыв царя с Избранной радой. Причины введения опричнины</w:t>
      </w:r>
    </w:p>
    <w:p w:rsidR="00F72071" w:rsidRPr="00F72071" w:rsidRDefault="00F72071" w:rsidP="00F72071">
      <w:pPr>
        <w:numPr>
          <w:ilvl w:val="0"/>
          <w:numId w:val="2"/>
        </w:numPr>
        <w:spacing w:after="0" w:line="240" w:lineRule="auto"/>
        <w:ind w:left="1080"/>
        <w:rPr>
          <w:rFonts w:ascii="Times New Roman" w:eastAsia="Times New Roman" w:hAnsi="Times New Roman" w:cs="Times New Roman"/>
          <w:color w:val="000000"/>
          <w:lang w:val="ru-RU" w:eastAsia="ru-RU" w:bidi="ar-SA"/>
        </w:rPr>
      </w:pPr>
      <w:r w:rsidRPr="00F72071">
        <w:rPr>
          <w:rFonts w:ascii="Times New Roman" w:eastAsia="Times New Roman" w:hAnsi="Times New Roman" w:cs="Times New Roman"/>
          <w:color w:val="000000"/>
          <w:sz w:val="28"/>
          <w:szCs w:val="28"/>
          <w:lang w:val="ru-RU" w:eastAsia="ru-RU" w:bidi="ar-SA"/>
        </w:rPr>
        <w:t>Учреждение опричнины. Опричный молот</w:t>
      </w:r>
    </w:p>
    <w:p w:rsidR="00F72071" w:rsidRPr="00F72071" w:rsidRDefault="00F72071" w:rsidP="00F72071">
      <w:pPr>
        <w:numPr>
          <w:ilvl w:val="0"/>
          <w:numId w:val="2"/>
        </w:numPr>
        <w:spacing w:after="0" w:line="240" w:lineRule="auto"/>
        <w:ind w:left="1080"/>
        <w:rPr>
          <w:rFonts w:ascii="Times New Roman" w:eastAsia="Times New Roman" w:hAnsi="Times New Roman" w:cs="Times New Roman"/>
          <w:color w:val="000000"/>
          <w:lang w:val="ru-RU" w:eastAsia="ru-RU" w:bidi="ar-SA"/>
        </w:rPr>
      </w:pPr>
      <w:r w:rsidRPr="00F72071">
        <w:rPr>
          <w:rFonts w:ascii="Times New Roman" w:eastAsia="Times New Roman" w:hAnsi="Times New Roman" w:cs="Times New Roman"/>
          <w:color w:val="000000"/>
          <w:sz w:val="28"/>
          <w:szCs w:val="28"/>
          <w:lang w:val="ru-RU" w:eastAsia="ru-RU" w:bidi="ar-SA"/>
        </w:rPr>
        <w:t>Сущность опричнины</w:t>
      </w:r>
      <w:r w:rsidR="00195ECC">
        <w:rPr>
          <w:rFonts w:ascii="Times New Roman" w:eastAsia="Times New Roman" w:hAnsi="Times New Roman" w:cs="Times New Roman"/>
          <w:color w:val="000000"/>
          <w:sz w:val="28"/>
          <w:szCs w:val="28"/>
          <w:lang w:val="ru-RU" w:eastAsia="ru-RU" w:bidi="ar-SA"/>
        </w:rPr>
        <w:t>.</w:t>
      </w:r>
    </w:p>
    <w:p w:rsidR="00F72071" w:rsidRPr="00F72071" w:rsidRDefault="00F72071" w:rsidP="00F72071">
      <w:pPr>
        <w:numPr>
          <w:ilvl w:val="0"/>
          <w:numId w:val="2"/>
        </w:numPr>
        <w:spacing w:after="0" w:line="240" w:lineRule="auto"/>
        <w:ind w:left="1080"/>
        <w:rPr>
          <w:rFonts w:ascii="Times New Roman" w:eastAsia="Times New Roman" w:hAnsi="Times New Roman" w:cs="Times New Roman"/>
          <w:color w:val="000000"/>
          <w:lang w:val="ru-RU" w:eastAsia="ru-RU" w:bidi="ar-SA"/>
        </w:rPr>
      </w:pPr>
      <w:r w:rsidRPr="00F72071">
        <w:rPr>
          <w:rFonts w:ascii="Times New Roman" w:eastAsia="Times New Roman" w:hAnsi="Times New Roman" w:cs="Times New Roman"/>
          <w:color w:val="000000"/>
          <w:sz w:val="28"/>
          <w:szCs w:val="28"/>
          <w:lang w:val="ru-RU" w:eastAsia="ru-RU" w:bidi="ar-SA"/>
        </w:rPr>
        <w:t>Итоги царствования Ивана Грозного</w:t>
      </w:r>
    </w:p>
    <w:p w:rsidR="00DF7EF2" w:rsidRPr="001870A6" w:rsidRDefault="00DF7EF2" w:rsidP="00937C0B">
      <w:pPr>
        <w:spacing w:after="0" w:line="240" w:lineRule="auto"/>
        <w:ind w:left="-284" w:right="-598"/>
        <w:rPr>
          <w:rFonts w:ascii="Times New Roman" w:hAnsi="Times New Roman" w:cs="Times New Roman"/>
          <w:sz w:val="28"/>
          <w:szCs w:val="28"/>
          <w:shd w:val="clear" w:color="auto" w:fill="F6F6F6"/>
          <w:lang w:val="ru-RU"/>
        </w:rPr>
      </w:pPr>
    </w:p>
    <w:p w:rsidR="00DF7EF2" w:rsidRPr="001870A6" w:rsidRDefault="00DF7EF2" w:rsidP="00937C0B">
      <w:pPr>
        <w:spacing w:after="0" w:line="240" w:lineRule="auto"/>
        <w:ind w:left="-284" w:right="-598"/>
        <w:jc w:val="center"/>
        <w:rPr>
          <w:rFonts w:ascii="Times New Roman" w:hAnsi="Times New Roman" w:cs="Times New Roman"/>
          <w:sz w:val="28"/>
          <w:szCs w:val="28"/>
          <w:shd w:val="clear" w:color="auto" w:fill="F6F6F6"/>
          <w:lang w:val="ru-RU"/>
        </w:rPr>
      </w:pPr>
      <w:r w:rsidRPr="001870A6">
        <w:rPr>
          <w:rFonts w:ascii="Times New Roman" w:hAnsi="Times New Roman" w:cs="Times New Roman"/>
          <w:sz w:val="28"/>
          <w:szCs w:val="28"/>
          <w:shd w:val="clear" w:color="auto" w:fill="F6F6F6"/>
          <w:lang w:val="ru-RU"/>
        </w:rPr>
        <w:t>Оформление доски:</w:t>
      </w:r>
    </w:p>
    <w:p w:rsidR="00DF7EF2" w:rsidRPr="001870A6" w:rsidRDefault="00DF7EF2" w:rsidP="00937C0B">
      <w:pPr>
        <w:ind w:left="-284" w:right="-598"/>
        <w:rPr>
          <w:lang w:val="ru-RU"/>
        </w:rPr>
      </w:pPr>
    </w:p>
    <w:p w:rsidR="00DF7EF2" w:rsidRPr="001870A6" w:rsidRDefault="00DF7EF2" w:rsidP="00937C0B">
      <w:pPr>
        <w:ind w:left="-284" w:right="-598"/>
        <w:rPr>
          <w:lang w:val="ru-RU"/>
        </w:rPr>
      </w:pPr>
    </w:p>
    <w:p w:rsidR="00DF7EF2" w:rsidRPr="001870A6" w:rsidRDefault="00DF7EF2" w:rsidP="00937C0B">
      <w:pPr>
        <w:ind w:left="-284" w:right="-598"/>
        <w:rPr>
          <w:lang w:val="ru-RU"/>
        </w:rPr>
      </w:pPr>
    </w:p>
    <w:tbl>
      <w:tblPr>
        <w:tblW w:w="148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7"/>
        <w:gridCol w:w="954"/>
        <w:gridCol w:w="6200"/>
        <w:gridCol w:w="6279"/>
      </w:tblGrid>
      <w:tr w:rsidR="00195ECC" w:rsidTr="002F7278">
        <w:tblPrEx>
          <w:tblCellMar>
            <w:top w:w="0" w:type="dxa"/>
            <w:bottom w:w="0" w:type="dxa"/>
          </w:tblCellMar>
        </w:tblPrEx>
        <w:trPr>
          <w:trHeight w:val="780"/>
        </w:trPr>
        <w:tc>
          <w:tcPr>
            <w:tcW w:w="1140" w:type="dxa"/>
          </w:tcPr>
          <w:p w:rsidR="002F7278" w:rsidRPr="002F7278" w:rsidRDefault="002F7278">
            <w:pPr>
              <w:rPr>
                <w:lang w:val="ru-RU"/>
              </w:rPr>
            </w:pPr>
            <w:r>
              <w:rPr>
                <w:lang w:val="ru-RU"/>
              </w:rPr>
              <w:lastRenderedPageBreak/>
              <w:t>Этап урока</w:t>
            </w:r>
          </w:p>
        </w:tc>
        <w:tc>
          <w:tcPr>
            <w:tcW w:w="960" w:type="dxa"/>
          </w:tcPr>
          <w:p w:rsidR="002F7278" w:rsidRPr="002F7278" w:rsidRDefault="002F7278">
            <w:pPr>
              <w:rPr>
                <w:lang w:val="ru-RU"/>
              </w:rPr>
            </w:pPr>
            <w:r>
              <w:rPr>
                <w:lang w:val="ru-RU"/>
              </w:rPr>
              <w:t>Время</w:t>
            </w:r>
          </w:p>
        </w:tc>
        <w:tc>
          <w:tcPr>
            <w:tcW w:w="6345" w:type="dxa"/>
          </w:tcPr>
          <w:p w:rsidR="002F7278" w:rsidRPr="002F7278" w:rsidRDefault="002F7278" w:rsidP="002F7278">
            <w:pPr>
              <w:jc w:val="center"/>
              <w:rPr>
                <w:lang w:val="ru-RU"/>
              </w:rPr>
            </w:pPr>
            <w:r>
              <w:rPr>
                <w:lang w:val="ru-RU"/>
              </w:rPr>
              <w:t>Деятельность учителя</w:t>
            </w:r>
          </w:p>
        </w:tc>
        <w:tc>
          <w:tcPr>
            <w:tcW w:w="6435" w:type="dxa"/>
          </w:tcPr>
          <w:p w:rsidR="002F7278" w:rsidRPr="002F7278" w:rsidRDefault="002F7278" w:rsidP="002F7278">
            <w:pPr>
              <w:jc w:val="center"/>
              <w:rPr>
                <w:lang w:val="ru-RU"/>
              </w:rPr>
            </w:pPr>
            <w:r>
              <w:rPr>
                <w:lang w:val="ru-RU"/>
              </w:rPr>
              <w:t>Деятельность учеников</w:t>
            </w:r>
          </w:p>
        </w:tc>
      </w:tr>
      <w:tr w:rsidR="00195ECC" w:rsidRPr="002F7278" w:rsidTr="00C21C84">
        <w:tblPrEx>
          <w:tblCellMar>
            <w:top w:w="0" w:type="dxa"/>
            <w:bottom w:w="0" w:type="dxa"/>
          </w:tblCellMar>
        </w:tblPrEx>
        <w:trPr>
          <w:trHeight w:val="2670"/>
        </w:trPr>
        <w:tc>
          <w:tcPr>
            <w:tcW w:w="1140" w:type="dxa"/>
          </w:tcPr>
          <w:p w:rsidR="002F7278" w:rsidRPr="002F7278" w:rsidRDefault="002F7278" w:rsidP="00C21C84">
            <w:pPr>
              <w:rPr>
                <w:lang w:val="ru-RU"/>
              </w:rPr>
            </w:pPr>
            <w:r>
              <w:rPr>
                <w:lang w:val="ru-RU"/>
              </w:rPr>
              <w:t>1.Оргмомент</w:t>
            </w:r>
          </w:p>
        </w:tc>
        <w:tc>
          <w:tcPr>
            <w:tcW w:w="960" w:type="dxa"/>
          </w:tcPr>
          <w:p w:rsidR="002F7278" w:rsidRPr="002F7278" w:rsidRDefault="002F7278">
            <w:pPr>
              <w:rPr>
                <w:lang w:val="ru-RU"/>
              </w:rPr>
            </w:pPr>
            <w:r>
              <w:rPr>
                <w:lang w:val="ru-RU"/>
              </w:rPr>
              <w:t>1 мин.</w:t>
            </w:r>
          </w:p>
        </w:tc>
        <w:tc>
          <w:tcPr>
            <w:tcW w:w="6345" w:type="dxa"/>
          </w:tcPr>
          <w:p w:rsidR="002F7278" w:rsidRPr="002F7278" w:rsidRDefault="002F7278" w:rsidP="00195ECC">
            <w:pPr>
              <w:spacing w:after="0" w:line="240" w:lineRule="auto"/>
              <w:rPr>
                <w:rFonts w:ascii="Times New Roman" w:hAnsi="Times New Roman" w:cs="Times New Roman"/>
                <w:lang w:val="ru-RU"/>
              </w:rPr>
            </w:pPr>
            <w:r w:rsidRPr="002F7278">
              <w:rPr>
                <w:rFonts w:ascii="Times New Roman" w:hAnsi="Times New Roman" w:cs="Times New Roman"/>
                <w:lang w:val="ru-RU"/>
              </w:rPr>
              <w:t>Здравствуйте, ребята! Присаживайтесь. Отметим отсутствующих.</w:t>
            </w:r>
          </w:p>
          <w:p w:rsidR="002F7278" w:rsidRPr="002F7278" w:rsidRDefault="002F7278" w:rsidP="00195ECC">
            <w:pPr>
              <w:spacing w:after="0" w:line="240" w:lineRule="auto"/>
              <w:rPr>
                <w:lang w:val="ru-RU"/>
              </w:rPr>
            </w:pPr>
            <w:r w:rsidRPr="002F7278">
              <w:rPr>
                <w:rFonts w:ascii="Times New Roman" w:hAnsi="Times New Roman" w:cs="Times New Roman"/>
                <w:sz w:val="24"/>
                <w:szCs w:val="24"/>
                <w:lang w:val="ru-RU"/>
              </w:rPr>
              <w:t>Целю нашего сегодняшнего урока</w:t>
            </w:r>
            <w:r w:rsidR="00C21C84">
              <w:rPr>
                <w:rFonts w:ascii="Times New Roman" w:hAnsi="Times New Roman" w:cs="Times New Roman"/>
                <w:sz w:val="24"/>
                <w:szCs w:val="24"/>
                <w:lang w:val="ru-RU"/>
              </w:rPr>
              <w:t>,</w:t>
            </w:r>
            <w:r w:rsidRPr="002F7278">
              <w:rPr>
                <w:rFonts w:ascii="Times New Roman" w:hAnsi="Times New Roman" w:cs="Times New Roman"/>
                <w:sz w:val="24"/>
                <w:szCs w:val="24"/>
                <w:lang w:val="ru-RU"/>
              </w:rPr>
              <w:t xml:space="preserve"> является</w:t>
            </w:r>
            <w:r w:rsidR="00C21C84">
              <w:rPr>
                <w:rFonts w:ascii="Times New Roman" w:hAnsi="Times New Roman" w:cs="Times New Roman"/>
                <w:sz w:val="24"/>
                <w:szCs w:val="24"/>
                <w:lang w:val="ru-RU"/>
              </w:rPr>
              <w:t>,</w:t>
            </w:r>
            <w:r w:rsidRPr="002F7278">
              <w:rPr>
                <w:rFonts w:ascii="Times New Roman" w:hAnsi="Times New Roman" w:cs="Times New Roman"/>
                <w:sz w:val="24"/>
                <w:szCs w:val="24"/>
                <w:lang w:val="ru-RU"/>
              </w:rPr>
              <w:t xml:space="preserve"> провести письменную работу по политике Ивана Грозного,</w:t>
            </w:r>
            <w:r w:rsidRPr="002F7278">
              <w:rPr>
                <w:rFonts w:ascii="Times New Roman" w:hAnsi="Times New Roman" w:cs="Times New Roman"/>
                <w:color w:val="000000"/>
                <w:sz w:val="24"/>
                <w:szCs w:val="24"/>
                <w:shd w:val="clear" w:color="auto" w:fill="FFFFFF"/>
                <w:lang w:val="ru-RU"/>
              </w:rPr>
              <w:t xml:space="preserve"> Затем мы поговорим о политической системе, сложившейся во второй период правления Ивана Грозного, именуемой «опричниной». Выясним причины введения опричнины и ее итоги.</w:t>
            </w:r>
          </w:p>
        </w:tc>
        <w:tc>
          <w:tcPr>
            <w:tcW w:w="6435" w:type="dxa"/>
          </w:tcPr>
          <w:p w:rsidR="002F7278" w:rsidRPr="002F7278" w:rsidRDefault="00C21C84">
            <w:pPr>
              <w:rPr>
                <w:lang w:val="ru-RU"/>
              </w:rPr>
            </w:pPr>
            <w:r>
              <w:rPr>
                <w:lang w:val="ru-RU"/>
              </w:rPr>
              <w:t>Учащиеся приветствуют учителя.</w:t>
            </w:r>
          </w:p>
        </w:tc>
      </w:tr>
      <w:tr w:rsidR="00C21C84" w:rsidRPr="002F7278" w:rsidTr="00C21C84">
        <w:tblPrEx>
          <w:tblCellMar>
            <w:top w:w="0" w:type="dxa"/>
            <w:bottom w:w="0" w:type="dxa"/>
          </w:tblCellMar>
        </w:tblPrEx>
        <w:trPr>
          <w:trHeight w:val="1275"/>
        </w:trPr>
        <w:tc>
          <w:tcPr>
            <w:tcW w:w="1140" w:type="dxa"/>
          </w:tcPr>
          <w:p w:rsidR="00C21C84" w:rsidRDefault="00C21C84" w:rsidP="00C21C84">
            <w:pPr>
              <w:rPr>
                <w:lang w:val="ru-RU"/>
              </w:rPr>
            </w:pPr>
            <w:r>
              <w:rPr>
                <w:lang w:val="ru-RU"/>
              </w:rPr>
              <w:t xml:space="preserve"> 2. Письменная работа</w:t>
            </w:r>
          </w:p>
        </w:tc>
        <w:tc>
          <w:tcPr>
            <w:tcW w:w="960" w:type="dxa"/>
          </w:tcPr>
          <w:p w:rsidR="00C21C84" w:rsidRDefault="00C21C84" w:rsidP="00C21C84">
            <w:pPr>
              <w:rPr>
                <w:lang w:val="ru-RU"/>
              </w:rPr>
            </w:pPr>
            <w:r>
              <w:rPr>
                <w:lang w:val="ru-RU"/>
              </w:rPr>
              <w:t>10 мин.</w:t>
            </w:r>
          </w:p>
        </w:tc>
        <w:tc>
          <w:tcPr>
            <w:tcW w:w="6345" w:type="dxa"/>
          </w:tcPr>
          <w:p w:rsidR="00C21C84" w:rsidRPr="00C21C84" w:rsidRDefault="00C21C84" w:rsidP="00195ECC">
            <w:pPr>
              <w:spacing w:after="0" w:line="240" w:lineRule="auto"/>
              <w:rPr>
                <w:rFonts w:ascii="Times New Roman" w:hAnsi="Times New Roman" w:cs="Times New Roman"/>
                <w:sz w:val="24"/>
                <w:szCs w:val="24"/>
                <w:lang w:val="ru-RU"/>
              </w:rPr>
            </w:pPr>
            <w:r w:rsidRPr="00C21C84">
              <w:rPr>
                <w:rFonts w:ascii="Times New Roman" w:hAnsi="Times New Roman" w:cs="Times New Roman"/>
                <w:color w:val="000000"/>
                <w:sz w:val="24"/>
                <w:szCs w:val="24"/>
                <w:shd w:val="clear" w:color="auto" w:fill="FFFFFF"/>
                <w:lang w:val="ru-RU"/>
              </w:rPr>
              <w:t xml:space="preserve">Формой проверки пройденного материала на сегодняшнем уроке будет тест. У вас есть 10 минут </w:t>
            </w:r>
            <w:proofErr w:type="gramStart"/>
            <w:r w:rsidRPr="00C21C84">
              <w:rPr>
                <w:rFonts w:ascii="Times New Roman" w:hAnsi="Times New Roman" w:cs="Times New Roman"/>
                <w:color w:val="000000"/>
                <w:sz w:val="24"/>
                <w:szCs w:val="24"/>
                <w:shd w:val="clear" w:color="auto" w:fill="FFFFFF"/>
                <w:lang w:val="ru-RU"/>
              </w:rPr>
              <w:t xml:space="preserve">( </w:t>
            </w:r>
            <w:proofErr w:type="gramEnd"/>
            <w:r w:rsidRPr="00C21C84">
              <w:rPr>
                <w:rFonts w:ascii="Times New Roman" w:hAnsi="Times New Roman" w:cs="Times New Roman"/>
                <w:color w:val="000000"/>
                <w:sz w:val="24"/>
                <w:szCs w:val="24"/>
                <w:shd w:val="clear" w:color="auto" w:fill="FFFFFF"/>
                <w:lang w:val="ru-RU"/>
              </w:rPr>
              <w:t>Учитель раздает листочки с заданиями).</w:t>
            </w:r>
          </w:p>
        </w:tc>
        <w:tc>
          <w:tcPr>
            <w:tcW w:w="6435" w:type="dxa"/>
          </w:tcPr>
          <w:p w:rsidR="00C21C84" w:rsidRDefault="00C21C84" w:rsidP="00C21C84">
            <w:pPr>
              <w:rPr>
                <w:lang w:val="ru-RU"/>
              </w:rPr>
            </w:pPr>
            <w:r>
              <w:rPr>
                <w:lang w:val="ru-RU"/>
              </w:rPr>
              <w:t xml:space="preserve">- </w:t>
            </w:r>
            <w:proofErr w:type="gramStart"/>
            <w:r>
              <w:rPr>
                <w:lang w:val="ru-RU"/>
              </w:rPr>
              <w:t>у</w:t>
            </w:r>
            <w:proofErr w:type="gramEnd"/>
            <w:r>
              <w:rPr>
                <w:lang w:val="ru-RU"/>
              </w:rPr>
              <w:t>чащиеся выполняют тест.</w:t>
            </w:r>
          </w:p>
        </w:tc>
      </w:tr>
      <w:tr w:rsidR="00C21C84" w:rsidRPr="002F7278" w:rsidTr="002F7278">
        <w:tblPrEx>
          <w:tblCellMar>
            <w:top w:w="0" w:type="dxa"/>
            <w:bottom w:w="0" w:type="dxa"/>
          </w:tblCellMar>
        </w:tblPrEx>
        <w:trPr>
          <w:trHeight w:val="5265"/>
        </w:trPr>
        <w:tc>
          <w:tcPr>
            <w:tcW w:w="1140" w:type="dxa"/>
          </w:tcPr>
          <w:p w:rsidR="00C21C84" w:rsidRDefault="00C21C84" w:rsidP="00C21C84">
            <w:pPr>
              <w:rPr>
                <w:lang w:val="ru-RU"/>
              </w:rPr>
            </w:pPr>
            <w:r>
              <w:rPr>
                <w:lang w:val="ru-RU"/>
              </w:rPr>
              <w:t>3. объяснение новой темы</w:t>
            </w:r>
          </w:p>
        </w:tc>
        <w:tc>
          <w:tcPr>
            <w:tcW w:w="960" w:type="dxa"/>
          </w:tcPr>
          <w:p w:rsidR="00C21C84" w:rsidRDefault="00C21C84" w:rsidP="00C21C84">
            <w:pPr>
              <w:rPr>
                <w:lang w:val="ru-RU"/>
              </w:rPr>
            </w:pPr>
            <w:r>
              <w:rPr>
                <w:lang w:val="ru-RU"/>
              </w:rPr>
              <w:t>25 мин.</w:t>
            </w:r>
          </w:p>
        </w:tc>
        <w:tc>
          <w:tcPr>
            <w:tcW w:w="6345" w:type="dxa"/>
          </w:tcPr>
          <w:p w:rsidR="00AD1391" w:rsidRDefault="00C21C84" w:rsidP="00195ECC">
            <w:pPr>
              <w:spacing w:after="0" w:line="240" w:lineRule="auto"/>
              <w:rPr>
                <w:rFonts w:ascii="Times New Roman" w:hAnsi="Times New Roman" w:cs="Times New Roman"/>
                <w:color w:val="000000"/>
                <w:sz w:val="24"/>
                <w:szCs w:val="24"/>
                <w:shd w:val="clear" w:color="auto" w:fill="FFFFFF"/>
                <w:lang w:val="ru-RU"/>
              </w:rPr>
            </w:pPr>
            <w:r w:rsidRPr="00C21C84">
              <w:rPr>
                <w:rFonts w:ascii="Times New Roman" w:hAnsi="Times New Roman" w:cs="Times New Roman"/>
                <w:color w:val="000000"/>
                <w:sz w:val="24"/>
                <w:szCs w:val="24"/>
                <w:shd w:val="clear" w:color="auto" w:fill="FFFFFF"/>
                <w:lang w:val="ru-RU"/>
              </w:rPr>
              <w:t xml:space="preserve">Как изменилась система управления государством в результате реформ 1550-х гг.? </w:t>
            </w:r>
          </w:p>
          <w:p w:rsidR="00195ECC" w:rsidRDefault="00195ECC" w:rsidP="00195ECC">
            <w:pPr>
              <w:spacing w:after="0" w:line="240" w:lineRule="auto"/>
              <w:rPr>
                <w:rFonts w:ascii="Times New Roman" w:hAnsi="Times New Roman" w:cs="Times New Roman"/>
                <w:color w:val="000000"/>
                <w:sz w:val="24"/>
                <w:szCs w:val="24"/>
                <w:shd w:val="clear" w:color="auto" w:fill="FFFFFF"/>
                <w:lang w:val="ru-RU"/>
              </w:rPr>
            </w:pPr>
          </w:p>
          <w:p w:rsidR="00195ECC" w:rsidRDefault="00195ECC" w:rsidP="00195ECC">
            <w:pPr>
              <w:spacing w:after="0" w:line="240" w:lineRule="auto"/>
              <w:rPr>
                <w:rFonts w:ascii="Times New Roman" w:hAnsi="Times New Roman" w:cs="Times New Roman"/>
                <w:color w:val="000000"/>
                <w:sz w:val="24"/>
                <w:szCs w:val="24"/>
                <w:shd w:val="clear" w:color="auto" w:fill="FFFFFF"/>
                <w:lang w:val="ru-RU"/>
              </w:rPr>
            </w:pPr>
          </w:p>
          <w:p w:rsidR="00195ECC" w:rsidRDefault="00195ECC" w:rsidP="00195ECC">
            <w:pPr>
              <w:spacing w:after="0" w:line="240" w:lineRule="auto"/>
              <w:rPr>
                <w:rFonts w:ascii="Times New Roman" w:hAnsi="Times New Roman" w:cs="Times New Roman"/>
                <w:color w:val="000000"/>
                <w:sz w:val="24"/>
                <w:szCs w:val="24"/>
                <w:shd w:val="clear" w:color="auto" w:fill="FFFFFF"/>
                <w:lang w:val="ru-RU"/>
              </w:rPr>
            </w:pPr>
          </w:p>
          <w:p w:rsidR="00C21C84" w:rsidRDefault="00C21C84" w:rsidP="00195ECC">
            <w:pPr>
              <w:spacing w:after="0" w:line="240" w:lineRule="auto"/>
              <w:rPr>
                <w:rFonts w:ascii="Times New Roman" w:hAnsi="Times New Roman" w:cs="Times New Roman"/>
                <w:color w:val="000000"/>
                <w:sz w:val="24"/>
                <w:szCs w:val="24"/>
                <w:shd w:val="clear" w:color="auto" w:fill="FFFFFF"/>
                <w:lang w:val="ru-RU"/>
              </w:rPr>
            </w:pPr>
            <w:r w:rsidRPr="00C21C84">
              <w:rPr>
                <w:rFonts w:ascii="Times New Roman" w:hAnsi="Times New Roman" w:cs="Times New Roman"/>
                <w:color w:val="000000"/>
                <w:sz w:val="24"/>
                <w:szCs w:val="24"/>
                <w:shd w:val="clear" w:color="auto" w:fill="FFFFFF"/>
              </w:rPr>
              <w:t> </w:t>
            </w:r>
            <w:r w:rsidRPr="00C21C84">
              <w:rPr>
                <w:rFonts w:ascii="Times New Roman" w:hAnsi="Times New Roman" w:cs="Times New Roman"/>
                <w:color w:val="000000"/>
                <w:sz w:val="24"/>
                <w:szCs w:val="24"/>
                <w:shd w:val="clear" w:color="auto" w:fill="FFFFFF"/>
                <w:lang w:val="ru-RU"/>
              </w:rPr>
              <w:t xml:space="preserve">Чем было вызвано создание сословно-представительных органов власти? </w:t>
            </w:r>
          </w:p>
          <w:p w:rsidR="00195ECC" w:rsidRDefault="00195ECC" w:rsidP="00195ECC">
            <w:pPr>
              <w:spacing w:after="0" w:line="240" w:lineRule="auto"/>
              <w:rPr>
                <w:rFonts w:ascii="Times New Roman" w:hAnsi="Times New Roman" w:cs="Times New Roman"/>
                <w:color w:val="000000"/>
                <w:sz w:val="24"/>
                <w:szCs w:val="24"/>
                <w:shd w:val="clear" w:color="auto" w:fill="FFFFFF"/>
                <w:lang w:val="ru-RU"/>
              </w:rPr>
            </w:pPr>
          </w:p>
          <w:p w:rsidR="00195ECC" w:rsidRDefault="00195ECC" w:rsidP="00195ECC">
            <w:pPr>
              <w:spacing w:after="0" w:line="240" w:lineRule="auto"/>
              <w:rPr>
                <w:rFonts w:ascii="Times New Roman" w:hAnsi="Times New Roman" w:cs="Times New Roman"/>
                <w:color w:val="000000"/>
                <w:sz w:val="24"/>
                <w:szCs w:val="24"/>
                <w:shd w:val="clear" w:color="auto" w:fill="FFFFFF"/>
                <w:lang w:val="ru-RU"/>
              </w:rPr>
            </w:pPr>
          </w:p>
          <w:p w:rsidR="00195ECC" w:rsidRPr="00C21C84" w:rsidRDefault="00195ECC" w:rsidP="00195ECC">
            <w:pPr>
              <w:spacing w:after="0" w:line="240" w:lineRule="auto"/>
              <w:rPr>
                <w:rFonts w:ascii="Times New Roman" w:hAnsi="Times New Roman" w:cs="Times New Roman"/>
                <w:color w:val="000000"/>
                <w:sz w:val="24"/>
                <w:szCs w:val="24"/>
                <w:shd w:val="clear" w:color="auto" w:fill="FFFFFF"/>
                <w:lang w:val="ru-RU"/>
              </w:rPr>
            </w:pPr>
          </w:p>
          <w:p w:rsidR="00195ECC" w:rsidRDefault="00C21C84" w:rsidP="00195ECC">
            <w:pPr>
              <w:spacing w:after="0" w:line="240" w:lineRule="auto"/>
              <w:rPr>
                <w:rFonts w:ascii="Times New Roman" w:hAnsi="Times New Roman" w:cs="Times New Roman"/>
                <w:color w:val="000000"/>
                <w:sz w:val="24"/>
                <w:szCs w:val="24"/>
                <w:shd w:val="clear" w:color="auto" w:fill="FFFFFF"/>
                <w:lang w:val="ru-RU"/>
              </w:rPr>
            </w:pPr>
            <w:r w:rsidRPr="00C21C84">
              <w:rPr>
                <w:rFonts w:ascii="Times New Roman" w:hAnsi="Times New Roman" w:cs="Times New Roman"/>
                <w:color w:val="000000"/>
                <w:sz w:val="24"/>
                <w:szCs w:val="24"/>
                <w:shd w:val="clear" w:color="auto" w:fill="FFFFFF"/>
                <w:lang w:val="ru-RU"/>
              </w:rPr>
              <w:t xml:space="preserve">Как изменилось положение Боярской Думы при Иване </w:t>
            </w:r>
            <w:r w:rsidRPr="00C21C84">
              <w:rPr>
                <w:rFonts w:ascii="Times New Roman" w:hAnsi="Times New Roman" w:cs="Times New Roman"/>
                <w:color w:val="000000"/>
                <w:sz w:val="24"/>
                <w:szCs w:val="24"/>
                <w:shd w:val="clear" w:color="auto" w:fill="FFFFFF"/>
              </w:rPr>
              <w:t>IV</w:t>
            </w:r>
            <w:r w:rsidRPr="00C21C84">
              <w:rPr>
                <w:rFonts w:ascii="Times New Roman" w:hAnsi="Times New Roman" w:cs="Times New Roman"/>
                <w:color w:val="000000"/>
                <w:sz w:val="24"/>
                <w:szCs w:val="24"/>
                <w:shd w:val="clear" w:color="auto" w:fill="FFFFFF"/>
                <w:lang w:val="ru-RU"/>
              </w:rPr>
              <w:t>?</w:t>
            </w:r>
          </w:p>
          <w:p w:rsidR="00195ECC" w:rsidRDefault="00195ECC" w:rsidP="00195ECC">
            <w:pPr>
              <w:spacing w:after="0" w:line="240" w:lineRule="auto"/>
              <w:rPr>
                <w:rFonts w:ascii="Times New Roman" w:hAnsi="Times New Roman" w:cs="Times New Roman"/>
                <w:color w:val="000000"/>
                <w:sz w:val="24"/>
                <w:szCs w:val="24"/>
                <w:shd w:val="clear" w:color="auto" w:fill="FFFFFF"/>
                <w:lang w:val="ru-RU"/>
              </w:rPr>
            </w:pPr>
          </w:p>
          <w:p w:rsidR="00195ECC" w:rsidRPr="00C21C84" w:rsidRDefault="00195ECC" w:rsidP="00195ECC">
            <w:pPr>
              <w:spacing w:after="0" w:line="240" w:lineRule="auto"/>
              <w:rPr>
                <w:rFonts w:ascii="Times New Roman" w:hAnsi="Times New Roman" w:cs="Times New Roman"/>
                <w:color w:val="000000"/>
                <w:sz w:val="24"/>
                <w:szCs w:val="24"/>
                <w:shd w:val="clear" w:color="auto" w:fill="FFFFFF"/>
                <w:lang w:val="ru-RU"/>
              </w:rPr>
            </w:pPr>
          </w:p>
          <w:p w:rsidR="00C21C84" w:rsidRPr="00C21C84" w:rsidRDefault="00C21C84" w:rsidP="00195ECC">
            <w:pPr>
              <w:spacing w:after="0" w:line="240" w:lineRule="auto"/>
              <w:rPr>
                <w:rFonts w:ascii="Times New Roman" w:hAnsi="Times New Roman" w:cs="Times New Roman"/>
                <w:color w:val="000000"/>
                <w:sz w:val="24"/>
                <w:szCs w:val="24"/>
                <w:shd w:val="clear" w:color="auto" w:fill="FFFFFF"/>
                <w:lang w:val="ru-RU"/>
              </w:rPr>
            </w:pPr>
            <w:r w:rsidRPr="00C21C84">
              <w:rPr>
                <w:rFonts w:ascii="Times New Roman" w:hAnsi="Times New Roman" w:cs="Times New Roman"/>
                <w:color w:val="000000"/>
                <w:sz w:val="24"/>
                <w:szCs w:val="24"/>
                <w:shd w:val="clear" w:color="auto" w:fill="FFFFFF"/>
                <w:lang w:val="ru-RU"/>
              </w:rPr>
              <w:t>Таким образом, модель централизации, разработанная в ходе реформ Избранной рады, предполагала постепенное и мирное построение жесткой вертикали власти с опорой на сословно-представительные органы.</w:t>
            </w:r>
          </w:p>
          <w:p w:rsidR="00C21C84" w:rsidRPr="00195ECC" w:rsidRDefault="00C21C84" w:rsidP="00195ECC">
            <w:pPr>
              <w:spacing w:after="0" w:line="240" w:lineRule="auto"/>
              <w:rPr>
                <w:rFonts w:ascii="Times New Roman" w:hAnsi="Times New Roman" w:cs="Times New Roman"/>
                <w:i/>
                <w:color w:val="000000"/>
                <w:sz w:val="24"/>
                <w:szCs w:val="24"/>
                <w:shd w:val="clear" w:color="auto" w:fill="FFFFFF"/>
                <w:lang w:val="ru-RU"/>
              </w:rPr>
            </w:pPr>
            <w:r w:rsidRPr="00195ECC">
              <w:rPr>
                <w:rFonts w:ascii="Times New Roman" w:hAnsi="Times New Roman" w:cs="Times New Roman"/>
                <w:i/>
                <w:color w:val="000000"/>
                <w:sz w:val="24"/>
                <w:szCs w:val="24"/>
                <w:shd w:val="clear" w:color="auto" w:fill="FFFFFF"/>
                <w:lang w:val="ru-RU"/>
              </w:rPr>
              <w:t xml:space="preserve">Что не устроило Ивана Грозного в реформах 1550-х гг., почему он обращается к кровавому террору как способу </w:t>
            </w:r>
            <w:r w:rsidRPr="00195ECC">
              <w:rPr>
                <w:rFonts w:ascii="Times New Roman" w:hAnsi="Times New Roman" w:cs="Times New Roman"/>
                <w:i/>
                <w:color w:val="000000"/>
                <w:sz w:val="24"/>
                <w:szCs w:val="24"/>
                <w:shd w:val="clear" w:color="auto" w:fill="FFFFFF"/>
                <w:lang w:val="ru-RU"/>
              </w:rPr>
              <w:lastRenderedPageBreak/>
              <w:t xml:space="preserve">управления государством? Почему ради достижения неограниченной власти царь расколол общество и бросил его в пучину бессмысленного кровавого террора? </w:t>
            </w:r>
            <w:r w:rsidRPr="00195ECC">
              <w:rPr>
                <w:rFonts w:ascii="Times New Roman" w:hAnsi="Times New Roman" w:cs="Times New Roman"/>
                <w:i/>
                <w:color w:val="000000"/>
                <w:sz w:val="24"/>
                <w:szCs w:val="24"/>
                <w:shd w:val="clear" w:color="auto" w:fill="FFFFFF"/>
              </w:rPr>
              <w:t> </w:t>
            </w:r>
            <w:r w:rsidRPr="00195ECC">
              <w:rPr>
                <w:rFonts w:ascii="Times New Roman" w:hAnsi="Times New Roman" w:cs="Times New Roman"/>
                <w:i/>
                <w:color w:val="000000"/>
                <w:sz w:val="24"/>
                <w:szCs w:val="24"/>
                <w:shd w:val="clear" w:color="auto" w:fill="FFFFFF"/>
                <w:lang w:val="ru-RU"/>
              </w:rPr>
              <w:t xml:space="preserve"> Против кого был направлен террор? Как отразились черты характера Ивана Грозного на проведении опричнины? Почему политика, направленная на централизацию государства, привела к сокрушительным поражениям власти и кризису общества? </w:t>
            </w:r>
            <w:proofErr w:type="spellStart"/>
            <w:r w:rsidRPr="00195ECC">
              <w:rPr>
                <w:rFonts w:ascii="Times New Roman" w:hAnsi="Times New Roman" w:cs="Times New Roman"/>
                <w:i/>
                <w:color w:val="000000"/>
                <w:sz w:val="24"/>
                <w:szCs w:val="24"/>
                <w:shd w:val="clear" w:color="auto" w:fill="FFFFFF"/>
              </w:rPr>
              <w:t>Какова</w:t>
            </w:r>
            <w:proofErr w:type="spellEnd"/>
            <w:r w:rsidRPr="00195ECC">
              <w:rPr>
                <w:rFonts w:ascii="Times New Roman" w:hAnsi="Times New Roman" w:cs="Times New Roman"/>
                <w:i/>
                <w:color w:val="000000"/>
                <w:sz w:val="24"/>
                <w:szCs w:val="24"/>
                <w:shd w:val="clear" w:color="auto" w:fill="FFFFFF"/>
              </w:rPr>
              <w:t xml:space="preserve"> </w:t>
            </w:r>
            <w:proofErr w:type="spellStart"/>
            <w:r w:rsidRPr="00195ECC">
              <w:rPr>
                <w:rFonts w:ascii="Times New Roman" w:hAnsi="Times New Roman" w:cs="Times New Roman"/>
                <w:i/>
                <w:color w:val="000000"/>
                <w:sz w:val="24"/>
                <w:szCs w:val="24"/>
                <w:shd w:val="clear" w:color="auto" w:fill="FFFFFF"/>
              </w:rPr>
              <w:t>сущность</w:t>
            </w:r>
            <w:proofErr w:type="spellEnd"/>
            <w:r w:rsidRPr="00195ECC">
              <w:rPr>
                <w:rFonts w:ascii="Times New Roman" w:hAnsi="Times New Roman" w:cs="Times New Roman"/>
                <w:i/>
                <w:color w:val="000000"/>
                <w:sz w:val="24"/>
                <w:szCs w:val="24"/>
                <w:shd w:val="clear" w:color="auto" w:fill="FFFFFF"/>
              </w:rPr>
              <w:t xml:space="preserve"> </w:t>
            </w:r>
            <w:proofErr w:type="spellStart"/>
            <w:r w:rsidRPr="00195ECC">
              <w:rPr>
                <w:rFonts w:ascii="Times New Roman" w:hAnsi="Times New Roman" w:cs="Times New Roman"/>
                <w:i/>
                <w:color w:val="000000"/>
                <w:sz w:val="24"/>
                <w:szCs w:val="24"/>
                <w:shd w:val="clear" w:color="auto" w:fill="FFFFFF"/>
              </w:rPr>
              <w:t>опричнины</w:t>
            </w:r>
            <w:proofErr w:type="spellEnd"/>
            <w:r w:rsidRPr="00195ECC">
              <w:rPr>
                <w:rFonts w:ascii="Times New Roman" w:hAnsi="Times New Roman" w:cs="Times New Roman"/>
                <w:i/>
                <w:color w:val="000000"/>
                <w:sz w:val="24"/>
                <w:szCs w:val="24"/>
                <w:shd w:val="clear" w:color="auto" w:fill="FFFFFF"/>
              </w:rPr>
              <w:t>?</w:t>
            </w:r>
          </w:p>
          <w:p w:rsidR="00C21C84" w:rsidRDefault="00C21C84" w:rsidP="00195ECC">
            <w:pPr>
              <w:spacing w:after="0" w:line="240" w:lineRule="auto"/>
              <w:rPr>
                <w:rFonts w:ascii="Times New Roman" w:hAnsi="Times New Roman" w:cs="Times New Roman"/>
                <w:color w:val="000000"/>
                <w:sz w:val="24"/>
                <w:szCs w:val="24"/>
                <w:shd w:val="clear" w:color="auto" w:fill="FFFFFF"/>
                <w:lang w:val="ru-RU"/>
              </w:rPr>
            </w:pPr>
            <w:r w:rsidRPr="00C21C84">
              <w:rPr>
                <w:rFonts w:ascii="Times New Roman" w:hAnsi="Times New Roman" w:cs="Times New Roman"/>
                <w:color w:val="000000"/>
                <w:sz w:val="24"/>
                <w:szCs w:val="24"/>
                <w:shd w:val="clear" w:color="auto" w:fill="FFFFFF"/>
                <w:lang w:val="ru-RU"/>
              </w:rPr>
              <w:t>Постараемся поразмышлять над этими вопросами после изучения данной темы.</w:t>
            </w:r>
          </w:p>
          <w:p w:rsidR="00E52D54" w:rsidRDefault="00E52D54" w:rsidP="00195ECC">
            <w:pPr>
              <w:spacing w:after="0" w:line="240" w:lineRule="auto"/>
              <w:rPr>
                <w:rFonts w:ascii="Times New Roman" w:hAnsi="Times New Roman" w:cs="Times New Roman"/>
                <w:color w:val="000000"/>
                <w:sz w:val="24"/>
                <w:szCs w:val="24"/>
                <w:shd w:val="clear" w:color="auto" w:fill="FFFFFF"/>
                <w:lang w:val="ru-RU"/>
              </w:rPr>
            </w:pPr>
            <w:r w:rsidRPr="00C21C84">
              <w:rPr>
                <w:rFonts w:ascii="Times New Roman" w:hAnsi="Times New Roman" w:cs="Times New Roman"/>
                <w:color w:val="000000"/>
                <w:sz w:val="24"/>
                <w:szCs w:val="24"/>
                <w:shd w:val="clear" w:color="auto" w:fill="FFFFFF"/>
                <w:lang w:val="ru-RU"/>
              </w:rPr>
              <w:t xml:space="preserve">Опричнина по праву считается одной из наиболее страшных и таинственных страниц нашей истории. Ее направленность и смысл до сих пор вызывают споры, но при всем разнообразии мнений историки единодушны в том, что политика кровавого террора была губительна для страны, привела к глобальному кризису. </w:t>
            </w:r>
            <w:r w:rsidRPr="00C21C84">
              <w:rPr>
                <w:rFonts w:ascii="Times New Roman" w:hAnsi="Times New Roman" w:cs="Times New Roman"/>
                <w:color w:val="000000"/>
                <w:sz w:val="24"/>
                <w:szCs w:val="24"/>
                <w:shd w:val="clear" w:color="auto" w:fill="FFFFFF"/>
              </w:rPr>
              <w:t> </w:t>
            </w:r>
          </w:p>
          <w:p w:rsidR="00195ECC" w:rsidRDefault="00195ECC" w:rsidP="00195ECC">
            <w:pPr>
              <w:pStyle w:val="4"/>
              <w:numPr>
                <w:ilvl w:val="0"/>
                <w:numId w:val="6"/>
              </w:numPr>
              <w:spacing w:before="0" w:line="240" w:lineRule="auto"/>
              <w:rPr>
                <w:color w:val="000000"/>
                <w:sz w:val="27"/>
                <w:szCs w:val="27"/>
                <w:lang w:val="ru-RU"/>
              </w:rPr>
            </w:pPr>
            <w:r w:rsidRPr="00195ECC">
              <w:rPr>
                <w:color w:val="000000"/>
                <w:sz w:val="27"/>
                <w:szCs w:val="27"/>
                <w:lang w:val="ru-RU"/>
              </w:rPr>
              <w:t>Падение Избранной Рады</w:t>
            </w:r>
          </w:p>
          <w:p w:rsidR="00195ECC" w:rsidRDefault="00195ECC" w:rsidP="00195ECC">
            <w:pPr>
              <w:pStyle w:val="4"/>
              <w:spacing w:before="0" w:line="240" w:lineRule="auto"/>
              <w:rPr>
                <w:rFonts w:ascii="Times New Roman" w:hAnsi="Times New Roman" w:cs="Times New Roman"/>
                <w:b w:val="0"/>
                <w:i w:val="0"/>
                <w:color w:val="000000"/>
                <w:sz w:val="24"/>
                <w:szCs w:val="24"/>
                <w:lang w:val="ru-RU"/>
              </w:rPr>
            </w:pPr>
            <w:r w:rsidRPr="00195ECC">
              <w:rPr>
                <w:rFonts w:ascii="Times New Roman" w:hAnsi="Times New Roman" w:cs="Times New Roman"/>
                <w:b w:val="0"/>
                <w:i w:val="0"/>
                <w:color w:val="000000"/>
                <w:sz w:val="24"/>
                <w:szCs w:val="24"/>
                <w:lang w:val="ru-RU"/>
              </w:rPr>
              <w:t xml:space="preserve">В 1560 г. пало правительство Избранной Рады. </w:t>
            </w:r>
            <w:proofErr w:type="spellStart"/>
            <w:proofErr w:type="gramStart"/>
            <w:r w:rsidRPr="00195ECC">
              <w:rPr>
                <w:rFonts w:ascii="Times New Roman" w:hAnsi="Times New Roman" w:cs="Times New Roman"/>
                <w:b w:val="0"/>
                <w:i w:val="0"/>
                <w:color w:val="000000"/>
                <w:sz w:val="24"/>
                <w:szCs w:val="24"/>
              </w:rPr>
              <w:t>Адашев</w:t>
            </w:r>
            <w:proofErr w:type="spellEnd"/>
            <w:r w:rsidRPr="00195ECC">
              <w:rPr>
                <w:rFonts w:ascii="Times New Roman" w:hAnsi="Times New Roman" w:cs="Times New Roman"/>
                <w:b w:val="0"/>
                <w:i w:val="0"/>
                <w:color w:val="000000"/>
                <w:sz w:val="24"/>
                <w:szCs w:val="24"/>
              </w:rPr>
              <w:t xml:space="preserve"> </w:t>
            </w:r>
            <w:proofErr w:type="spellStart"/>
            <w:r w:rsidRPr="00195ECC">
              <w:rPr>
                <w:rFonts w:ascii="Times New Roman" w:hAnsi="Times New Roman" w:cs="Times New Roman"/>
                <w:b w:val="0"/>
                <w:i w:val="0"/>
                <w:color w:val="000000"/>
                <w:sz w:val="24"/>
                <w:szCs w:val="24"/>
              </w:rPr>
              <w:t>попал</w:t>
            </w:r>
            <w:proofErr w:type="spellEnd"/>
            <w:r w:rsidRPr="00195ECC">
              <w:rPr>
                <w:rFonts w:ascii="Times New Roman" w:hAnsi="Times New Roman" w:cs="Times New Roman"/>
                <w:b w:val="0"/>
                <w:i w:val="0"/>
                <w:color w:val="000000"/>
                <w:sz w:val="24"/>
                <w:szCs w:val="24"/>
              </w:rPr>
              <w:t xml:space="preserve"> в </w:t>
            </w:r>
            <w:proofErr w:type="spellStart"/>
            <w:r w:rsidRPr="00195ECC">
              <w:rPr>
                <w:rFonts w:ascii="Times New Roman" w:hAnsi="Times New Roman" w:cs="Times New Roman"/>
                <w:b w:val="0"/>
                <w:i w:val="0"/>
                <w:color w:val="000000"/>
                <w:sz w:val="24"/>
                <w:szCs w:val="24"/>
              </w:rPr>
              <w:t>ссылку</w:t>
            </w:r>
            <w:proofErr w:type="spellEnd"/>
            <w:r w:rsidRPr="00195ECC">
              <w:rPr>
                <w:rFonts w:ascii="Times New Roman" w:hAnsi="Times New Roman" w:cs="Times New Roman"/>
                <w:b w:val="0"/>
                <w:i w:val="0"/>
                <w:color w:val="000000"/>
                <w:sz w:val="24"/>
                <w:szCs w:val="24"/>
              </w:rPr>
              <w:t xml:space="preserve">, </w:t>
            </w:r>
            <w:proofErr w:type="spellStart"/>
            <w:r w:rsidRPr="00195ECC">
              <w:rPr>
                <w:rFonts w:ascii="Times New Roman" w:hAnsi="Times New Roman" w:cs="Times New Roman"/>
                <w:b w:val="0"/>
                <w:i w:val="0"/>
                <w:color w:val="000000"/>
                <w:sz w:val="24"/>
                <w:szCs w:val="24"/>
              </w:rPr>
              <w:t>Сильвестр</w:t>
            </w:r>
            <w:proofErr w:type="spellEnd"/>
            <w:r w:rsidRPr="00195ECC">
              <w:rPr>
                <w:rFonts w:ascii="Times New Roman" w:hAnsi="Times New Roman" w:cs="Times New Roman"/>
                <w:b w:val="0"/>
                <w:i w:val="0"/>
                <w:color w:val="000000"/>
                <w:sz w:val="24"/>
                <w:szCs w:val="24"/>
              </w:rPr>
              <w:t xml:space="preserve"> - в монастырское заключение.</w:t>
            </w:r>
            <w:proofErr w:type="gramEnd"/>
            <w:r w:rsidRPr="00195ECC">
              <w:rPr>
                <w:rFonts w:ascii="Times New Roman" w:hAnsi="Times New Roman" w:cs="Times New Roman"/>
                <w:b w:val="0"/>
                <w:i w:val="0"/>
                <w:color w:val="000000"/>
                <w:sz w:val="24"/>
                <w:szCs w:val="24"/>
              </w:rPr>
              <w:t xml:space="preserve"> </w:t>
            </w:r>
            <w:proofErr w:type="gramStart"/>
            <w:r w:rsidRPr="00195ECC">
              <w:rPr>
                <w:rFonts w:ascii="Times New Roman" w:hAnsi="Times New Roman" w:cs="Times New Roman"/>
                <w:b w:val="0"/>
                <w:i w:val="0"/>
                <w:color w:val="000000"/>
                <w:sz w:val="24"/>
                <w:szCs w:val="24"/>
              </w:rPr>
              <w:t>Вопрос о причинах разрыва царя с Избранной радой остается спорным в науке.</w:t>
            </w:r>
            <w:proofErr w:type="gramEnd"/>
            <w:r w:rsidRPr="00195ECC">
              <w:rPr>
                <w:rFonts w:ascii="Times New Roman" w:hAnsi="Times New Roman" w:cs="Times New Roman"/>
                <w:b w:val="0"/>
                <w:i w:val="0"/>
                <w:color w:val="000000"/>
                <w:sz w:val="24"/>
                <w:szCs w:val="24"/>
              </w:rPr>
              <w:t xml:space="preserve"> Историки отмечают личные мотивы, которыми </w:t>
            </w:r>
            <w:proofErr w:type="spellStart"/>
            <w:r w:rsidRPr="00195ECC">
              <w:rPr>
                <w:rFonts w:ascii="Times New Roman" w:hAnsi="Times New Roman" w:cs="Times New Roman"/>
                <w:b w:val="0"/>
                <w:i w:val="0"/>
                <w:color w:val="000000"/>
                <w:sz w:val="24"/>
                <w:szCs w:val="24"/>
              </w:rPr>
              <w:t>мог</w:t>
            </w:r>
            <w:proofErr w:type="spellEnd"/>
            <w:r w:rsidRPr="00195ECC">
              <w:rPr>
                <w:rFonts w:ascii="Times New Roman" w:hAnsi="Times New Roman" w:cs="Times New Roman"/>
                <w:b w:val="0"/>
                <w:i w:val="0"/>
                <w:color w:val="000000"/>
                <w:sz w:val="24"/>
                <w:szCs w:val="24"/>
              </w:rPr>
              <w:t xml:space="preserve"> </w:t>
            </w:r>
            <w:proofErr w:type="spellStart"/>
            <w:r w:rsidRPr="00195ECC">
              <w:rPr>
                <w:rFonts w:ascii="Times New Roman" w:hAnsi="Times New Roman" w:cs="Times New Roman"/>
                <w:b w:val="0"/>
                <w:i w:val="0"/>
                <w:color w:val="000000"/>
                <w:sz w:val="24"/>
                <w:szCs w:val="24"/>
              </w:rPr>
              <w:t>руководствоваться</w:t>
            </w:r>
            <w:proofErr w:type="spellEnd"/>
            <w:r w:rsidRPr="00195ECC">
              <w:rPr>
                <w:rFonts w:ascii="Times New Roman" w:hAnsi="Times New Roman" w:cs="Times New Roman"/>
                <w:b w:val="0"/>
                <w:i w:val="0"/>
                <w:color w:val="000000"/>
                <w:sz w:val="24"/>
                <w:szCs w:val="24"/>
              </w:rPr>
              <w:t xml:space="preserve"> </w:t>
            </w:r>
            <w:proofErr w:type="spellStart"/>
            <w:r w:rsidRPr="00195ECC">
              <w:rPr>
                <w:rFonts w:ascii="Times New Roman" w:hAnsi="Times New Roman" w:cs="Times New Roman"/>
                <w:b w:val="0"/>
                <w:i w:val="0"/>
                <w:color w:val="000000"/>
                <w:sz w:val="24"/>
                <w:szCs w:val="24"/>
              </w:rPr>
              <w:t>Иван</w:t>
            </w:r>
            <w:proofErr w:type="spellEnd"/>
            <w:r w:rsidRPr="00195ECC">
              <w:rPr>
                <w:rFonts w:ascii="Times New Roman" w:hAnsi="Times New Roman" w:cs="Times New Roman"/>
                <w:b w:val="0"/>
                <w:i w:val="0"/>
                <w:color w:val="000000"/>
                <w:sz w:val="24"/>
                <w:szCs w:val="24"/>
              </w:rPr>
              <w:t> IV:</w:t>
            </w:r>
          </w:p>
          <w:p w:rsidR="00195ECC" w:rsidRPr="00195ECC" w:rsidRDefault="00195ECC" w:rsidP="00195ECC">
            <w:pPr>
              <w:pStyle w:val="4"/>
              <w:spacing w:before="0" w:line="240" w:lineRule="auto"/>
              <w:rPr>
                <w:rFonts w:ascii="Times New Roman" w:hAnsi="Times New Roman" w:cs="Times New Roman"/>
                <w:b w:val="0"/>
                <w:color w:val="000000"/>
                <w:sz w:val="24"/>
                <w:szCs w:val="24"/>
                <w:lang w:val="ru-RU"/>
              </w:rPr>
            </w:pPr>
            <w:r w:rsidRPr="00195ECC">
              <w:rPr>
                <w:rFonts w:ascii="Times New Roman" w:hAnsi="Times New Roman" w:cs="Times New Roman"/>
                <w:b w:val="0"/>
                <w:color w:val="000000"/>
                <w:sz w:val="24"/>
                <w:szCs w:val="24"/>
                <w:lang w:val="ru-RU"/>
              </w:rPr>
              <w:t xml:space="preserve">- Плохие отношения между лидерами Избранной Рады и родственниками первой жены царя - Анастасии Романовны. После смерти жены Иван стал обвинять Адашева и </w:t>
            </w:r>
            <w:proofErr w:type="spellStart"/>
            <w:r w:rsidRPr="00195ECC">
              <w:rPr>
                <w:rFonts w:ascii="Times New Roman" w:hAnsi="Times New Roman" w:cs="Times New Roman"/>
                <w:b w:val="0"/>
                <w:color w:val="000000"/>
                <w:sz w:val="24"/>
                <w:szCs w:val="24"/>
                <w:lang w:val="ru-RU"/>
              </w:rPr>
              <w:t>Сильвестра</w:t>
            </w:r>
            <w:proofErr w:type="spellEnd"/>
            <w:r w:rsidRPr="00195ECC">
              <w:rPr>
                <w:rFonts w:ascii="Times New Roman" w:hAnsi="Times New Roman" w:cs="Times New Roman"/>
                <w:b w:val="0"/>
                <w:color w:val="000000"/>
                <w:sz w:val="24"/>
                <w:szCs w:val="24"/>
                <w:lang w:val="ru-RU"/>
              </w:rPr>
              <w:t xml:space="preserve"> в том, что они "уморили" Анастасию.</w:t>
            </w:r>
          </w:p>
          <w:p w:rsidR="00195ECC" w:rsidRPr="00195ECC" w:rsidRDefault="00195ECC" w:rsidP="00195ECC">
            <w:pPr>
              <w:pStyle w:val="4"/>
              <w:spacing w:before="0" w:line="240" w:lineRule="auto"/>
              <w:rPr>
                <w:rFonts w:ascii="Times New Roman" w:hAnsi="Times New Roman" w:cs="Times New Roman"/>
                <w:b w:val="0"/>
                <w:color w:val="000000"/>
                <w:sz w:val="24"/>
                <w:szCs w:val="24"/>
                <w:lang w:val="ru-RU"/>
              </w:rPr>
            </w:pPr>
            <w:r w:rsidRPr="00195ECC">
              <w:rPr>
                <w:rFonts w:ascii="Times New Roman" w:hAnsi="Times New Roman" w:cs="Times New Roman"/>
                <w:b w:val="0"/>
                <w:color w:val="000000"/>
                <w:sz w:val="24"/>
                <w:szCs w:val="24"/>
                <w:lang w:val="ru-RU"/>
              </w:rPr>
              <w:t>-Во время болезни Ивана в 1553</w:t>
            </w:r>
            <w:r w:rsidRPr="00195ECC">
              <w:rPr>
                <w:rFonts w:ascii="Times New Roman" w:hAnsi="Times New Roman" w:cs="Times New Roman"/>
                <w:b w:val="0"/>
                <w:color w:val="000000"/>
                <w:sz w:val="24"/>
                <w:szCs w:val="24"/>
              </w:rPr>
              <w:t> </w:t>
            </w:r>
            <w:r w:rsidRPr="00195ECC">
              <w:rPr>
                <w:rFonts w:ascii="Times New Roman" w:hAnsi="Times New Roman" w:cs="Times New Roman"/>
                <w:b w:val="0"/>
                <w:color w:val="000000"/>
                <w:sz w:val="24"/>
                <w:szCs w:val="24"/>
                <w:lang w:val="ru-RU"/>
              </w:rPr>
              <w:t xml:space="preserve">г. Адашев и </w:t>
            </w:r>
            <w:proofErr w:type="spellStart"/>
            <w:r w:rsidRPr="00195ECC">
              <w:rPr>
                <w:rFonts w:ascii="Times New Roman" w:hAnsi="Times New Roman" w:cs="Times New Roman"/>
                <w:b w:val="0"/>
                <w:color w:val="000000"/>
                <w:sz w:val="24"/>
                <w:szCs w:val="24"/>
                <w:lang w:val="ru-RU"/>
              </w:rPr>
              <w:t>Сильвестр</w:t>
            </w:r>
            <w:proofErr w:type="spellEnd"/>
            <w:r w:rsidRPr="00195ECC">
              <w:rPr>
                <w:rFonts w:ascii="Times New Roman" w:hAnsi="Times New Roman" w:cs="Times New Roman"/>
                <w:b w:val="0"/>
                <w:color w:val="000000"/>
                <w:sz w:val="24"/>
                <w:szCs w:val="24"/>
                <w:lang w:val="ru-RU"/>
              </w:rPr>
              <w:t xml:space="preserve"> склонялись к тому, чтобы в случае смерти царя возвести на престол не его сына, находившегося в младенчестве, а двоюродного брата - Владимира Андреевича Старицкого, которого царь считал опасным соперником. Узнав об этом несколько лет спустя, царь счел действия своих приближенных изменой.</w:t>
            </w:r>
          </w:p>
          <w:p w:rsidR="00195ECC" w:rsidRPr="00195ECC" w:rsidRDefault="00195ECC" w:rsidP="00195ECC">
            <w:pPr>
              <w:pStyle w:val="a3"/>
              <w:spacing w:before="0" w:beforeAutospacing="0" w:after="0" w:afterAutospacing="0"/>
              <w:rPr>
                <w:color w:val="000000"/>
              </w:rPr>
            </w:pPr>
            <w:r w:rsidRPr="00195ECC">
              <w:rPr>
                <w:color w:val="000000"/>
              </w:rPr>
              <w:t xml:space="preserve">Ряд историков считает, что причиной разрыва царя с Избранной Радой послужили разногласия по </w:t>
            </w:r>
            <w:r w:rsidRPr="00195ECC">
              <w:rPr>
                <w:color w:val="000000"/>
              </w:rPr>
              <w:lastRenderedPageBreak/>
              <w:t>внешнеполитическим вопросам, поскольку Иван IV настаивал на борьбе за Прибалтику, а Адашев выступал за активную борьбу с Крымом.</w:t>
            </w:r>
          </w:p>
          <w:p w:rsidR="00195ECC" w:rsidRDefault="00195ECC" w:rsidP="00195ECC">
            <w:pPr>
              <w:pStyle w:val="a3"/>
              <w:spacing w:before="0" w:beforeAutospacing="0" w:after="0" w:afterAutospacing="0"/>
              <w:rPr>
                <w:color w:val="000000"/>
              </w:rPr>
            </w:pPr>
            <w:r w:rsidRPr="00195ECC">
              <w:rPr>
                <w:color w:val="000000"/>
              </w:rPr>
              <w:t>Однако главная причина - различные представления о путях и способах централизации. Избранная Рада предлагала путь постепенных преобразований, Иван IV стремился немедленно добиться безграничной власти, немедленного исполнения любых своих решений. Именно стремление форсировать процессы централизации и привело Ивана Грозного к террору.</w:t>
            </w:r>
          </w:p>
          <w:p w:rsidR="00195ECC" w:rsidRDefault="00195ECC" w:rsidP="00195ECC">
            <w:pPr>
              <w:pStyle w:val="a3"/>
              <w:spacing w:before="0" w:beforeAutospacing="0" w:after="0" w:afterAutospacing="0"/>
              <w:rPr>
                <w:color w:val="000000"/>
              </w:rPr>
            </w:pPr>
            <w:r>
              <w:rPr>
                <w:color w:val="000000"/>
              </w:rPr>
              <w:t>-</w:t>
            </w:r>
            <w:r w:rsidRPr="00195ECC">
              <w:rPr>
                <w:i/>
                <w:color w:val="000000"/>
              </w:rPr>
              <w:t>Запишем основные причины введения опричнины.</w:t>
            </w:r>
          </w:p>
          <w:p w:rsidR="00195ECC" w:rsidRPr="00195ECC" w:rsidRDefault="00195ECC" w:rsidP="00195ECC">
            <w:pPr>
              <w:pStyle w:val="4"/>
              <w:spacing w:before="0" w:line="240" w:lineRule="auto"/>
              <w:rPr>
                <w:color w:val="000000"/>
                <w:sz w:val="24"/>
                <w:szCs w:val="24"/>
              </w:rPr>
            </w:pPr>
            <w:r w:rsidRPr="00195ECC">
              <w:rPr>
                <w:color w:val="000000"/>
                <w:sz w:val="24"/>
                <w:szCs w:val="24"/>
              </w:rPr>
              <w:t>2.</w:t>
            </w:r>
            <w:bookmarkStart w:id="0" w:name="p2"/>
            <w:bookmarkEnd w:id="0"/>
            <w:r w:rsidRPr="00195ECC">
              <w:rPr>
                <w:rStyle w:val="apple-converted-space"/>
                <w:color w:val="000000"/>
                <w:sz w:val="24"/>
                <w:szCs w:val="24"/>
              </w:rPr>
              <w:t> </w:t>
            </w:r>
            <w:proofErr w:type="spellStart"/>
            <w:r w:rsidRPr="00195ECC">
              <w:rPr>
                <w:color w:val="000000"/>
                <w:sz w:val="24"/>
                <w:szCs w:val="24"/>
              </w:rPr>
              <w:t>Бегство</w:t>
            </w:r>
            <w:proofErr w:type="spellEnd"/>
            <w:r w:rsidRPr="00195ECC">
              <w:rPr>
                <w:color w:val="000000"/>
                <w:sz w:val="24"/>
                <w:szCs w:val="24"/>
              </w:rPr>
              <w:t xml:space="preserve"> А.М. </w:t>
            </w:r>
            <w:proofErr w:type="spellStart"/>
            <w:r w:rsidRPr="00195ECC">
              <w:rPr>
                <w:color w:val="000000"/>
                <w:sz w:val="24"/>
                <w:szCs w:val="24"/>
              </w:rPr>
              <w:t>Курбского</w:t>
            </w:r>
            <w:proofErr w:type="spellEnd"/>
          </w:p>
          <w:p w:rsidR="00195ECC" w:rsidRPr="00195ECC" w:rsidRDefault="00195ECC" w:rsidP="00195ECC">
            <w:pPr>
              <w:pStyle w:val="a3"/>
              <w:spacing w:before="0" w:beforeAutospacing="0" w:after="0" w:afterAutospacing="0"/>
              <w:rPr>
                <w:color w:val="000000"/>
              </w:rPr>
            </w:pPr>
            <w:r w:rsidRPr="00195ECC">
              <w:rPr>
                <w:color w:val="000000"/>
              </w:rPr>
              <w:t xml:space="preserve">В 1564 г. один из бывших деятелей Избранной рады князь А.М. Курбский, спасаясь от опалы и казни, бежал в Литву. Оттуда он прислал царю письмо, обличая его в жестокости и бессмысленных казнях. Иван IV направил беглецу ответ, провозгласив: "А </w:t>
            </w:r>
            <w:proofErr w:type="spellStart"/>
            <w:r w:rsidRPr="00195ECC">
              <w:rPr>
                <w:color w:val="000000"/>
              </w:rPr>
              <w:t>жаловати</w:t>
            </w:r>
            <w:proofErr w:type="spellEnd"/>
            <w:r w:rsidRPr="00195ECC">
              <w:rPr>
                <w:color w:val="000000"/>
              </w:rPr>
              <w:t xml:space="preserve"> </w:t>
            </w:r>
            <w:proofErr w:type="spellStart"/>
            <w:r w:rsidRPr="00195ECC">
              <w:rPr>
                <w:color w:val="000000"/>
              </w:rPr>
              <w:t>есмя</w:t>
            </w:r>
            <w:proofErr w:type="spellEnd"/>
            <w:r w:rsidRPr="00195ECC">
              <w:rPr>
                <w:color w:val="000000"/>
              </w:rPr>
              <w:t xml:space="preserve"> своих </w:t>
            </w:r>
            <w:proofErr w:type="spellStart"/>
            <w:r w:rsidRPr="00195ECC">
              <w:rPr>
                <w:color w:val="000000"/>
              </w:rPr>
              <w:t>холопей</w:t>
            </w:r>
            <w:proofErr w:type="spellEnd"/>
            <w:r w:rsidRPr="00195ECC">
              <w:rPr>
                <w:color w:val="000000"/>
              </w:rPr>
              <w:t xml:space="preserve"> вольны, а и </w:t>
            </w:r>
            <w:proofErr w:type="spellStart"/>
            <w:r w:rsidRPr="00195ECC">
              <w:rPr>
                <w:color w:val="000000"/>
              </w:rPr>
              <w:t>казнити</w:t>
            </w:r>
            <w:proofErr w:type="spellEnd"/>
            <w:r w:rsidRPr="00195ECC">
              <w:rPr>
                <w:color w:val="000000"/>
              </w:rPr>
              <w:t xml:space="preserve"> вольны же". Иван Грозный считал всех подданных, не исключая знатнейших бояр, холопами, жизнью которых государь мог бесконтрольно распоряжаться, не оглядываясь на закон. Деспотический характер власти русского царя сформировался окончательно.</w:t>
            </w:r>
          </w:p>
          <w:p w:rsidR="00195ECC" w:rsidRPr="00195ECC" w:rsidRDefault="00195ECC" w:rsidP="00195ECC">
            <w:pPr>
              <w:pStyle w:val="4"/>
              <w:spacing w:before="0" w:line="240" w:lineRule="auto"/>
              <w:rPr>
                <w:color w:val="000000"/>
                <w:sz w:val="24"/>
                <w:szCs w:val="24"/>
                <w:lang w:val="ru-RU"/>
              </w:rPr>
            </w:pPr>
            <w:r w:rsidRPr="00195ECC">
              <w:rPr>
                <w:color w:val="000000"/>
                <w:sz w:val="24"/>
                <w:szCs w:val="24"/>
                <w:lang w:val="ru-RU"/>
              </w:rPr>
              <w:t>3.</w:t>
            </w:r>
            <w:bookmarkStart w:id="1" w:name="p3"/>
            <w:bookmarkEnd w:id="1"/>
            <w:r w:rsidRPr="00195ECC">
              <w:rPr>
                <w:rStyle w:val="apple-converted-space"/>
                <w:color w:val="000000"/>
                <w:sz w:val="24"/>
                <w:szCs w:val="24"/>
              </w:rPr>
              <w:t> </w:t>
            </w:r>
            <w:r w:rsidRPr="00195ECC">
              <w:rPr>
                <w:color w:val="000000"/>
                <w:sz w:val="24"/>
                <w:szCs w:val="24"/>
                <w:lang w:val="ru-RU"/>
              </w:rPr>
              <w:t>Введение опричнины</w:t>
            </w:r>
          </w:p>
          <w:p w:rsidR="00195ECC" w:rsidRPr="00195ECC" w:rsidRDefault="00195ECC" w:rsidP="00195ECC">
            <w:pPr>
              <w:pStyle w:val="a3"/>
              <w:spacing w:before="0" w:beforeAutospacing="0" w:after="0" w:afterAutospacing="0"/>
              <w:rPr>
                <w:color w:val="000000"/>
              </w:rPr>
            </w:pPr>
            <w:r w:rsidRPr="00195ECC">
              <w:rPr>
                <w:color w:val="000000"/>
              </w:rPr>
              <w:t>Стремясь окончательно утвердить свое безграничное единовластие, Иван Грозный ввел в январе 1565 г. опричнину</w:t>
            </w:r>
            <w:proofErr w:type="gramStart"/>
            <w:r w:rsidRPr="00195ECC">
              <w:rPr>
                <w:color w:val="000000"/>
              </w:rPr>
              <w:t>.</w:t>
            </w:r>
            <w:proofErr w:type="gramEnd"/>
            <w:r w:rsidRPr="00195ECC">
              <w:rPr>
                <w:color w:val="000000"/>
              </w:rPr>
              <w:t xml:space="preserve"> </w:t>
            </w:r>
            <w:r w:rsidR="00E90EA8">
              <w:rPr>
                <w:color w:val="000000"/>
              </w:rPr>
              <w:t xml:space="preserve">( </w:t>
            </w:r>
            <w:proofErr w:type="gramStart"/>
            <w:r w:rsidR="00E90EA8" w:rsidRPr="00E90EA8">
              <w:rPr>
                <w:i/>
                <w:color w:val="000000"/>
              </w:rPr>
              <w:t>з</w:t>
            </w:r>
            <w:proofErr w:type="gramEnd"/>
            <w:r w:rsidR="00E90EA8" w:rsidRPr="00E90EA8">
              <w:rPr>
                <w:i/>
                <w:color w:val="000000"/>
              </w:rPr>
              <w:t>апишем дату)</w:t>
            </w:r>
            <w:r w:rsidR="00E90EA8">
              <w:rPr>
                <w:color w:val="000000"/>
              </w:rPr>
              <w:t xml:space="preserve"> </w:t>
            </w:r>
            <w:r w:rsidRPr="00195ECC">
              <w:rPr>
                <w:color w:val="000000"/>
              </w:rPr>
              <w:t>В декабре 1564 г. он выехал в Троице-Сергиев монастырь на богомолье, но затем вместо возвращения в Москву отправился в Александрову слободу (ныне - г. Александров Владимирской обл.), откуда прислал в Москву две грамоты.</w:t>
            </w:r>
          </w:p>
          <w:p w:rsidR="00195ECC" w:rsidRPr="00195ECC" w:rsidRDefault="00195ECC" w:rsidP="00195ECC">
            <w:pPr>
              <w:pStyle w:val="a3"/>
              <w:spacing w:before="0" w:beforeAutospacing="0" w:after="0" w:afterAutospacing="0"/>
              <w:rPr>
                <w:color w:val="000000"/>
              </w:rPr>
            </w:pPr>
            <w:r w:rsidRPr="00195ECC">
              <w:rPr>
                <w:color w:val="000000"/>
              </w:rPr>
              <w:t xml:space="preserve">Первая грамота объявляла о том, что царь наложил опалу на всех бояр, служилых и приказных людей, духовенство. Не желая "их </w:t>
            </w:r>
            <w:proofErr w:type="spellStart"/>
            <w:r w:rsidRPr="00195ECC">
              <w:rPr>
                <w:color w:val="000000"/>
              </w:rPr>
              <w:t>изменных</w:t>
            </w:r>
            <w:proofErr w:type="spellEnd"/>
            <w:r w:rsidRPr="00195ECC">
              <w:rPr>
                <w:color w:val="000000"/>
              </w:rPr>
              <w:t xml:space="preserve"> дел </w:t>
            </w:r>
            <w:proofErr w:type="spellStart"/>
            <w:r w:rsidRPr="00195ECC">
              <w:rPr>
                <w:color w:val="000000"/>
              </w:rPr>
              <w:t>терпети</w:t>
            </w:r>
            <w:proofErr w:type="spellEnd"/>
            <w:r w:rsidRPr="00195ECC">
              <w:rPr>
                <w:color w:val="000000"/>
              </w:rPr>
              <w:t xml:space="preserve">", он решил оставить престол. Вторая грамота, обращенная к посадским людям, объявляла им, что на них "гнева и опалы </w:t>
            </w:r>
            <w:proofErr w:type="spellStart"/>
            <w:r w:rsidRPr="00195ECC">
              <w:rPr>
                <w:color w:val="000000"/>
              </w:rPr>
              <w:lastRenderedPageBreak/>
              <w:t>никоторыя</w:t>
            </w:r>
            <w:proofErr w:type="spellEnd"/>
            <w:r w:rsidRPr="00195ECC">
              <w:rPr>
                <w:color w:val="000000"/>
              </w:rPr>
              <w:t xml:space="preserve"> нет".</w:t>
            </w:r>
          </w:p>
          <w:p w:rsidR="00195ECC" w:rsidRPr="00195ECC" w:rsidRDefault="00195ECC" w:rsidP="00195ECC">
            <w:pPr>
              <w:pStyle w:val="a3"/>
              <w:spacing w:before="0" w:beforeAutospacing="0" w:after="0" w:afterAutospacing="0"/>
              <w:rPr>
                <w:color w:val="000000"/>
              </w:rPr>
            </w:pPr>
            <w:r w:rsidRPr="00195ECC">
              <w:rPr>
                <w:color w:val="000000"/>
              </w:rPr>
              <w:t xml:space="preserve">Так Иван Грозный натравил посад </w:t>
            </w:r>
            <w:proofErr w:type="gramStart"/>
            <w:r w:rsidRPr="00195ECC">
              <w:rPr>
                <w:color w:val="000000"/>
              </w:rPr>
              <w:t>на</w:t>
            </w:r>
            <w:proofErr w:type="gramEnd"/>
            <w:r w:rsidRPr="00195ECC">
              <w:rPr>
                <w:color w:val="000000"/>
              </w:rPr>
              <w:t xml:space="preserve"> </w:t>
            </w:r>
            <w:proofErr w:type="gramStart"/>
            <w:r w:rsidRPr="00195ECC">
              <w:rPr>
                <w:color w:val="000000"/>
              </w:rPr>
              <w:t>знать</w:t>
            </w:r>
            <w:proofErr w:type="gramEnd"/>
            <w:r w:rsidRPr="00195ECC">
              <w:rPr>
                <w:color w:val="000000"/>
              </w:rPr>
              <w:t xml:space="preserve">, служилых людей и духовенство. Посадские люди заставили </w:t>
            </w:r>
            <w:proofErr w:type="gramStart"/>
            <w:r w:rsidRPr="00195ECC">
              <w:rPr>
                <w:color w:val="000000"/>
              </w:rPr>
              <w:t>бояр</w:t>
            </w:r>
            <w:proofErr w:type="gramEnd"/>
            <w:r w:rsidRPr="00195ECC">
              <w:rPr>
                <w:color w:val="000000"/>
              </w:rPr>
              <w:t xml:space="preserve"> и высшее духовенство отправиться к царю и умолять его вернуться на трон. Иван IV согласился на это лишь при двух условиях:</w:t>
            </w:r>
          </w:p>
          <w:p w:rsidR="00195ECC" w:rsidRPr="00E90EA8" w:rsidRDefault="00195ECC" w:rsidP="00195ECC">
            <w:pPr>
              <w:numPr>
                <w:ilvl w:val="0"/>
                <w:numId w:val="7"/>
              </w:numPr>
              <w:spacing w:after="0" w:line="240" w:lineRule="auto"/>
              <w:rPr>
                <w:rFonts w:ascii="Times New Roman" w:hAnsi="Times New Roman" w:cs="Times New Roman"/>
                <w:i/>
                <w:color w:val="000000"/>
                <w:sz w:val="24"/>
                <w:szCs w:val="24"/>
                <w:lang w:val="ru-RU"/>
              </w:rPr>
            </w:pPr>
            <w:r w:rsidRPr="00E90EA8">
              <w:rPr>
                <w:rFonts w:ascii="Times New Roman" w:hAnsi="Times New Roman" w:cs="Times New Roman"/>
                <w:i/>
                <w:color w:val="000000"/>
                <w:sz w:val="24"/>
                <w:szCs w:val="24"/>
                <w:lang w:val="ru-RU"/>
              </w:rPr>
              <w:t xml:space="preserve">Царь получал право расправляться с </w:t>
            </w:r>
            <w:proofErr w:type="gramStart"/>
            <w:r w:rsidRPr="00E90EA8">
              <w:rPr>
                <w:rFonts w:ascii="Times New Roman" w:hAnsi="Times New Roman" w:cs="Times New Roman"/>
                <w:i/>
                <w:color w:val="000000"/>
                <w:sz w:val="24"/>
                <w:szCs w:val="24"/>
                <w:lang w:val="ru-RU"/>
              </w:rPr>
              <w:t>опальными</w:t>
            </w:r>
            <w:proofErr w:type="gramEnd"/>
            <w:r w:rsidRPr="00E90EA8">
              <w:rPr>
                <w:rFonts w:ascii="Times New Roman" w:hAnsi="Times New Roman" w:cs="Times New Roman"/>
                <w:i/>
                <w:color w:val="000000"/>
                <w:sz w:val="24"/>
                <w:szCs w:val="24"/>
                <w:lang w:val="ru-RU"/>
              </w:rPr>
              <w:t>, не советуясь с Боярской Думой.</w:t>
            </w:r>
          </w:p>
          <w:p w:rsidR="00195ECC" w:rsidRPr="00E90EA8" w:rsidRDefault="00195ECC" w:rsidP="00195ECC">
            <w:pPr>
              <w:numPr>
                <w:ilvl w:val="0"/>
                <w:numId w:val="7"/>
              </w:numPr>
              <w:spacing w:after="0" w:line="240" w:lineRule="auto"/>
              <w:rPr>
                <w:rFonts w:ascii="Times New Roman" w:hAnsi="Times New Roman" w:cs="Times New Roman"/>
                <w:i/>
                <w:color w:val="000000"/>
                <w:sz w:val="24"/>
                <w:szCs w:val="24"/>
                <w:lang w:val="ru-RU"/>
              </w:rPr>
            </w:pPr>
            <w:r w:rsidRPr="00E90EA8">
              <w:rPr>
                <w:rFonts w:ascii="Times New Roman" w:hAnsi="Times New Roman" w:cs="Times New Roman"/>
                <w:i/>
                <w:color w:val="000000"/>
                <w:sz w:val="24"/>
                <w:szCs w:val="24"/>
                <w:lang w:val="ru-RU"/>
              </w:rPr>
              <w:t xml:space="preserve">Территория страны разделялась на опричнину - личный удел царя и </w:t>
            </w:r>
            <w:proofErr w:type="gramStart"/>
            <w:r w:rsidRPr="00E90EA8">
              <w:rPr>
                <w:rFonts w:ascii="Times New Roman" w:hAnsi="Times New Roman" w:cs="Times New Roman"/>
                <w:i/>
                <w:color w:val="000000"/>
                <w:sz w:val="24"/>
                <w:szCs w:val="24"/>
                <w:lang w:val="ru-RU"/>
              </w:rPr>
              <w:t>земщину</w:t>
            </w:r>
            <w:proofErr w:type="gramEnd"/>
            <w:r w:rsidRPr="00E90EA8">
              <w:rPr>
                <w:rFonts w:ascii="Times New Roman" w:hAnsi="Times New Roman" w:cs="Times New Roman"/>
                <w:i/>
                <w:color w:val="000000"/>
                <w:sz w:val="24"/>
                <w:szCs w:val="24"/>
                <w:lang w:val="ru-RU"/>
              </w:rPr>
              <w:t xml:space="preserve"> - всю остальную территорию.</w:t>
            </w:r>
          </w:p>
          <w:p w:rsidR="00195ECC" w:rsidRPr="00195ECC" w:rsidRDefault="00195ECC" w:rsidP="00195ECC">
            <w:pPr>
              <w:pStyle w:val="a3"/>
              <w:spacing w:before="0" w:beforeAutospacing="0" w:after="0" w:afterAutospacing="0"/>
              <w:rPr>
                <w:color w:val="000000"/>
              </w:rPr>
            </w:pPr>
            <w:r w:rsidRPr="00195ECC">
              <w:rPr>
                <w:color w:val="000000"/>
              </w:rPr>
              <w:t>В опричнину вошли промысловые земли Севера, некоторые подмосковные уезды, территории, пограничные с Литвой. К опричнине отошла и часть Москвы. В Александровой слободе был выстроен опричный дворец</w:t>
            </w:r>
            <w:proofErr w:type="gramStart"/>
            <w:r w:rsidRPr="00195ECC">
              <w:rPr>
                <w:color w:val="000000"/>
              </w:rPr>
              <w:t>.</w:t>
            </w:r>
            <w:proofErr w:type="gramEnd"/>
            <w:r w:rsidR="00E90EA8">
              <w:rPr>
                <w:color w:val="000000"/>
              </w:rPr>
              <w:t xml:space="preserve"> </w:t>
            </w:r>
            <w:r w:rsidR="00E90EA8" w:rsidRPr="00E90EA8">
              <w:rPr>
                <w:i/>
                <w:color w:val="000000"/>
              </w:rPr>
              <w:t xml:space="preserve">( </w:t>
            </w:r>
            <w:proofErr w:type="gramStart"/>
            <w:r w:rsidR="00E90EA8" w:rsidRPr="00E90EA8">
              <w:rPr>
                <w:i/>
                <w:color w:val="000000"/>
              </w:rPr>
              <w:t>п</w:t>
            </w:r>
            <w:proofErr w:type="gramEnd"/>
            <w:r w:rsidR="00E90EA8" w:rsidRPr="00E90EA8">
              <w:rPr>
                <w:i/>
                <w:color w:val="000000"/>
              </w:rPr>
              <w:t>оказывать на карте)</w:t>
            </w:r>
          </w:p>
          <w:p w:rsidR="00195ECC" w:rsidRPr="00195ECC" w:rsidRDefault="00195ECC" w:rsidP="00195ECC">
            <w:pPr>
              <w:pStyle w:val="a3"/>
              <w:spacing w:before="0" w:beforeAutospacing="0" w:after="0" w:afterAutospacing="0"/>
              <w:rPr>
                <w:color w:val="000000"/>
              </w:rPr>
            </w:pPr>
            <w:r w:rsidRPr="00195ECC">
              <w:rPr>
                <w:color w:val="000000"/>
              </w:rPr>
              <w:t xml:space="preserve">Было создано особое опричное войско, численностью в несколько тысяч человек. Оно было организовано подобно монастырскому братству. Игуменом считался сам царь. Опричники одевались, подобно монахам, в </w:t>
            </w:r>
            <w:proofErr w:type="gramStart"/>
            <w:r w:rsidRPr="00195ECC">
              <w:rPr>
                <w:color w:val="000000"/>
              </w:rPr>
              <w:t>черное</w:t>
            </w:r>
            <w:proofErr w:type="gramEnd"/>
            <w:r w:rsidRPr="00195ECC">
              <w:rPr>
                <w:color w:val="000000"/>
              </w:rPr>
              <w:t>. К седлу они прикрепляли собачью голову и метлу в знак готовности выгрызать и выметать измену.</w:t>
            </w:r>
          </w:p>
          <w:p w:rsidR="00195ECC" w:rsidRPr="00195ECC" w:rsidRDefault="00195ECC" w:rsidP="00195ECC">
            <w:pPr>
              <w:pStyle w:val="4"/>
              <w:spacing w:before="0" w:line="240" w:lineRule="auto"/>
              <w:rPr>
                <w:color w:val="000000"/>
                <w:sz w:val="24"/>
                <w:szCs w:val="24"/>
                <w:lang w:val="ru-RU"/>
              </w:rPr>
            </w:pPr>
            <w:r w:rsidRPr="00195ECC">
              <w:rPr>
                <w:color w:val="000000"/>
                <w:sz w:val="24"/>
                <w:szCs w:val="24"/>
                <w:lang w:val="ru-RU"/>
              </w:rPr>
              <w:t>4.</w:t>
            </w:r>
            <w:bookmarkStart w:id="2" w:name="p4"/>
            <w:bookmarkEnd w:id="2"/>
            <w:r w:rsidRPr="00195ECC">
              <w:rPr>
                <w:rStyle w:val="apple-converted-space"/>
                <w:color w:val="000000"/>
                <w:sz w:val="24"/>
                <w:szCs w:val="24"/>
              </w:rPr>
              <w:t> </w:t>
            </w:r>
            <w:r w:rsidRPr="00195ECC">
              <w:rPr>
                <w:color w:val="000000"/>
                <w:sz w:val="24"/>
                <w:szCs w:val="24"/>
                <w:lang w:val="ru-RU"/>
              </w:rPr>
              <w:t>Опричный террор</w:t>
            </w:r>
          </w:p>
          <w:p w:rsidR="00195ECC" w:rsidRPr="00195ECC" w:rsidRDefault="00195ECC" w:rsidP="00195ECC">
            <w:pPr>
              <w:pStyle w:val="a3"/>
              <w:spacing w:before="0" w:beforeAutospacing="0" w:after="0" w:afterAutospacing="0"/>
              <w:rPr>
                <w:color w:val="000000"/>
              </w:rPr>
            </w:pPr>
            <w:proofErr w:type="gramStart"/>
            <w:r w:rsidRPr="00195ECC">
              <w:rPr>
                <w:color w:val="000000"/>
              </w:rPr>
              <w:t>Опричники должны были порвать все контакты с земскими, включая и родственников.</w:t>
            </w:r>
            <w:proofErr w:type="gramEnd"/>
            <w:r w:rsidRPr="00195ECC">
              <w:rPr>
                <w:color w:val="000000"/>
              </w:rPr>
              <w:t xml:space="preserve"> Они получили широкие привилегии. В случае конфликта с земцем опричник заранее считался правым.</w:t>
            </w:r>
          </w:p>
          <w:p w:rsidR="00195ECC" w:rsidRPr="00195ECC" w:rsidRDefault="00195ECC" w:rsidP="00195ECC">
            <w:pPr>
              <w:pStyle w:val="a3"/>
              <w:spacing w:before="0" w:beforeAutospacing="0" w:after="0" w:afterAutospacing="0"/>
              <w:rPr>
                <w:color w:val="000000"/>
              </w:rPr>
            </w:pPr>
            <w:r w:rsidRPr="00195ECC">
              <w:rPr>
                <w:color w:val="000000"/>
              </w:rPr>
              <w:t>Опричнину сопровождали массовые опалы, пытки и казни, обрушившиеся на видных бояр и воевод. В 1569 г. царь заставил выпить яд своего двоюродного брата Владимира Андреевича Старицкого вместе с женой и дочерью.</w:t>
            </w:r>
          </w:p>
          <w:p w:rsidR="00195ECC" w:rsidRPr="00195ECC" w:rsidRDefault="00195ECC" w:rsidP="00195ECC">
            <w:pPr>
              <w:pStyle w:val="a3"/>
              <w:spacing w:before="0" w:beforeAutospacing="0" w:after="0" w:afterAutospacing="0"/>
              <w:rPr>
                <w:color w:val="000000"/>
              </w:rPr>
            </w:pPr>
            <w:r w:rsidRPr="00195ECC">
              <w:rPr>
                <w:color w:val="000000"/>
              </w:rPr>
              <w:t>Выступивший против опричнины митрополит Филипп (</w:t>
            </w:r>
            <w:proofErr w:type="spellStart"/>
            <w:r w:rsidRPr="00195ECC">
              <w:rPr>
                <w:color w:val="000000"/>
              </w:rPr>
              <w:t>Колычев</w:t>
            </w:r>
            <w:proofErr w:type="spellEnd"/>
            <w:r w:rsidRPr="00195ECC">
              <w:rPr>
                <w:color w:val="000000"/>
              </w:rPr>
              <w:t xml:space="preserve">) был сведен с митрополичьего престола, осужден судом церковных иерархов и заключен в монастырскую тюрьму, а позднее задушен там одним из руководителей опричнины </w:t>
            </w:r>
            <w:proofErr w:type="spellStart"/>
            <w:r w:rsidRPr="00195ECC">
              <w:rPr>
                <w:color w:val="000000"/>
              </w:rPr>
              <w:t>Малютой</w:t>
            </w:r>
            <w:proofErr w:type="spellEnd"/>
            <w:r w:rsidRPr="00195ECC">
              <w:rPr>
                <w:color w:val="000000"/>
              </w:rPr>
              <w:t xml:space="preserve"> Скуратовым.</w:t>
            </w:r>
          </w:p>
          <w:p w:rsidR="00195ECC" w:rsidRPr="00195ECC" w:rsidRDefault="00195ECC" w:rsidP="00195ECC">
            <w:pPr>
              <w:pStyle w:val="a3"/>
              <w:spacing w:before="0" w:beforeAutospacing="0" w:after="0" w:afterAutospacing="0"/>
              <w:rPr>
                <w:color w:val="000000"/>
              </w:rPr>
            </w:pPr>
            <w:r w:rsidRPr="00195ECC">
              <w:rPr>
                <w:color w:val="000000"/>
              </w:rPr>
              <w:lastRenderedPageBreak/>
              <w:t>В 1570 г. царь повел опричников в поход на Новгород. Поводом для похода стало донесение о готовящейся там измене, а реальной причиной - стремление Ивана IV окончательно истребить дух новгородской вольности. Новгород подвергся страшному разгрому. По некоторым сведениям из 30 тыс. жителей погибло свыше 10 тыс. Опричники, покидая Новгород, увозили целыми возами награбленное добро.</w:t>
            </w:r>
          </w:p>
          <w:p w:rsidR="00195ECC" w:rsidRDefault="00195ECC" w:rsidP="00195ECC">
            <w:pPr>
              <w:pStyle w:val="a3"/>
              <w:spacing w:before="0" w:beforeAutospacing="0" w:after="0" w:afterAutospacing="0"/>
              <w:rPr>
                <w:b/>
                <w:i/>
                <w:color w:val="000000"/>
              </w:rPr>
            </w:pPr>
            <w:r w:rsidRPr="00195ECC">
              <w:rPr>
                <w:color w:val="000000"/>
              </w:rPr>
              <w:t xml:space="preserve">Вслед за Новгородом массовые казни постигли Москву. В один день было казнено свыше 100 человек. Казни обрушились и на тех, кто стоял у истоков опричнины: Алексея и Федора </w:t>
            </w:r>
            <w:proofErr w:type="spellStart"/>
            <w:r w:rsidRPr="00195ECC">
              <w:rPr>
                <w:color w:val="000000"/>
              </w:rPr>
              <w:t>Басмановых</w:t>
            </w:r>
            <w:proofErr w:type="spellEnd"/>
            <w:r w:rsidRPr="00195ECC">
              <w:rPr>
                <w:color w:val="000000"/>
              </w:rPr>
              <w:t>, кн. Афанасия Вяземского, кн. М.Т. Черкасского и других</w:t>
            </w:r>
            <w:r w:rsidRPr="00E90EA8">
              <w:rPr>
                <w:b/>
                <w:i/>
                <w:color w:val="000000"/>
              </w:rPr>
              <w:t xml:space="preserve">. Опричнину возглавили </w:t>
            </w:r>
            <w:proofErr w:type="spellStart"/>
            <w:r w:rsidRPr="00E90EA8">
              <w:rPr>
                <w:b/>
                <w:i/>
                <w:color w:val="000000"/>
              </w:rPr>
              <w:t>Малюта</w:t>
            </w:r>
            <w:proofErr w:type="spellEnd"/>
            <w:r w:rsidRPr="00E90EA8">
              <w:rPr>
                <w:b/>
                <w:i/>
                <w:color w:val="000000"/>
              </w:rPr>
              <w:t xml:space="preserve"> Скуратов и Василий Грязной</w:t>
            </w:r>
            <w:proofErr w:type="gramStart"/>
            <w:r w:rsidRPr="00E90EA8">
              <w:rPr>
                <w:b/>
                <w:i/>
                <w:color w:val="000000"/>
              </w:rPr>
              <w:t>.</w:t>
            </w:r>
            <w:r w:rsidR="00E90EA8">
              <w:rPr>
                <w:b/>
                <w:i/>
                <w:color w:val="000000"/>
              </w:rPr>
              <w:t>(</w:t>
            </w:r>
            <w:proofErr w:type="gramEnd"/>
            <w:r w:rsidR="00E90EA8">
              <w:rPr>
                <w:b/>
                <w:i/>
                <w:color w:val="000000"/>
              </w:rPr>
              <w:t xml:space="preserve"> запишем)</w:t>
            </w:r>
          </w:p>
          <w:p w:rsidR="00E90EA8" w:rsidRPr="00E90EA8" w:rsidRDefault="00E90EA8" w:rsidP="00195ECC">
            <w:pPr>
              <w:pStyle w:val="a3"/>
              <w:spacing w:before="0" w:beforeAutospacing="0" w:after="0" w:afterAutospacing="0"/>
              <w:rPr>
                <w:b/>
                <w:i/>
                <w:color w:val="000000"/>
              </w:rPr>
            </w:pPr>
          </w:p>
          <w:p w:rsidR="00195ECC" w:rsidRPr="00195ECC" w:rsidRDefault="00195ECC" w:rsidP="00195ECC">
            <w:pPr>
              <w:pStyle w:val="4"/>
              <w:spacing w:before="0" w:line="240" w:lineRule="auto"/>
              <w:rPr>
                <w:color w:val="000000"/>
                <w:sz w:val="24"/>
                <w:szCs w:val="24"/>
                <w:lang w:val="ru-RU"/>
              </w:rPr>
            </w:pPr>
            <w:r w:rsidRPr="00195ECC">
              <w:rPr>
                <w:color w:val="000000"/>
                <w:sz w:val="24"/>
                <w:szCs w:val="24"/>
                <w:lang w:val="ru-RU"/>
              </w:rPr>
              <w:t>5.</w:t>
            </w:r>
            <w:bookmarkStart w:id="3" w:name="p5"/>
            <w:bookmarkEnd w:id="3"/>
            <w:r w:rsidRPr="00195ECC">
              <w:rPr>
                <w:rStyle w:val="apple-converted-space"/>
                <w:color w:val="000000"/>
                <w:sz w:val="24"/>
                <w:szCs w:val="24"/>
              </w:rPr>
              <w:t> </w:t>
            </w:r>
            <w:r w:rsidRPr="00195ECC">
              <w:rPr>
                <w:color w:val="000000"/>
                <w:sz w:val="24"/>
                <w:szCs w:val="24"/>
                <w:lang w:val="ru-RU"/>
              </w:rPr>
              <w:t>Отмена опричнины</w:t>
            </w:r>
          </w:p>
          <w:p w:rsidR="00195ECC" w:rsidRPr="00195ECC" w:rsidRDefault="00195ECC" w:rsidP="00195ECC">
            <w:pPr>
              <w:pStyle w:val="a3"/>
              <w:spacing w:before="0" w:beforeAutospacing="0" w:after="0" w:afterAutospacing="0"/>
              <w:rPr>
                <w:color w:val="000000"/>
              </w:rPr>
            </w:pPr>
            <w:r w:rsidRPr="00195ECC">
              <w:rPr>
                <w:color w:val="000000"/>
              </w:rPr>
              <w:t xml:space="preserve">В 1571 г. на Москву напал крымский хан </w:t>
            </w:r>
            <w:proofErr w:type="spellStart"/>
            <w:r w:rsidRPr="00195ECC">
              <w:rPr>
                <w:color w:val="000000"/>
              </w:rPr>
              <w:t>Девлет-Гирей</w:t>
            </w:r>
            <w:proofErr w:type="spellEnd"/>
            <w:r w:rsidRPr="00195ECC">
              <w:rPr>
                <w:color w:val="000000"/>
              </w:rPr>
              <w:t xml:space="preserve">. Русские войска были разделены </w:t>
            </w:r>
            <w:proofErr w:type="gramStart"/>
            <w:r w:rsidRPr="00195ECC">
              <w:rPr>
                <w:color w:val="000000"/>
              </w:rPr>
              <w:t>на</w:t>
            </w:r>
            <w:proofErr w:type="gramEnd"/>
            <w:r w:rsidRPr="00195ECC">
              <w:rPr>
                <w:color w:val="000000"/>
              </w:rPr>
              <w:t xml:space="preserve"> опричные и земские. Однако опричники, привыкшие к безнаказанному грабежу населения, не желали идти в поход против опасного врага. В результате участки границы, которые должны были оборонять опричные полки, остались беззащитными. Хан беспрепятственно дошел до Москвы и сжег посады. Пожар перекинулся в Китай-город и даже в Кремль. Погибло множество москвичей. Царь бежал на север.</w:t>
            </w:r>
          </w:p>
          <w:p w:rsidR="00195ECC" w:rsidRPr="00195ECC" w:rsidRDefault="00195ECC" w:rsidP="00195ECC">
            <w:pPr>
              <w:pStyle w:val="a3"/>
              <w:spacing w:before="0" w:beforeAutospacing="0" w:after="0" w:afterAutospacing="0"/>
              <w:rPr>
                <w:color w:val="000000"/>
              </w:rPr>
            </w:pPr>
            <w:r w:rsidRPr="00195ECC">
              <w:rPr>
                <w:color w:val="000000"/>
              </w:rPr>
              <w:t xml:space="preserve">Поражение поставило под угрозу все внешнеполитические завоевания 50-х гг. XVI в. Сибирское ханство отказалось признавать вассальную зависимость от Москвы. Иван IV приказывал своим представителям на переговорах с крымскими </w:t>
            </w:r>
            <w:proofErr w:type="gramStart"/>
            <w:r w:rsidRPr="00195ECC">
              <w:rPr>
                <w:color w:val="000000"/>
              </w:rPr>
              <w:t>послами</w:t>
            </w:r>
            <w:proofErr w:type="gramEnd"/>
            <w:r w:rsidRPr="00195ECC">
              <w:rPr>
                <w:color w:val="000000"/>
              </w:rPr>
              <w:t xml:space="preserve"> в крайнем случае соглашаться на потерю Астрахани. Лишь непомерные аппетиты </w:t>
            </w:r>
            <w:proofErr w:type="spellStart"/>
            <w:r w:rsidRPr="00195ECC">
              <w:rPr>
                <w:color w:val="000000"/>
              </w:rPr>
              <w:t>Девлет-Гирея</w:t>
            </w:r>
            <w:proofErr w:type="spellEnd"/>
            <w:r w:rsidRPr="00195ECC">
              <w:rPr>
                <w:color w:val="000000"/>
              </w:rPr>
              <w:t xml:space="preserve">, </w:t>
            </w:r>
            <w:proofErr w:type="gramStart"/>
            <w:r w:rsidRPr="00195ECC">
              <w:rPr>
                <w:color w:val="000000"/>
              </w:rPr>
              <w:t>потребовавшего</w:t>
            </w:r>
            <w:proofErr w:type="gramEnd"/>
            <w:r w:rsidRPr="00195ECC">
              <w:rPr>
                <w:color w:val="000000"/>
              </w:rPr>
              <w:t xml:space="preserve"> передачи Крыму не только Астрахани, но и Казани, привели к срыву переговоров.</w:t>
            </w:r>
          </w:p>
          <w:p w:rsidR="00195ECC" w:rsidRPr="00E90EA8" w:rsidRDefault="00195ECC" w:rsidP="00195ECC">
            <w:pPr>
              <w:pStyle w:val="a3"/>
              <w:spacing w:before="0" w:beforeAutospacing="0" w:after="0" w:afterAutospacing="0"/>
              <w:rPr>
                <w:b/>
                <w:i/>
                <w:color w:val="000000"/>
              </w:rPr>
            </w:pPr>
            <w:r w:rsidRPr="00195ECC">
              <w:rPr>
                <w:color w:val="000000"/>
              </w:rPr>
              <w:t xml:space="preserve">В 1572 г. </w:t>
            </w:r>
            <w:proofErr w:type="spellStart"/>
            <w:r w:rsidRPr="00195ECC">
              <w:rPr>
                <w:color w:val="000000"/>
              </w:rPr>
              <w:t>Девлет-Гирей</w:t>
            </w:r>
            <w:proofErr w:type="spellEnd"/>
            <w:r w:rsidRPr="00195ECC">
              <w:rPr>
                <w:color w:val="000000"/>
              </w:rPr>
              <w:t xml:space="preserve"> решил повторить поход. На сей раз Иван Грозный объединил опричные и земские войска </w:t>
            </w:r>
            <w:r w:rsidRPr="00195ECC">
              <w:rPr>
                <w:color w:val="000000"/>
              </w:rPr>
              <w:lastRenderedPageBreak/>
              <w:t xml:space="preserve">под командованием выдающегося полководца - земского воеводы М.И. Воротынского. </w:t>
            </w:r>
            <w:r w:rsidRPr="00E90EA8">
              <w:rPr>
                <w:b/>
                <w:i/>
                <w:color w:val="000000"/>
              </w:rPr>
              <w:t xml:space="preserve">30 июля 1572 г. в битве при Молодях (близ Подольска) русские войска наголову разбили </w:t>
            </w:r>
            <w:proofErr w:type="spellStart"/>
            <w:r w:rsidRPr="00E90EA8">
              <w:rPr>
                <w:b/>
                <w:i/>
                <w:color w:val="000000"/>
              </w:rPr>
              <w:t>крымцев</w:t>
            </w:r>
            <w:proofErr w:type="spellEnd"/>
            <w:r w:rsidRPr="00E90EA8">
              <w:rPr>
                <w:b/>
                <w:i/>
                <w:color w:val="000000"/>
              </w:rPr>
              <w:t>.</w:t>
            </w:r>
          </w:p>
          <w:p w:rsidR="00195ECC" w:rsidRPr="00195ECC" w:rsidRDefault="00195ECC" w:rsidP="00195ECC">
            <w:pPr>
              <w:pStyle w:val="a3"/>
              <w:spacing w:before="0" w:beforeAutospacing="0" w:after="0" w:afterAutospacing="0"/>
              <w:rPr>
                <w:color w:val="000000"/>
              </w:rPr>
            </w:pPr>
            <w:r w:rsidRPr="00195ECC">
              <w:rPr>
                <w:color w:val="000000"/>
              </w:rPr>
              <w:t>События 1571 - 1572 гг. показали гибельность опричнины</w:t>
            </w:r>
            <w:r w:rsidRPr="00E90EA8">
              <w:rPr>
                <w:b/>
                <w:color w:val="000000"/>
              </w:rPr>
              <w:t>. Осенью 1572 г. она была отменена</w:t>
            </w:r>
            <w:r w:rsidRPr="00195ECC">
              <w:rPr>
                <w:color w:val="000000"/>
              </w:rPr>
              <w:t>. Даже само слово "опричнина" было запрещено под запретом под страхом наказания кнутом. Правда, победитель при Молодях М.И. Воротынский был вскоре обвинен в заговоре против царя и подвергнут мучительной пытке, от которой скончался.</w:t>
            </w:r>
          </w:p>
          <w:p w:rsidR="00195ECC" w:rsidRPr="00195ECC" w:rsidRDefault="00195ECC" w:rsidP="00195ECC">
            <w:pPr>
              <w:pStyle w:val="4"/>
              <w:spacing w:before="0" w:line="240" w:lineRule="auto"/>
              <w:rPr>
                <w:color w:val="000000"/>
                <w:sz w:val="24"/>
                <w:szCs w:val="24"/>
                <w:lang w:val="ru-RU"/>
              </w:rPr>
            </w:pPr>
            <w:r w:rsidRPr="00195ECC">
              <w:rPr>
                <w:color w:val="000000"/>
                <w:sz w:val="24"/>
                <w:szCs w:val="24"/>
                <w:lang w:val="ru-RU"/>
              </w:rPr>
              <w:t>Цели и значение опричнины. Итоги царствования Ивана</w:t>
            </w:r>
            <w:r w:rsidRPr="00195ECC">
              <w:rPr>
                <w:color w:val="000000"/>
                <w:sz w:val="24"/>
                <w:szCs w:val="24"/>
              </w:rPr>
              <w:t> IV</w:t>
            </w:r>
          </w:p>
          <w:p w:rsidR="00195ECC" w:rsidRPr="00195ECC" w:rsidRDefault="00195ECC" w:rsidP="00195ECC">
            <w:pPr>
              <w:pStyle w:val="a3"/>
              <w:spacing w:before="0" w:beforeAutospacing="0" w:after="0" w:afterAutospacing="0"/>
              <w:rPr>
                <w:color w:val="000000"/>
              </w:rPr>
            </w:pPr>
            <w:r w:rsidRPr="00195ECC">
              <w:rPr>
                <w:color w:val="000000"/>
              </w:rPr>
              <w:t>Опричнина всегда казалась историкам явлением загадочным. Долгое время полагали, что она была направлена против боярства. Считалось, что бояре, чьи земли вошли в опричнину, были выселены и потеряли свои вотчины, получив взамен меньшие и худшие владения. Однако выяснилось, что опричные выселения не были массовыми, что земли теряли в основном опальные и их родственники. Землевладельцы уездов, отнесенных к опричным территориям, почти полностью зачислялись в опричнину. Опричные казни также коснулись не одного боярства, но и рядовых служилых людей, и приказных.</w:t>
            </w:r>
          </w:p>
          <w:p w:rsidR="00195ECC" w:rsidRPr="00195ECC" w:rsidRDefault="00195ECC" w:rsidP="00195ECC">
            <w:pPr>
              <w:pStyle w:val="a3"/>
              <w:spacing w:before="0" w:beforeAutospacing="0" w:after="0" w:afterAutospacing="0"/>
              <w:rPr>
                <w:color w:val="000000"/>
              </w:rPr>
            </w:pPr>
            <w:r w:rsidRPr="00195ECC">
              <w:rPr>
                <w:color w:val="000000"/>
              </w:rPr>
              <w:t xml:space="preserve">Принципиальной разницы в уровне знатности между опричниной и </w:t>
            </w:r>
            <w:proofErr w:type="gramStart"/>
            <w:r w:rsidRPr="00195ECC">
              <w:rPr>
                <w:color w:val="000000"/>
              </w:rPr>
              <w:t>земщиной</w:t>
            </w:r>
            <w:proofErr w:type="gramEnd"/>
            <w:r w:rsidRPr="00195ECC">
              <w:rPr>
                <w:color w:val="000000"/>
              </w:rPr>
              <w:t xml:space="preserve"> не было. Хотя опричнина была чуть худороднее </w:t>
            </w:r>
            <w:proofErr w:type="gramStart"/>
            <w:r w:rsidRPr="00195ECC">
              <w:rPr>
                <w:color w:val="000000"/>
              </w:rPr>
              <w:t>земщины</w:t>
            </w:r>
            <w:proofErr w:type="gramEnd"/>
            <w:r w:rsidRPr="00195ECC">
              <w:rPr>
                <w:color w:val="000000"/>
              </w:rPr>
              <w:t>, в ней также служили многие видные бояре.</w:t>
            </w:r>
          </w:p>
          <w:p w:rsidR="00195ECC" w:rsidRPr="00195ECC" w:rsidRDefault="00195ECC" w:rsidP="00195ECC">
            <w:pPr>
              <w:pStyle w:val="a3"/>
              <w:spacing w:before="0" w:beforeAutospacing="0" w:after="0" w:afterAutospacing="0"/>
              <w:rPr>
                <w:color w:val="000000"/>
              </w:rPr>
            </w:pPr>
            <w:r w:rsidRPr="00E90EA8">
              <w:rPr>
                <w:b/>
                <w:i/>
                <w:color w:val="000000"/>
              </w:rPr>
              <w:t>Целью опричнины была не борьба против того или иного слоя населения, а утверждение нового порядка.</w:t>
            </w:r>
            <w:r w:rsidRPr="00195ECC">
              <w:rPr>
                <w:color w:val="000000"/>
              </w:rPr>
              <w:t xml:space="preserve"> Казнив Владимира Старицкого, царь расправился с одним из последних уделов. Казнь митрополита Филиппа запугала церковь, лишила ее самостоятельности и способности критиковать светскую власть. Расправа над Новгородом уничтожила последние остатки вольности. </w:t>
            </w:r>
            <w:r w:rsidRPr="00E90EA8">
              <w:rPr>
                <w:b/>
                <w:color w:val="000000"/>
              </w:rPr>
              <w:t xml:space="preserve">Все это усиливало централизацию государства, но </w:t>
            </w:r>
            <w:r w:rsidRPr="00E90EA8">
              <w:rPr>
                <w:b/>
                <w:color w:val="000000"/>
              </w:rPr>
              <w:lastRenderedPageBreak/>
              <w:t>одновременно укрепляло деспотический характер царской власти.</w:t>
            </w:r>
            <w:r w:rsidRPr="00195ECC">
              <w:rPr>
                <w:color w:val="000000"/>
              </w:rPr>
              <w:t xml:space="preserve"> Основами ее становились произвол и </w:t>
            </w:r>
            <w:proofErr w:type="gramStart"/>
            <w:r w:rsidRPr="00195ECC">
              <w:rPr>
                <w:color w:val="000000"/>
              </w:rPr>
              <w:t>отсутствие</w:t>
            </w:r>
            <w:proofErr w:type="gramEnd"/>
            <w:r w:rsidRPr="00195ECC">
              <w:rPr>
                <w:color w:val="000000"/>
              </w:rPr>
              <w:t xml:space="preserve"> каких бы то ни было правовых гарантий безопасности личности.</w:t>
            </w:r>
          </w:p>
          <w:p w:rsidR="00195ECC" w:rsidRPr="00195ECC" w:rsidRDefault="00195ECC" w:rsidP="00195ECC">
            <w:pPr>
              <w:pStyle w:val="a3"/>
              <w:spacing w:before="0" w:beforeAutospacing="0" w:after="0" w:afterAutospacing="0"/>
              <w:rPr>
                <w:color w:val="000000"/>
              </w:rPr>
            </w:pPr>
            <w:r w:rsidRPr="00E90EA8">
              <w:rPr>
                <w:b/>
                <w:color w:val="000000"/>
              </w:rPr>
              <w:t>Политика Ивана Грозного поставила страну на грань национальной катастрофы</w:t>
            </w:r>
            <w:r w:rsidRPr="00195ECC">
              <w:rPr>
                <w:color w:val="000000"/>
              </w:rPr>
              <w:t>. Опричные грабежи, проигранная Ливонская война, крымское разорение привели к тому, что крестьяне массами бежали, имения, лишенные рабочих рук, приходили в запустение, служилые люди обрекались на нищету.</w:t>
            </w:r>
          </w:p>
          <w:p w:rsidR="00195ECC" w:rsidRPr="00195ECC" w:rsidRDefault="00195ECC" w:rsidP="00195ECC">
            <w:pPr>
              <w:pStyle w:val="a3"/>
              <w:spacing w:before="0" w:beforeAutospacing="0" w:after="0" w:afterAutospacing="0"/>
              <w:rPr>
                <w:color w:val="000000"/>
              </w:rPr>
            </w:pPr>
            <w:r w:rsidRPr="008C12DD">
              <w:rPr>
                <w:b/>
                <w:color w:val="000000"/>
              </w:rPr>
              <w:t>В 1581 г.,</w:t>
            </w:r>
            <w:r w:rsidRPr="00195ECC">
              <w:rPr>
                <w:color w:val="000000"/>
              </w:rPr>
              <w:t xml:space="preserve"> стремясь удержать крестьян в вотчинах и поместьях, Иван IV временно отменил право перехода в Юрьев день, введя </w:t>
            </w:r>
            <w:r w:rsidRPr="008C12DD">
              <w:rPr>
                <w:b/>
                <w:color w:val="000000"/>
              </w:rPr>
              <w:t>"заповедные лета".</w:t>
            </w:r>
            <w:r w:rsidRPr="00195ECC">
              <w:rPr>
                <w:color w:val="000000"/>
              </w:rPr>
              <w:t xml:space="preserve"> Таким образом, </w:t>
            </w:r>
            <w:r w:rsidRPr="008C12DD">
              <w:rPr>
                <w:i/>
                <w:color w:val="000000"/>
              </w:rPr>
              <w:t>началось формирование крепостного права</w:t>
            </w:r>
            <w:r w:rsidRPr="00195ECC">
              <w:rPr>
                <w:color w:val="000000"/>
              </w:rPr>
              <w:t>.</w:t>
            </w:r>
          </w:p>
          <w:p w:rsidR="00195ECC" w:rsidRDefault="00195ECC" w:rsidP="00195ECC">
            <w:pPr>
              <w:pStyle w:val="a3"/>
              <w:spacing w:before="0" w:beforeAutospacing="0" w:after="0" w:afterAutospacing="0"/>
              <w:rPr>
                <w:color w:val="000000"/>
              </w:rPr>
            </w:pPr>
            <w:r w:rsidRPr="00195ECC">
              <w:rPr>
                <w:color w:val="000000"/>
              </w:rPr>
              <w:t>Наконец, Иван Грозный вве</w:t>
            </w:r>
            <w:proofErr w:type="gramStart"/>
            <w:r w:rsidRPr="00195ECC">
              <w:rPr>
                <w:color w:val="000000"/>
              </w:rPr>
              <w:t>рг стр</w:t>
            </w:r>
            <w:proofErr w:type="gramEnd"/>
            <w:r w:rsidRPr="00195ECC">
              <w:rPr>
                <w:color w:val="000000"/>
              </w:rPr>
              <w:t>ану в опасный династический кризис. В 1581 г. он в ссоре убил своего старшего сына царевича Ивана Ивановича. Когда в 1584 г. царь умер, он оставил двух сыновей - слабоумного Федора и малолетнего Дмитрия - сына шестой жены Марии Нагой, родившегося в 1583 г.</w:t>
            </w:r>
          </w:p>
          <w:p w:rsidR="002E733C" w:rsidRDefault="002E733C" w:rsidP="00195ECC">
            <w:pPr>
              <w:pStyle w:val="a3"/>
              <w:spacing w:before="0" w:beforeAutospacing="0" w:after="0" w:afterAutospacing="0"/>
              <w:rPr>
                <w:color w:val="000000"/>
              </w:rPr>
            </w:pPr>
          </w:p>
          <w:p w:rsidR="002E733C" w:rsidRDefault="002E733C" w:rsidP="00195ECC">
            <w:pPr>
              <w:pStyle w:val="a3"/>
              <w:spacing w:before="0" w:beforeAutospacing="0" w:after="0" w:afterAutospacing="0"/>
              <w:rPr>
                <w:color w:val="000000"/>
              </w:rPr>
            </w:pPr>
            <w:r>
              <w:rPr>
                <w:color w:val="000000"/>
              </w:rPr>
              <w:t>Давайте попробуем ответить на вопросы, которые мы поставили перед собой в начале урока.</w:t>
            </w:r>
          </w:p>
          <w:p w:rsidR="008C12DD" w:rsidRPr="00195ECC" w:rsidRDefault="008C12DD" w:rsidP="00195ECC">
            <w:pPr>
              <w:pStyle w:val="a3"/>
              <w:spacing w:before="0" w:beforeAutospacing="0" w:after="0" w:afterAutospacing="0"/>
              <w:rPr>
                <w:color w:val="000000"/>
              </w:rPr>
            </w:pPr>
          </w:p>
          <w:p w:rsidR="002E733C" w:rsidRDefault="002E733C" w:rsidP="002E733C">
            <w:pPr>
              <w:spacing w:after="0" w:line="240" w:lineRule="auto"/>
              <w:rPr>
                <w:rFonts w:ascii="Times New Roman" w:hAnsi="Times New Roman" w:cs="Times New Roman"/>
                <w:i/>
                <w:color w:val="000000"/>
                <w:sz w:val="24"/>
                <w:szCs w:val="24"/>
                <w:shd w:val="clear" w:color="auto" w:fill="FFFFFF"/>
                <w:lang w:val="ru-RU"/>
              </w:rPr>
            </w:pPr>
            <w:r w:rsidRPr="00195ECC">
              <w:rPr>
                <w:rFonts w:ascii="Times New Roman" w:hAnsi="Times New Roman" w:cs="Times New Roman"/>
                <w:i/>
                <w:color w:val="000000"/>
                <w:sz w:val="24"/>
                <w:szCs w:val="24"/>
                <w:shd w:val="clear" w:color="auto" w:fill="FFFFFF"/>
                <w:lang w:val="ru-RU"/>
              </w:rPr>
              <w:t xml:space="preserve">Что не устроило Ивана Грозного в реформах 1550-х гг., почему он обращается к кровавому террору как способу управления государством? </w:t>
            </w:r>
          </w:p>
          <w:p w:rsidR="002E733C" w:rsidRDefault="002E733C" w:rsidP="002E733C">
            <w:pPr>
              <w:spacing w:after="0" w:line="240" w:lineRule="auto"/>
              <w:rPr>
                <w:rFonts w:ascii="Times New Roman" w:hAnsi="Times New Roman" w:cs="Times New Roman"/>
                <w:i/>
                <w:color w:val="000000"/>
                <w:sz w:val="24"/>
                <w:szCs w:val="24"/>
                <w:shd w:val="clear" w:color="auto" w:fill="FFFFFF"/>
                <w:lang w:val="ru-RU"/>
              </w:rPr>
            </w:pPr>
          </w:p>
          <w:p w:rsidR="002E733C" w:rsidRDefault="002E733C" w:rsidP="002E733C">
            <w:pPr>
              <w:spacing w:after="0" w:line="240" w:lineRule="auto"/>
              <w:rPr>
                <w:rFonts w:ascii="Times New Roman" w:hAnsi="Times New Roman" w:cs="Times New Roman"/>
                <w:i/>
                <w:color w:val="000000"/>
                <w:sz w:val="24"/>
                <w:szCs w:val="24"/>
                <w:shd w:val="clear" w:color="auto" w:fill="FFFFFF"/>
                <w:lang w:val="ru-RU"/>
              </w:rPr>
            </w:pPr>
            <w:r w:rsidRPr="00195ECC">
              <w:rPr>
                <w:rFonts w:ascii="Times New Roman" w:hAnsi="Times New Roman" w:cs="Times New Roman"/>
                <w:i/>
                <w:color w:val="000000"/>
                <w:sz w:val="24"/>
                <w:szCs w:val="24"/>
                <w:shd w:val="clear" w:color="auto" w:fill="FFFFFF"/>
                <w:lang w:val="ru-RU"/>
              </w:rPr>
              <w:t xml:space="preserve">Почему ради достижения неограниченной власти царь расколол общество и бросил его в пучину бессмысленного кровавого террора? </w:t>
            </w:r>
            <w:r w:rsidRPr="00195ECC">
              <w:rPr>
                <w:rFonts w:ascii="Times New Roman" w:hAnsi="Times New Roman" w:cs="Times New Roman"/>
                <w:i/>
                <w:color w:val="000000"/>
                <w:sz w:val="24"/>
                <w:szCs w:val="24"/>
                <w:shd w:val="clear" w:color="auto" w:fill="FFFFFF"/>
              </w:rPr>
              <w:t> </w:t>
            </w:r>
            <w:r w:rsidRPr="00195ECC">
              <w:rPr>
                <w:rFonts w:ascii="Times New Roman" w:hAnsi="Times New Roman" w:cs="Times New Roman"/>
                <w:i/>
                <w:color w:val="000000"/>
                <w:sz w:val="24"/>
                <w:szCs w:val="24"/>
                <w:shd w:val="clear" w:color="auto" w:fill="FFFFFF"/>
                <w:lang w:val="ru-RU"/>
              </w:rPr>
              <w:t xml:space="preserve"> </w:t>
            </w:r>
          </w:p>
          <w:p w:rsidR="002E733C" w:rsidRDefault="002E733C" w:rsidP="002E733C">
            <w:pPr>
              <w:spacing w:after="0" w:line="240" w:lineRule="auto"/>
              <w:rPr>
                <w:rFonts w:ascii="Times New Roman" w:hAnsi="Times New Roman" w:cs="Times New Roman"/>
                <w:i/>
                <w:color w:val="000000"/>
                <w:sz w:val="24"/>
                <w:szCs w:val="24"/>
                <w:shd w:val="clear" w:color="auto" w:fill="FFFFFF"/>
                <w:lang w:val="ru-RU"/>
              </w:rPr>
            </w:pPr>
          </w:p>
          <w:p w:rsidR="002E733C" w:rsidRDefault="002E733C" w:rsidP="002E733C">
            <w:pPr>
              <w:spacing w:after="0" w:line="240" w:lineRule="auto"/>
              <w:rPr>
                <w:rFonts w:ascii="Times New Roman" w:hAnsi="Times New Roman" w:cs="Times New Roman"/>
                <w:i/>
                <w:color w:val="000000"/>
                <w:sz w:val="24"/>
                <w:szCs w:val="24"/>
                <w:shd w:val="clear" w:color="auto" w:fill="FFFFFF"/>
                <w:lang w:val="ru-RU"/>
              </w:rPr>
            </w:pPr>
            <w:r w:rsidRPr="00195ECC">
              <w:rPr>
                <w:rFonts w:ascii="Times New Roman" w:hAnsi="Times New Roman" w:cs="Times New Roman"/>
                <w:i/>
                <w:color w:val="000000"/>
                <w:sz w:val="24"/>
                <w:szCs w:val="24"/>
                <w:shd w:val="clear" w:color="auto" w:fill="FFFFFF"/>
                <w:lang w:val="ru-RU"/>
              </w:rPr>
              <w:t xml:space="preserve">Против кого был направлен террор? </w:t>
            </w:r>
          </w:p>
          <w:p w:rsidR="002E733C" w:rsidRDefault="002E733C" w:rsidP="002E733C">
            <w:pPr>
              <w:spacing w:after="0" w:line="240" w:lineRule="auto"/>
              <w:rPr>
                <w:rFonts w:ascii="Times New Roman" w:hAnsi="Times New Roman" w:cs="Times New Roman"/>
                <w:i/>
                <w:color w:val="000000"/>
                <w:sz w:val="24"/>
                <w:szCs w:val="24"/>
                <w:shd w:val="clear" w:color="auto" w:fill="FFFFFF"/>
                <w:lang w:val="ru-RU"/>
              </w:rPr>
            </w:pPr>
            <w:r w:rsidRPr="00195ECC">
              <w:rPr>
                <w:rFonts w:ascii="Times New Roman" w:hAnsi="Times New Roman" w:cs="Times New Roman"/>
                <w:i/>
                <w:color w:val="000000"/>
                <w:sz w:val="24"/>
                <w:szCs w:val="24"/>
                <w:shd w:val="clear" w:color="auto" w:fill="FFFFFF"/>
                <w:lang w:val="ru-RU"/>
              </w:rPr>
              <w:t xml:space="preserve">Как отразились черты характера Ивана Грозного на проведении опричнины? </w:t>
            </w:r>
          </w:p>
          <w:p w:rsidR="002E733C" w:rsidRDefault="002E733C" w:rsidP="002E733C">
            <w:pPr>
              <w:spacing w:after="0" w:line="240" w:lineRule="auto"/>
              <w:rPr>
                <w:rFonts w:ascii="Times New Roman" w:hAnsi="Times New Roman" w:cs="Times New Roman"/>
                <w:i/>
                <w:color w:val="000000"/>
                <w:sz w:val="24"/>
                <w:szCs w:val="24"/>
                <w:shd w:val="clear" w:color="auto" w:fill="FFFFFF"/>
                <w:lang w:val="ru-RU"/>
              </w:rPr>
            </w:pPr>
          </w:p>
          <w:p w:rsidR="002E733C" w:rsidRDefault="002E733C" w:rsidP="002E733C">
            <w:pPr>
              <w:spacing w:after="0" w:line="240" w:lineRule="auto"/>
              <w:rPr>
                <w:rFonts w:ascii="Times New Roman" w:hAnsi="Times New Roman" w:cs="Times New Roman"/>
                <w:i/>
                <w:color w:val="000000"/>
                <w:sz w:val="24"/>
                <w:szCs w:val="24"/>
                <w:shd w:val="clear" w:color="auto" w:fill="FFFFFF"/>
                <w:lang w:val="ru-RU"/>
              </w:rPr>
            </w:pPr>
            <w:r w:rsidRPr="00195ECC">
              <w:rPr>
                <w:rFonts w:ascii="Times New Roman" w:hAnsi="Times New Roman" w:cs="Times New Roman"/>
                <w:i/>
                <w:color w:val="000000"/>
                <w:sz w:val="24"/>
                <w:szCs w:val="24"/>
                <w:shd w:val="clear" w:color="auto" w:fill="FFFFFF"/>
                <w:lang w:val="ru-RU"/>
              </w:rPr>
              <w:t xml:space="preserve">Почему политика, направленная на централизацию </w:t>
            </w:r>
            <w:r w:rsidRPr="00195ECC">
              <w:rPr>
                <w:rFonts w:ascii="Times New Roman" w:hAnsi="Times New Roman" w:cs="Times New Roman"/>
                <w:i/>
                <w:color w:val="000000"/>
                <w:sz w:val="24"/>
                <w:szCs w:val="24"/>
                <w:shd w:val="clear" w:color="auto" w:fill="FFFFFF"/>
                <w:lang w:val="ru-RU"/>
              </w:rPr>
              <w:lastRenderedPageBreak/>
              <w:t xml:space="preserve">государства, привела к сокрушительным поражениям власти и кризису общества? </w:t>
            </w:r>
          </w:p>
          <w:p w:rsidR="002E733C" w:rsidRPr="00195ECC" w:rsidRDefault="002E733C" w:rsidP="002E733C">
            <w:pPr>
              <w:spacing w:after="0" w:line="240" w:lineRule="auto"/>
              <w:rPr>
                <w:rFonts w:ascii="Times New Roman" w:hAnsi="Times New Roman" w:cs="Times New Roman"/>
                <w:i/>
                <w:color w:val="000000"/>
                <w:sz w:val="24"/>
                <w:szCs w:val="24"/>
                <w:shd w:val="clear" w:color="auto" w:fill="FFFFFF"/>
                <w:lang w:val="ru-RU"/>
              </w:rPr>
            </w:pPr>
            <w:r w:rsidRPr="002E733C">
              <w:rPr>
                <w:rFonts w:ascii="Times New Roman" w:hAnsi="Times New Roman" w:cs="Times New Roman"/>
                <w:i/>
                <w:color w:val="000000"/>
                <w:sz w:val="24"/>
                <w:szCs w:val="24"/>
                <w:shd w:val="clear" w:color="auto" w:fill="FFFFFF"/>
                <w:lang w:val="ru-RU"/>
              </w:rPr>
              <w:t>Какова сущность опричнины?</w:t>
            </w:r>
          </w:p>
          <w:p w:rsidR="00195ECC" w:rsidRDefault="00195ECC" w:rsidP="00195ECC">
            <w:pPr>
              <w:pStyle w:val="a3"/>
              <w:spacing w:before="0" w:beforeAutospacing="0" w:after="0" w:afterAutospacing="0"/>
              <w:rPr>
                <w:color w:val="000000"/>
              </w:rPr>
            </w:pPr>
          </w:p>
          <w:p w:rsidR="002E733C" w:rsidRDefault="002E733C" w:rsidP="00195ECC">
            <w:pPr>
              <w:pStyle w:val="a3"/>
              <w:spacing w:before="0" w:beforeAutospacing="0" w:after="0" w:afterAutospacing="0"/>
              <w:rPr>
                <w:color w:val="000000"/>
              </w:rPr>
            </w:pPr>
          </w:p>
          <w:p w:rsidR="002E733C" w:rsidRDefault="002E733C" w:rsidP="00195ECC">
            <w:pPr>
              <w:pStyle w:val="a3"/>
              <w:spacing w:before="0" w:beforeAutospacing="0" w:after="0" w:afterAutospacing="0"/>
              <w:rPr>
                <w:color w:val="000000"/>
              </w:rPr>
            </w:pPr>
            <w:r>
              <w:rPr>
                <w:color w:val="000000"/>
              </w:rPr>
              <w:t xml:space="preserve">Домашнее задание выучить записи в тетрадях и параграф в учебнике. </w:t>
            </w:r>
          </w:p>
          <w:p w:rsidR="002E733C" w:rsidRDefault="002E733C" w:rsidP="00195ECC">
            <w:pPr>
              <w:pStyle w:val="a3"/>
              <w:spacing w:before="0" w:beforeAutospacing="0" w:after="0" w:afterAutospacing="0"/>
              <w:rPr>
                <w:color w:val="000000"/>
              </w:rPr>
            </w:pPr>
          </w:p>
          <w:p w:rsidR="002E733C" w:rsidRDefault="002E733C" w:rsidP="00195ECC">
            <w:pPr>
              <w:pStyle w:val="a3"/>
              <w:spacing w:before="0" w:beforeAutospacing="0" w:after="0" w:afterAutospacing="0"/>
              <w:rPr>
                <w:color w:val="000000"/>
              </w:rPr>
            </w:pPr>
          </w:p>
          <w:p w:rsidR="002E733C" w:rsidRPr="002E733C" w:rsidRDefault="002E733C" w:rsidP="002E733C">
            <w:pPr>
              <w:pStyle w:val="a3"/>
              <w:shd w:val="clear" w:color="auto" w:fill="FFFFFF"/>
              <w:spacing w:before="0" w:beforeAutospacing="0" w:after="120" w:afterAutospacing="0" w:line="240" w:lineRule="atLeast"/>
            </w:pPr>
            <w:r>
              <w:rPr>
                <w:rFonts w:ascii="Helvetica" w:hAnsi="Helvetica"/>
                <w:color w:val="333333"/>
                <w:sz w:val="20"/>
                <w:szCs w:val="20"/>
              </w:rPr>
              <w:t> </w:t>
            </w:r>
            <w:r w:rsidRPr="002E733C">
              <w:rPr>
                <w:rStyle w:val="a4"/>
              </w:rPr>
              <w:t>- Какое значение для вас лично имеют знания и умения, полученные сегодня?</w:t>
            </w:r>
          </w:p>
          <w:p w:rsidR="002E733C" w:rsidRDefault="002E733C" w:rsidP="002E733C">
            <w:pPr>
              <w:pStyle w:val="a3"/>
              <w:shd w:val="clear" w:color="auto" w:fill="FFFFFF"/>
              <w:spacing w:before="0" w:beforeAutospacing="0" w:after="120" w:afterAutospacing="0" w:line="240" w:lineRule="atLeast"/>
              <w:rPr>
                <w:rStyle w:val="a4"/>
              </w:rPr>
            </w:pPr>
            <w:r w:rsidRPr="002E733C">
              <w:rPr>
                <w:rStyle w:val="a4"/>
              </w:rPr>
              <w:t> - Какое значение для вас имеет изучение данной темы?</w:t>
            </w:r>
          </w:p>
          <w:p w:rsidR="002E733C" w:rsidRPr="002E733C" w:rsidRDefault="002E733C" w:rsidP="002E733C">
            <w:pPr>
              <w:pStyle w:val="a3"/>
              <w:shd w:val="clear" w:color="auto" w:fill="FFFFFF"/>
              <w:spacing w:before="0" w:beforeAutospacing="0" w:after="120" w:afterAutospacing="0" w:line="240" w:lineRule="atLeast"/>
              <w:rPr>
                <w:rStyle w:val="a4"/>
              </w:rPr>
            </w:pPr>
          </w:p>
          <w:p w:rsidR="00195ECC" w:rsidRPr="002E733C" w:rsidRDefault="002E733C" w:rsidP="002E733C">
            <w:pPr>
              <w:pStyle w:val="a3"/>
              <w:shd w:val="clear" w:color="auto" w:fill="FFFFFF"/>
              <w:spacing w:before="0" w:beforeAutospacing="0" w:after="120" w:afterAutospacing="0" w:line="240" w:lineRule="atLeast"/>
              <w:rPr>
                <w:i/>
                <w:iCs/>
              </w:rPr>
            </w:pPr>
            <w:r w:rsidRPr="002E733C">
              <w:rPr>
                <w:rStyle w:val="a4"/>
              </w:rPr>
              <w:t>Всем спасибо, до свидан</w:t>
            </w:r>
            <w:r>
              <w:rPr>
                <w:rStyle w:val="a4"/>
              </w:rPr>
              <w:t>и</w:t>
            </w:r>
            <w:r w:rsidRPr="002E733C">
              <w:rPr>
                <w:rStyle w:val="a4"/>
              </w:rPr>
              <w:t>я!!!</w:t>
            </w:r>
          </w:p>
          <w:p w:rsidR="00195ECC" w:rsidRPr="00195ECC" w:rsidRDefault="00195ECC" w:rsidP="00195ECC">
            <w:pPr>
              <w:spacing w:after="0" w:line="240" w:lineRule="auto"/>
              <w:rPr>
                <w:rFonts w:ascii="Times New Roman" w:hAnsi="Times New Roman" w:cs="Times New Roman"/>
                <w:color w:val="000000"/>
                <w:sz w:val="24"/>
                <w:szCs w:val="24"/>
                <w:shd w:val="clear" w:color="auto" w:fill="FFFFFF"/>
                <w:lang w:val="ru-RU"/>
              </w:rPr>
            </w:pPr>
          </w:p>
          <w:p w:rsidR="00E52D54" w:rsidRPr="00C21C84" w:rsidRDefault="00E52D54" w:rsidP="00195ECC">
            <w:pPr>
              <w:spacing w:after="0" w:line="240" w:lineRule="auto"/>
              <w:rPr>
                <w:rFonts w:ascii="Times New Roman" w:hAnsi="Times New Roman" w:cs="Times New Roman"/>
                <w:color w:val="000000"/>
                <w:sz w:val="24"/>
                <w:szCs w:val="24"/>
                <w:shd w:val="clear" w:color="auto" w:fill="FFFFFF"/>
                <w:lang w:val="ru-RU"/>
              </w:rPr>
            </w:pPr>
          </w:p>
        </w:tc>
        <w:tc>
          <w:tcPr>
            <w:tcW w:w="6435" w:type="dxa"/>
          </w:tcPr>
          <w:p w:rsidR="00AD1391" w:rsidRDefault="00AD1391" w:rsidP="00C21C84">
            <w:pPr>
              <w:rPr>
                <w:lang w:val="ru-RU"/>
              </w:rPr>
            </w:pPr>
            <w:r>
              <w:rPr>
                <w:lang w:val="ru-RU"/>
              </w:rPr>
              <w:lastRenderedPageBreak/>
              <w:t>Усиление центрального  управления страной</w:t>
            </w:r>
            <w:proofErr w:type="gramStart"/>
            <w:r>
              <w:rPr>
                <w:lang w:val="ru-RU"/>
              </w:rPr>
              <w:t>.</w:t>
            </w:r>
            <w:proofErr w:type="gramEnd"/>
            <w:r>
              <w:rPr>
                <w:lang w:val="ru-RU"/>
              </w:rPr>
              <w:t xml:space="preserve">  Сложилась система приказов</w:t>
            </w:r>
            <w:proofErr w:type="gramStart"/>
            <w:r>
              <w:rPr>
                <w:lang w:val="ru-RU"/>
              </w:rPr>
              <w:t>.</w:t>
            </w:r>
            <w:proofErr w:type="gramEnd"/>
            <w:r>
              <w:rPr>
                <w:lang w:val="ru-RU"/>
              </w:rPr>
              <w:t xml:space="preserve"> Все они строго подчинялись воле монарха. Реформы имели главной целью усиление всей государственной  системы в стране, возвышение роли царя.</w:t>
            </w:r>
          </w:p>
          <w:p w:rsidR="00AD1391" w:rsidRDefault="00AD1391" w:rsidP="00C21C84">
            <w:pPr>
              <w:rPr>
                <w:lang w:val="ru-RU"/>
              </w:rPr>
            </w:pPr>
            <w:r>
              <w:rPr>
                <w:lang w:val="ru-RU"/>
              </w:rPr>
              <w:t xml:space="preserve">В обществе существовало недовольство существовавшим положением дел. Недовольны были и дворяне, которые </w:t>
            </w:r>
            <w:proofErr w:type="gramStart"/>
            <w:r>
              <w:rPr>
                <w:lang w:val="ru-RU"/>
              </w:rPr>
              <w:t>оказались</w:t>
            </w:r>
            <w:proofErr w:type="gramEnd"/>
            <w:r>
              <w:rPr>
                <w:lang w:val="ru-RU"/>
              </w:rPr>
              <w:t xml:space="preserve"> зависимы от боярских группировок. За порядок и стабильность выступали многие представители духовенства.</w:t>
            </w:r>
          </w:p>
          <w:p w:rsidR="00AD1391" w:rsidRDefault="00AD1391" w:rsidP="00C21C84">
            <w:pPr>
              <w:rPr>
                <w:lang w:val="ru-RU"/>
              </w:rPr>
            </w:pPr>
            <w:r>
              <w:rPr>
                <w:lang w:val="ru-RU"/>
              </w:rPr>
              <w:t>Она превратилась в законосовещательный орган, члены которого пытались преобразовать Россию.</w:t>
            </w:r>
          </w:p>
        </w:tc>
      </w:tr>
    </w:tbl>
    <w:p w:rsidR="00804433" w:rsidRPr="002F7278" w:rsidRDefault="00804433">
      <w:pPr>
        <w:rPr>
          <w:lang w:val="ru-RU"/>
        </w:rPr>
      </w:pPr>
    </w:p>
    <w:sectPr w:rsidR="00804433" w:rsidRPr="002F7278" w:rsidSect="00DF7EF2">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431F"/>
    <w:multiLevelType w:val="hybridMultilevel"/>
    <w:tmpl w:val="38C06EC6"/>
    <w:lvl w:ilvl="0" w:tplc="28268C42">
      <w:start w:val="1"/>
      <w:numFmt w:val="upperRoman"/>
      <w:lvlText w:val="%1."/>
      <w:lvlJc w:val="left"/>
      <w:pPr>
        <w:ind w:left="870" w:hanging="72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164642E8"/>
    <w:multiLevelType w:val="hybridMultilevel"/>
    <w:tmpl w:val="A1F6F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7307A"/>
    <w:multiLevelType w:val="multilevel"/>
    <w:tmpl w:val="FB9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E57FA0"/>
    <w:multiLevelType w:val="multilevel"/>
    <w:tmpl w:val="E2B4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C94D17"/>
    <w:multiLevelType w:val="multilevel"/>
    <w:tmpl w:val="79EC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03178"/>
    <w:multiLevelType w:val="multilevel"/>
    <w:tmpl w:val="0F48B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6670AE"/>
    <w:multiLevelType w:val="multilevel"/>
    <w:tmpl w:val="1E7A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7EF2"/>
    <w:rsid w:val="00195ECC"/>
    <w:rsid w:val="002E733C"/>
    <w:rsid w:val="002F7278"/>
    <w:rsid w:val="00804433"/>
    <w:rsid w:val="008C12DD"/>
    <w:rsid w:val="00937C0B"/>
    <w:rsid w:val="00AD1391"/>
    <w:rsid w:val="00C21C84"/>
    <w:rsid w:val="00DF7EF2"/>
    <w:rsid w:val="00E52D54"/>
    <w:rsid w:val="00E90EA8"/>
    <w:rsid w:val="00F72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EF2"/>
    <w:rPr>
      <w:rFonts w:eastAsiaTheme="minorEastAsia"/>
      <w:lang w:val="en-US" w:bidi="en-US"/>
    </w:rPr>
  </w:style>
  <w:style w:type="paragraph" w:styleId="1">
    <w:name w:val="heading 1"/>
    <w:basedOn w:val="a"/>
    <w:next w:val="a"/>
    <w:link w:val="10"/>
    <w:uiPriority w:val="9"/>
    <w:qFormat/>
    <w:rsid w:val="00DF7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195E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EF2"/>
    <w:rPr>
      <w:rFonts w:asciiTheme="majorHAnsi" w:eastAsiaTheme="majorEastAsia" w:hAnsiTheme="majorHAnsi" w:cstheme="majorBidi"/>
      <w:b/>
      <w:bCs/>
      <w:color w:val="365F91" w:themeColor="accent1" w:themeShade="BF"/>
      <w:sz w:val="28"/>
      <w:szCs w:val="28"/>
      <w:lang w:val="en-US" w:bidi="en-US"/>
    </w:rPr>
  </w:style>
  <w:style w:type="paragraph" w:styleId="a3">
    <w:name w:val="Normal (Web)"/>
    <w:basedOn w:val="a"/>
    <w:uiPriority w:val="99"/>
    <w:unhideWhenUsed/>
    <w:rsid w:val="00DF7EF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maintext">
    <w:name w:val="maintext"/>
    <w:basedOn w:val="a"/>
    <w:rsid w:val="00DF7EF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8">
    <w:name w:val="c8"/>
    <w:basedOn w:val="a0"/>
    <w:rsid w:val="00F72071"/>
  </w:style>
  <w:style w:type="character" w:customStyle="1" w:styleId="c44">
    <w:name w:val="c44"/>
    <w:basedOn w:val="a0"/>
    <w:rsid w:val="00F72071"/>
  </w:style>
  <w:style w:type="character" w:customStyle="1" w:styleId="40">
    <w:name w:val="Заголовок 4 Знак"/>
    <w:basedOn w:val="a0"/>
    <w:link w:val="4"/>
    <w:uiPriority w:val="9"/>
    <w:rsid w:val="00195ECC"/>
    <w:rPr>
      <w:rFonts w:asciiTheme="majorHAnsi" w:eastAsiaTheme="majorEastAsia" w:hAnsiTheme="majorHAnsi" w:cstheme="majorBidi"/>
      <w:b/>
      <w:bCs/>
      <w:i/>
      <w:iCs/>
      <w:color w:val="4F81BD" w:themeColor="accent1"/>
      <w:lang w:val="en-US" w:bidi="en-US"/>
    </w:rPr>
  </w:style>
  <w:style w:type="character" w:customStyle="1" w:styleId="apple-converted-space">
    <w:name w:val="apple-converted-space"/>
    <w:basedOn w:val="a0"/>
    <w:rsid w:val="00195ECC"/>
  </w:style>
  <w:style w:type="character" w:styleId="a4">
    <w:name w:val="Emphasis"/>
    <w:basedOn w:val="a0"/>
    <w:uiPriority w:val="20"/>
    <w:qFormat/>
    <w:rsid w:val="002E733C"/>
    <w:rPr>
      <w:i/>
      <w:iCs/>
    </w:rPr>
  </w:style>
</w:styles>
</file>

<file path=word/webSettings.xml><?xml version="1.0" encoding="utf-8"?>
<w:webSettings xmlns:r="http://schemas.openxmlformats.org/officeDocument/2006/relationships" xmlns:w="http://schemas.openxmlformats.org/wordprocessingml/2006/main">
  <w:divs>
    <w:div w:id="123502310">
      <w:bodyDiv w:val="1"/>
      <w:marLeft w:val="0"/>
      <w:marRight w:val="0"/>
      <w:marTop w:val="0"/>
      <w:marBottom w:val="0"/>
      <w:divBdr>
        <w:top w:val="none" w:sz="0" w:space="0" w:color="auto"/>
        <w:left w:val="none" w:sz="0" w:space="0" w:color="auto"/>
        <w:bottom w:val="none" w:sz="0" w:space="0" w:color="auto"/>
        <w:right w:val="none" w:sz="0" w:space="0" w:color="auto"/>
      </w:divBdr>
    </w:div>
    <w:div w:id="217131469">
      <w:bodyDiv w:val="1"/>
      <w:marLeft w:val="0"/>
      <w:marRight w:val="0"/>
      <w:marTop w:val="0"/>
      <w:marBottom w:val="0"/>
      <w:divBdr>
        <w:top w:val="none" w:sz="0" w:space="0" w:color="auto"/>
        <w:left w:val="none" w:sz="0" w:space="0" w:color="auto"/>
        <w:bottom w:val="none" w:sz="0" w:space="0" w:color="auto"/>
        <w:right w:val="none" w:sz="0" w:space="0" w:color="auto"/>
      </w:divBdr>
    </w:div>
    <w:div w:id="555091705">
      <w:bodyDiv w:val="1"/>
      <w:marLeft w:val="0"/>
      <w:marRight w:val="0"/>
      <w:marTop w:val="0"/>
      <w:marBottom w:val="0"/>
      <w:divBdr>
        <w:top w:val="none" w:sz="0" w:space="0" w:color="auto"/>
        <w:left w:val="none" w:sz="0" w:space="0" w:color="auto"/>
        <w:bottom w:val="none" w:sz="0" w:space="0" w:color="auto"/>
        <w:right w:val="none" w:sz="0" w:space="0" w:color="auto"/>
      </w:divBdr>
    </w:div>
    <w:div w:id="804860604">
      <w:bodyDiv w:val="1"/>
      <w:marLeft w:val="0"/>
      <w:marRight w:val="0"/>
      <w:marTop w:val="0"/>
      <w:marBottom w:val="0"/>
      <w:divBdr>
        <w:top w:val="none" w:sz="0" w:space="0" w:color="auto"/>
        <w:left w:val="none" w:sz="0" w:space="0" w:color="auto"/>
        <w:bottom w:val="none" w:sz="0" w:space="0" w:color="auto"/>
        <w:right w:val="none" w:sz="0" w:space="0" w:color="auto"/>
      </w:divBdr>
    </w:div>
    <w:div w:id="1080254266">
      <w:bodyDiv w:val="1"/>
      <w:marLeft w:val="0"/>
      <w:marRight w:val="0"/>
      <w:marTop w:val="0"/>
      <w:marBottom w:val="0"/>
      <w:divBdr>
        <w:top w:val="none" w:sz="0" w:space="0" w:color="auto"/>
        <w:left w:val="none" w:sz="0" w:space="0" w:color="auto"/>
        <w:bottom w:val="none" w:sz="0" w:space="0" w:color="auto"/>
        <w:right w:val="none" w:sz="0" w:space="0" w:color="auto"/>
      </w:divBdr>
    </w:div>
    <w:div w:id="1199856015">
      <w:bodyDiv w:val="1"/>
      <w:marLeft w:val="0"/>
      <w:marRight w:val="0"/>
      <w:marTop w:val="0"/>
      <w:marBottom w:val="0"/>
      <w:divBdr>
        <w:top w:val="none" w:sz="0" w:space="0" w:color="auto"/>
        <w:left w:val="none" w:sz="0" w:space="0" w:color="auto"/>
        <w:bottom w:val="none" w:sz="0" w:space="0" w:color="auto"/>
        <w:right w:val="none" w:sz="0" w:space="0" w:color="auto"/>
      </w:divBdr>
    </w:div>
    <w:div w:id="1343897807">
      <w:bodyDiv w:val="1"/>
      <w:marLeft w:val="0"/>
      <w:marRight w:val="0"/>
      <w:marTop w:val="0"/>
      <w:marBottom w:val="0"/>
      <w:divBdr>
        <w:top w:val="none" w:sz="0" w:space="0" w:color="auto"/>
        <w:left w:val="none" w:sz="0" w:space="0" w:color="auto"/>
        <w:bottom w:val="none" w:sz="0" w:space="0" w:color="auto"/>
        <w:right w:val="none" w:sz="0" w:space="0" w:color="auto"/>
      </w:divBdr>
    </w:div>
    <w:div w:id="1721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2014-12-05T19:49:00Z</dcterms:created>
  <dcterms:modified xsi:type="dcterms:W3CDTF">2014-12-05T22:23:00Z</dcterms:modified>
</cp:coreProperties>
</file>