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9CD" w:rsidRDefault="003F79CD" w:rsidP="003F79CD">
      <w:pPr>
        <w:pStyle w:val="a3"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4B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ФОНД ОЦЕНОЧНЫХ СРЕДСТВ </w:t>
      </w:r>
    </w:p>
    <w:p w:rsidR="003F79CD" w:rsidRDefault="003F79CD" w:rsidP="003F79CD">
      <w:pPr>
        <w:pStyle w:val="a3"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4B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ПРОВЕДЕНИЯ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ТЕКУЩЕЙ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 </w:t>
      </w:r>
      <w:r w:rsidRPr="00BC4B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ПРОМЕЖУТОЧНОЙ</w:t>
      </w:r>
      <w:proofErr w:type="gramEnd"/>
      <w:r w:rsidRPr="00BC4B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АТТЕСТАЦИИ ОБУЧАЮЩИХСЯ ПО УЧЕБНОЙ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МЕЖДИСЦИПЛИНАРНОМУ КУРСУ</w:t>
      </w:r>
    </w:p>
    <w:p w:rsidR="003F79CD" w:rsidRPr="00922BCC" w:rsidRDefault="003F79CD" w:rsidP="003F79CD">
      <w:pPr>
        <w:pStyle w:val="a3"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МДК 01.01 Организация безналичных расчетов</w:t>
      </w:r>
    </w:p>
    <w:p w:rsidR="003F79CD" w:rsidRPr="002E324C" w:rsidRDefault="003F79CD" w:rsidP="003F79CD">
      <w:pPr>
        <w:pStyle w:val="a3"/>
        <w:numPr>
          <w:ilvl w:val="0"/>
          <w:numId w:val="1"/>
        </w:numPr>
        <w:spacing w:after="0" w:line="360" w:lineRule="auto"/>
        <w:ind w:left="142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32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Паспорт фонда оценочных средств </w:t>
      </w:r>
    </w:p>
    <w:p w:rsidR="003F79CD" w:rsidRPr="002E324C" w:rsidRDefault="003F79CD" w:rsidP="003F79CD">
      <w:pPr>
        <w:pStyle w:val="a3"/>
        <w:spacing w:after="0" w:line="360" w:lineRule="auto"/>
        <w:ind w:left="172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24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tbl>
      <w:tblPr>
        <w:tblStyle w:val="a4"/>
        <w:tblW w:w="99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51"/>
        <w:gridCol w:w="2202"/>
        <w:gridCol w:w="5311"/>
        <w:gridCol w:w="1559"/>
      </w:tblGrid>
      <w:tr w:rsidR="003F79CD" w:rsidRPr="00DC1154" w:rsidTr="00DC1154">
        <w:trPr>
          <w:trHeight w:val="555"/>
        </w:trPr>
        <w:tc>
          <w:tcPr>
            <w:tcW w:w="3053" w:type="dxa"/>
            <w:gridSpan w:val="2"/>
          </w:tcPr>
          <w:p w:rsidR="003F79CD" w:rsidRPr="00DC1154" w:rsidRDefault="003F79CD" w:rsidP="00DC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1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Контролируемые разделы (темы) дисциплины</w:t>
            </w:r>
          </w:p>
        </w:tc>
        <w:tc>
          <w:tcPr>
            <w:tcW w:w="5311" w:type="dxa"/>
            <w:vMerge w:val="restart"/>
          </w:tcPr>
          <w:p w:rsidR="003F79CD" w:rsidRPr="00DC1154" w:rsidRDefault="003F79CD" w:rsidP="00DC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F79CD" w:rsidRPr="00DC1154" w:rsidRDefault="003F79CD" w:rsidP="00DC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1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 оценки результата</w:t>
            </w:r>
          </w:p>
          <w:p w:rsidR="003F79CD" w:rsidRPr="00DC1154" w:rsidRDefault="003F79CD" w:rsidP="00DC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DC1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(знать, уметь)</w:t>
            </w:r>
          </w:p>
        </w:tc>
        <w:tc>
          <w:tcPr>
            <w:tcW w:w="1559" w:type="dxa"/>
            <w:vMerge w:val="restart"/>
          </w:tcPr>
          <w:p w:rsidR="003F79CD" w:rsidRPr="00DC1154" w:rsidRDefault="003F79CD" w:rsidP="00DC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F79CD" w:rsidRPr="00DC1154" w:rsidRDefault="003F79CD" w:rsidP="00DC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1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оценочного средства</w:t>
            </w:r>
          </w:p>
        </w:tc>
      </w:tr>
      <w:tr w:rsidR="003F79CD" w:rsidRPr="00DC1154" w:rsidTr="00DC1154">
        <w:trPr>
          <w:trHeight w:val="555"/>
        </w:trPr>
        <w:tc>
          <w:tcPr>
            <w:tcW w:w="851" w:type="dxa"/>
          </w:tcPr>
          <w:p w:rsidR="003F79CD" w:rsidRPr="00DC1154" w:rsidRDefault="003F79CD" w:rsidP="00DC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1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</w:t>
            </w:r>
          </w:p>
        </w:tc>
        <w:tc>
          <w:tcPr>
            <w:tcW w:w="2202" w:type="dxa"/>
          </w:tcPr>
          <w:p w:rsidR="003F79CD" w:rsidRPr="00DC1154" w:rsidRDefault="006E0B89" w:rsidP="00DC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1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раздела </w:t>
            </w:r>
          </w:p>
        </w:tc>
        <w:tc>
          <w:tcPr>
            <w:tcW w:w="5311" w:type="dxa"/>
            <w:vMerge/>
          </w:tcPr>
          <w:p w:rsidR="003F79CD" w:rsidRPr="00DC1154" w:rsidRDefault="003F79CD" w:rsidP="00DC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3F79CD" w:rsidRPr="00DC1154" w:rsidRDefault="003F79CD" w:rsidP="00DC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F79CD" w:rsidRPr="00DC1154" w:rsidTr="00DC1154">
        <w:tc>
          <w:tcPr>
            <w:tcW w:w="851" w:type="dxa"/>
          </w:tcPr>
          <w:p w:rsidR="003F79CD" w:rsidRPr="00DC1154" w:rsidRDefault="003F79CD" w:rsidP="00DC1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2" w:type="dxa"/>
          </w:tcPr>
          <w:p w:rsidR="006E0B89" w:rsidRPr="00DC1154" w:rsidRDefault="006E0B89" w:rsidP="00DC11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C115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Обслуживание банковских счетов</w:t>
            </w:r>
          </w:p>
          <w:p w:rsidR="003F79CD" w:rsidRPr="00DC1154" w:rsidRDefault="003F79CD" w:rsidP="00DC1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1" w:type="dxa"/>
          </w:tcPr>
          <w:p w:rsidR="003F79CD" w:rsidRPr="00DC1154" w:rsidRDefault="006E0B89" w:rsidP="00DC1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827F56" w:rsidRPr="00DC1154" w:rsidRDefault="00827F56" w:rsidP="00DC1154">
            <w:pPr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154">
              <w:rPr>
                <w:rFonts w:ascii="Times New Roman" w:hAnsi="Times New Roman" w:cs="Times New Roman"/>
                <w:sz w:val="24"/>
                <w:szCs w:val="24"/>
              </w:rPr>
              <w:t>оформлять договоры банковского счета с клиентами;</w:t>
            </w:r>
          </w:p>
          <w:p w:rsidR="00827F56" w:rsidRPr="00DC1154" w:rsidRDefault="00827F56" w:rsidP="00DC1154">
            <w:pPr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154">
              <w:rPr>
                <w:rFonts w:ascii="Times New Roman" w:hAnsi="Times New Roman" w:cs="Times New Roman"/>
                <w:sz w:val="24"/>
                <w:szCs w:val="24"/>
              </w:rPr>
              <w:t>проверять правильность и полноту оформления расчетных документов;</w:t>
            </w:r>
          </w:p>
          <w:p w:rsidR="00827F56" w:rsidRPr="00DC1154" w:rsidRDefault="00827F56" w:rsidP="00DC1154">
            <w:pPr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154">
              <w:rPr>
                <w:rFonts w:ascii="Times New Roman" w:hAnsi="Times New Roman" w:cs="Times New Roman"/>
                <w:sz w:val="24"/>
                <w:szCs w:val="24"/>
              </w:rPr>
              <w:t>открывать и закрывать лицевые счета в валюте Российской Федерации и иностранной валюте;</w:t>
            </w:r>
          </w:p>
          <w:p w:rsidR="00827F56" w:rsidRPr="00DC1154" w:rsidRDefault="00827F56" w:rsidP="00DC1154">
            <w:pPr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154">
              <w:rPr>
                <w:rFonts w:ascii="Times New Roman" w:hAnsi="Times New Roman" w:cs="Times New Roman"/>
                <w:sz w:val="24"/>
                <w:szCs w:val="24"/>
              </w:rPr>
              <w:t>выявлять возможность оплаты расчетных документов исходя из состояния расчетного счета клиента, вести картотеку неоплаченных расчетных документов;</w:t>
            </w:r>
          </w:p>
          <w:p w:rsidR="00827F56" w:rsidRPr="00DC1154" w:rsidRDefault="00827F56" w:rsidP="00DC1154">
            <w:pPr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154">
              <w:rPr>
                <w:rFonts w:ascii="Times New Roman" w:hAnsi="Times New Roman" w:cs="Times New Roman"/>
                <w:sz w:val="24"/>
                <w:szCs w:val="24"/>
              </w:rPr>
              <w:t>оформлять выписки из лицевых счетов клиентов;</w:t>
            </w:r>
          </w:p>
          <w:p w:rsidR="00827F56" w:rsidRPr="00DC1154" w:rsidRDefault="00827F56" w:rsidP="00DC1154">
            <w:pPr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154">
              <w:rPr>
                <w:rFonts w:ascii="Times New Roman" w:hAnsi="Times New Roman" w:cs="Times New Roman"/>
                <w:sz w:val="24"/>
                <w:szCs w:val="24"/>
              </w:rPr>
              <w:t>рассчитывать и взыскивать суммы вознаграждения за расчетное обслуживание;</w:t>
            </w:r>
          </w:p>
          <w:p w:rsidR="00827F56" w:rsidRPr="00DC1154" w:rsidRDefault="00827F56" w:rsidP="00DC1154">
            <w:pPr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154">
              <w:rPr>
                <w:rFonts w:ascii="Times New Roman" w:hAnsi="Times New Roman" w:cs="Times New Roman"/>
                <w:sz w:val="24"/>
                <w:szCs w:val="24"/>
              </w:rPr>
              <w:t>проверять соблюдение клиентами порядка работы с денежной наличностью;</w:t>
            </w:r>
          </w:p>
          <w:p w:rsidR="00827F56" w:rsidRPr="00DC1154" w:rsidRDefault="00827F56" w:rsidP="00DC1154">
            <w:pPr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154">
              <w:rPr>
                <w:rFonts w:ascii="Times New Roman" w:hAnsi="Times New Roman" w:cs="Times New Roman"/>
                <w:sz w:val="24"/>
                <w:szCs w:val="24"/>
              </w:rPr>
              <w:t>рассчитывать прогноз кассовых оборотов;</w:t>
            </w:r>
          </w:p>
          <w:p w:rsidR="00827F56" w:rsidRPr="00DC1154" w:rsidRDefault="00827F56" w:rsidP="00DC1154">
            <w:pPr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154">
              <w:rPr>
                <w:rFonts w:ascii="Times New Roman" w:hAnsi="Times New Roman" w:cs="Times New Roman"/>
                <w:sz w:val="24"/>
                <w:szCs w:val="24"/>
              </w:rPr>
              <w:t>составлять календарь выдачи наличных денег;</w:t>
            </w:r>
          </w:p>
          <w:p w:rsidR="00827F56" w:rsidRPr="00DC1154" w:rsidRDefault="00827F56" w:rsidP="00DC1154">
            <w:pPr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154">
              <w:rPr>
                <w:rFonts w:ascii="Times New Roman" w:hAnsi="Times New Roman" w:cs="Times New Roman"/>
                <w:sz w:val="24"/>
                <w:szCs w:val="24"/>
              </w:rPr>
              <w:t>рассчитывать минимальный остаток денежной наличности в кассе;</w:t>
            </w:r>
          </w:p>
          <w:p w:rsidR="00827F56" w:rsidRPr="00DC1154" w:rsidRDefault="00827F56" w:rsidP="00DC1154">
            <w:pPr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154">
              <w:rPr>
                <w:rFonts w:ascii="Times New Roman" w:hAnsi="Times New Roman" w:cs="Times New Roman"/>
                <w:sz w:val="24"/>
                <w:szCs w:val="24"/>
              </w:rPr>
              <w:t>устанавливать лимит остатков денежной наличности в кассах клиентов, проводить проверки соблюдения клиентами кассовой дисциплины;</w:t>
            </w:r>
          </w:p>
          <w:p w:rsidR="00827F56" w:rsidRPr="00DC1154" w:rsidRDefault="00827F56" w:rsidP="00DC1154">
            <w:pPr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154">
              <w:rPr>
                <w:rFonts w:ascii="Times New Roman" w:hAnsi="Times New Roman" w:cs="Times New Roman"/>
                <w:sz w:val="24"/>
                <w:szCs w:val="24"/>
              </w:rPr>
              <w:t>выполнять и оформлять расчеты платежными поручениями, аккредитивами в банке плательщика и в банке поставщика, платежными требованиями в банке поставщика и в банке плательщика, инкассовыми поручениями, чеками;</w:t>
            </w:r>
          </w:p>
          <w:p w:rsidR="00827F56" w:rsidRPr="00DC1154" w:rsidRDefault="00827F56" w:rsidP="00DC1154">
            <w:pPr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154">
              <w:rPr>
                <w:rFonts w:ascii="Times New Roman" w:hAnsi="Times New Roman" w:cs="Times New Roman"/>
                <w:sz w:val="24"/>
                <w:szCs w:val="24"/>
              </w:rPr>
              <w:t>отражать в учете операции по расчетным счетам клиентов;</w:t>
            </w:r>
          </w:p>
          <w:p w:rsidR="00827F56" w:rsidRPr="00DC1154" w:rsidRDefault="00827F56" w:rsidP="00DC1154">
            <w:pPr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154">
              <w:rPr>
                <w:rFonts w:ascii="Times New Roman" w:hAnsi="Times New Roman" w:cs="Times New Roman"/>
                <w:sz w:val="24"/>
                <w:szCs w:val="24"/>
              </w:rPr>
              <w:t>исполнять и оформлять операции по возврату сумм, неправильно зачисленных на счета клиентов;</w:t>
            </w:r>
          </w:p>
          <w:p w:rsidR="00827F56" w:rsidRPr="00DC1154" w:rsidRDefault="00827F56" w:rsidP="00DC1154">
            <w:pPr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1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оформлять открытие счетов по учету доходов и средств бюджетов всех уровней;</w:t>
            </w:r>
          </w:p>
          <w:p w:rsidR="00827F56" w:rsidRPr="00DC1154" w:rsidRDefault="00827F56" w:rsidP="00DC1154">
            <w:pPr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154">
              <w:rPr>
                <w:rFonts w:ascii="Times New Roman" w:hAnsi="Times New Roman" w:cs="Times New Roman"/>
                <w:sz w:val="24"/>
                <w:szCs w:val="24"/>
              </w:rPr>
              <w:t>оформлять и отражать в учете операции по зачислению средств на счета бюджетов различных уровней;</w:t>
            </w:r>
          </w:p>
          <w:p w:rsidR="006E0B89" w:rsidRPr="00DC1154" w:rsidRDefault="00DC1154" w:rsidP="00DC1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DC1154" w:rsidRPr="00DC1154" w:rsidRDefault="00DC1154" w:rsidP="00DC1154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154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документы, регулирующие организацию безналичных расчетов, организацию обслуживания счетов бюджетов бюджетной системы Российской Федерации, совершение операций с использованием платежных карт, операции по международным расчетам, связанным с экспортом и импортом товаров и услуг;</w:t>
            </w:r>
          </w:p>
          <w:p w:rsidR="00DC1154" w:rsidRPr="00DC1154" w:rsidRDefault="00DC1154" w:rsidP="00DC1154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154">
              <w:rPr>
                <w:rFonts w:ascii="Times New Roman" w:hAnsi="Times New Roman" w:cs="Times New Roman"/>
                <w:sz w:val="24"/>
                <w:szCs w:val="24"/>
              </w:rPr>
              <w:t>содержание и порядок формирования юридических дел клиентов;</w:t>
            </w:r>
          </w:p>
          <w:p w:rsidR="00DC1154" w:rsidRPr="00DC1154" w:rsidRDefault="00DC1154" w:rsidP="00DC1154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154">
              <w:rPr>
                <w:rFonts w:ascii="Times New Roman" w:hAnsi="Times New Roman" w:cs="Times New Roman"/>
                <w:sz w:val="24"/>
                <w:szCs w:val="24"/>
              </w:rPr>
              <w:t>порядок открытия и закрытия лицевых счетов клиентов в валюте Российской Федерации и иностранной валюте;</w:t>
            </w:r>
          </w:p>
          <w:p w:rsidR="00DC1154" w:rsidRPr="00DC1154" w:rsidRDefault="00DC1154" w:rsidP="00DC1154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154">
              <w:rPr>
                <w:rFonts w:ascii="Times New Roman" w:hAnsi="Times New Roman" w:cs="Times New Roman"/>
                <w:sz w:val="24"/>
                <w:szCs w:val="24"/>
              </w:rPr>
              <w:t>правила совершения операций по расчетным счетам, очередность списания денежных средств;</w:t>
            </w:r>
          </w:p>
          <w:p w:rsidR="00DC1154" w:rsidRPr="00DC1154" w:rsidRDefault="00DC1154" w:rsidP="00DC1154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154">
              <w:rPr>
                <w:rFonts w:ascii="Times New Roman" w:hAnsi="Times New Roman" w:cs="Times New Roman"/>
                <w:sz w:val="24"/>
                <w:szCs w:val="24"/>
              </w:rPr>
              <w:t>порядок оформления, представления, отзыва и возврата расчетных документов;</w:t>
            </w:r>
          </w:p>
          <w:p w:rsidR="00DC1154" w:rsidRPr="00DC1154" w:rsidRDefault="00DC1154" w:rsidP="00DC1154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154">
              <w:rPr>
                <w:rFonts w:ascii="Times New Roman" w:hAnsi="Times New Roman" w:cs="Times New Roman"/>
                <w:sz w:val="24"/>
                <w:szCs w:val="24"/>
              </w:rPr>
              <w:t>порядок планирования операций с наличностью;</w:t>
            </w:r>
          </w:p>
          <w:p w:rsidR="00DC1154" w:rsidRPr="00DC1154" w:rsidRDefault="00DC1154" w:rsidP="00DC1154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154">
              <w:rPr>
                <w:rFonts w:ascii="Times New Roman" w:hAnsi="Times New Roman" w:cs="Times New Roman"/>
                <w:sz w:val="24"/>
                <w:szCs w:val="24"/>
              </w:rPr>
              <w:t>порядок установления лимита денежной наличности в кассах клиентов и проведения банком проверок соблюдения клиентами кассовой дисциплины;</w:t>
            </w:r>
          </w:p>
          <w:p w:rsidR="00DC1154" w:rsidRPr="00DC1154" w:rsidRDefault="00DC1154" w:rsidP="00DC1154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154">
              <w:rPr>
                <w:rFonts w:ascii="Times New Roman" w:hAnsi="Times New Roman" w:cs="Times New Roman"/>
                <w:sz w:val="24"/>
                <w:szCs w:val="24"/>
              </w:rPr>
              <w:t>формы расчетов и технологии совершения расчетных операций;</w:t>
            </w:r>
          </w:p>
          <w:p w:rsidR="00DC1154" w:rsidRPr="00DC1154" w:rsidRDefault="00DC1154" w:rsidP="00DC1154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154">
              <w:rPr>
                <w:rFonts w:ascii="Times New Roman" w:hAnsi="Times New Roman" w:cs="Times New Roman"/>
                <w:sz w:val="24"/>
                <w:szCs w:val="24"/>
              </w:rPr>
              <w:t>содержание и порядок заполнения расчетных документов;</w:t>
            </w:r>
          </w:p>
          <w:p w:rsidR="00DC1154" w:rsidRPr="00DC1154" w:rsidRDefault="00DC1154" w:rsidP="00DC1154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154">
              <w:rPr>
                <w:rFonts w:ascii="Times New Roman" w:hAnsi="Times New Roman" w:cs="Times New Roman"/>
                <w:sz w:val="24"/>
                <w:szCs w:val="24"/>
              </w:rPr>
              <w:t>порядок нумерации лицевых счетов, на которых учитываются средства бюджетов;</w:t>
            </w:r>
          </w:p>
          <w:p w:rsidR="00DC1154" w:rsidRPr="00DC1154" w:rsidRDefault="00DC1154" w:rsidP="00DC1154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154">
              <w:rPr>
                <w:rFonts w:ascii="Times New Roman" w:hAnsi="Times New Roman" w:cs="Times New Roman"/>
                <w:sz w:val="24"/>
                <w:szCs w:val="24"/>
              </w:rPr>
              <w:t>порядок и особенности проведения операций по счетам бюджетов различных уровней;</w:t>
            </w:r>
          </w:p>
          <w:p w:rsidR="00DC1154" w:rsidRPr="00DC1154" w:rsidRDefault="00DC1154" w:rsidP="00DC1154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154">
              <w:rPr>
                <w:rFonts w:ascii="Times New Roman" w:hAnsi="Times New Roman" w:cs="Times New Roman"/>
                <w:sz w:val="24"/>
                <w:szCs w:val="24"/>
              </w:rPr>
              <w:t>системы межбанковских расчетов;</w:t>
            </w:r>
          </w:p>
          <w:p w:rsidR="00DC1154" w:rsidRPr="00DC1154" w:rsidRDefault="00DC1154" w:rsidP="00DC1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1154" w:rsidRPr="00DC1154" w:rsidRDefault="00DC1154" w:rsidP="00DC1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F79CD" w:rsidRPr="00DC1154" w:rsidRDefault="00982750" w:rsidP="00DC1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23">
              <w:rPr>
                <w:rFonts w:ascii="Times New Roman" w:hAnsi="Times New Roman"/>
                <w:sz w:val="24"/>
                <w:szCs w:val="24"/>
              </w:rPr>
              <w:lastRenderedPageBreak/>
              <w:t>собеседование</w:t>
            </w:r>
          </w:p>
        </w:tc>
      </w:tr>
      <w:tr w:rsidR="003F79CD" w:rsidRPr="00DC1154" w:rsidTr="00DC1154">
        <w:tc>
          <w:tcPr>
            <w:tcW w:w="851" w:type="dxa"/>
          </w:tcPr>
          <w:p w:rsidR="003F79CD" w:rsidRPr="00DC1154" w:rsidRDefault="00827F56" w:rsidP="00DC1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202" w:type="dxa"/>
          </w:tcPr>
          <w:p w:rsidR="003F79CD" w:rsidRPr="00DC1154" w:rsidRDefault="00827F56" w:rsidP="00DC1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15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Осуществление межбанковских расчетов</w:t>
            </w:r>
          </w:p>
        </w:tc>
        <w:tc>
          <w:tcPr>
            <w:tcW w:w="5311" w:type="dxa"/>
          </w:tcPr>
          <w:p w:rsidR="000F5335" w:rsidRPr="00DC1154" w:rsidRDefault="000F5335" w:rsidP="00DC1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827F56" w:rsidRPr="00DC1154" w:rsidRDefault="00827F56" w:rsidP="00DC1154">
            <w:pPr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154">
              <w:rPr>
                <w:rFonts w:ascii="Times New Roman" w:hAnsi="Times New Roman" w:cs="Times New Roman"/>
                <w:sz w:val="24"/>
                <w:szCs w:val="24"/>
              </w:rPr>
              <w:t>оформлять и отражать в учете возврат налогоплательщикам сумм ошибочно перечисленных налогов и других платежей;</w:t>
            </w:r>
          </w:p>
          <w:p w:rsidR="00827F56" w:rsidRPr="00DC1154" w:rsidRDefault="00827F56" w:rsidP="00DC1154">
            <w:pPr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154">
              <w:rPr>
                <w:rFonts w:ascii="Times New Roman" w:hAnsi="Times New Roman" w:cs="Times New Roman"/>
                <w:sz w:val="24"/>
                <w:szCs w:val="24"/>
              </w:rPr>
              <w:t>исполнять и оформлять операции по корреспондентскому счету, открытому в расчетно-кассовом центре Банка России;</w:t>
            </w:r>
          </w:p>
          <w:p w:rsidR="00827F56" w:rsidRPr="00DC1154" w:rsidRDefault="00827F56" w:rsidP="00DC1154">
            <w:pPr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154">
              <w:rPr>
                <w:rFonts w:ascii="Times New Roman" w:hAnsi="Times New Roman" w:cs="Times New Roman"/>
                <w:sz w:val="24"/>
                <w:szCs w:val="24"/>
              </w:rPr>
              <w:t>проводить расчеты между кредитными организациями;</w:t>
            </w:r>
          </w:p>
          <w:p w:rsidR="00827F56" w:rsidRPr="00DC1154" w:rsidRDefault="00827F56" w:rsidP="00DC1154">
            <w:pPr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154">
              <w:rPr>
                <w:rFonts w:ascii="Times New Roman" w:hAnsi="Times New Roman" w:cs="Times New Roman"/>
                <w:sz w:val="24"/>
                <w:szCs w:val="24"/>
              </w:rPr>
              <w:t>контролировать и выверять расчеты по корреспондентским счетам;</w:t>
            </w:r>
          </w:p>
          <w:p w:rsidR="00827F56" w:rsidRPr="00DC1154" w:rsidRDefault="00827F56" w:rsidP="00DC1154">
            <w:pPr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1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осуществлять и оформлять расчеты банка со своими филиалами;</w:t>
            </w:r>
          </w:p>
          <w:p w:rsidR="00827F56" w:rsidRPr="00DC1154" w:rsidRDefault="00827F56" w:rsidP="00DC1154">
            <w:pPr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154">
              <w:rPr>
                <w:rFonts w:ascii="Times New Roman" w:hAnsi="Times New Roman" w:cs="Times New Roman"/>
                <w:sz w:val="24"/>
                <w:szCs w:val="24"/>
              </w:rPr>
              <w:t>вести учет расчетных документов, не оплаченных в срок из-за отсутствия средств на корреспондентском счете;</w:t>
            </w:r>
          </w:p>
          <w:p w:rsidR="00827F56" w:rsidRPr="00DC1154" w:rsidRDefault="00827F56" w:rsidP="00DC1154">
            <w:pPr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154">
              <w:rPr>
                <w:rFonts w:ascii="Times New Roman" w:hAnsi="Times New Roman" w:cs="Times New Roman"/>
                <w:sz w:val="24"/>
                <w:szCs w:val="24"/>
              </w:rPr>
              <w:t>отражать в учете межбанковские расчеты;</w:t>
            </w:r>
          </w:p>
          <w:p w:rsidR="00827F56" w:rsidRPr="00DC1154" w:rsidRDefault="00827F56" w:rsidP="00DC1154">
            <w:pPr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154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и отражать в учете расчеты по экспортно-импортным операциям банковскими переводами, в порядке документарного инкассо и документарного аккредитива; </w:t>
            </w:r>
          </w:p>
          <w:p w:rsidR="00827F56" w:rsidRPr="00DC1154" w:rsidRDefault="00827F56" w:rsidP="00DC1154">
            <w:pPr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154">
              <w:rPr>
                <w:rFonts w:ascii="Times New Roman" w:hAnsi="Times New Roman" w:cs="Times New Roman"/>
                <w:sz w:val="24"/>
                <w:szCs w:val="24"/>
              </w:rPr>
              <w:t>проводить конверсионные операции по счетам клиентов;</w:t>
            </w:r>
          </w:p>
          <w:p w:rsidR="00DC1154" w:rsidRPr="00DC1154" w:rsidRDefault="00DC1154" w:rsidP="00DC1154">
            <w:pPr>
              <w:tabs>
                <w:tab w:val="left" w:pos="993"/>
              </w:tabs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154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DC1154" w:rsidRPr="00DC1154" w:rsidRDefault="00DC1154" w:rsidP="00DC1154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154">
              <w:rPr>
                <w:rFonts w:ascii="Times New Roman" w:hAnsi="Times New Roman" w:cs="Times New Roman"/>
                <w:sz w:val="24"/>
                <w:szCs w:val="24"/>
              </w:rPr>
              <w:t>порядок проведения и учет расчетов по корреспондентским счетам, открываемым в расчетно-кассовых центрах Банка России;</w:t>
            </w:r>
          </w:p>
          <w:p w:rsidR="00DC1154" w:rsidRPr="00DC1154" w:rsidRDefault="00DC1154" w:rsidP="00DC1154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154">
              <w:rPr>
                <w:rFonts w:ascii="Times New Roman" w:hAnsi="Times New Roman" w:cs="Times New Roman"/>
                <w:sz w:val="24"/>
                <w:szCs w:val="24"/>
              </w:rPr>
              <w:t>порядок проведения и учет расчетов между кредитными организациями;</w:t>
            </w:r>
          </w:p>
          <w:p w:rsidR="00DC1154" w:rsidRPr="00DC1154" w:rsidRDefault="00DC1154" w:rsidP="00DC1154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154">
              <w:rPr>
                <w:rFonts w:ascii="Times New Roman" w:hAnsi="Times New Roman" w:cs="Times New Roman"/>
                <w:sz w:val="24"/>
                <w:szCs w:val="24"/>
              </w:rPr>
              <w:t>порядок проведения и учет расчетных операций между филиалами внутри одной кредитной организации;</w:t>
            </w:r>
          </w:p>
          <w:p w:rsidR="00DC1154" w:rsidRPr="00DC1154" w:rsidRDefault="00DC1154" w:rsidP="00DC1154">
            <w:pPr>
              <w:tabs>
                <w:tab w:val="left" w:pos="993"/>
              </w:tabs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154" w:rsidRPr="00DC1154" w:rsidRDefault="00DC1154" w:rsidP="00DC1154">
            <w:pPr>
              <w:tabs>
                <w:tab w:val="left" w:pos="993"/>
              </w:tabs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9CD" w:rsidRPr="00DC1154" w:rsidRDefault="003F79CD" w:rsidP="00DC1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F79CD" w:rsidRPr="00DC1154" w:rsidRDefault="00982750" w:rsidP="00DC1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23">
              <w:rPr>
                <w:rFonts w:ascii="Times New Roman" w:hAnsi="Times New Roman"/>
                <w:sz w:val="24"/>
                <w:szCs w:val="24"/>
              </w:rPr>
              <w:lastRenderedPageBreak/>
              <w:t>собеседование</w:t>
            </w:r>
          </w:p>
        </w:tc>
      </w:tr>
      <w:tr w:rsidR="00827F56" w:rsidRPr="00DC1154" w:rsidTr="00DC1154">
        <w:tc>
          <w:tcPr>
            <w:tcW w:w="851" w:type="dxa"/>
          </w:tcPr>
          <w:p w:rsidR="00827F56" w:rsidRPr="00DC1154" w:rsidRDefault="00827F56" w:rsidP="00DC1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202" w:type="dxa"/>
          </w:tcPr>
          <w:p w:rsidR="00827F56" w:rsidRPr="00DC1154" w:rsidRDefault="00827F56" w:rsidP="00DC11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C1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Осуществление расчетных операций с использованием платежных карт</w:t>
            </w:r>
          </w:p>
        </w:tc>
        <w:tc>
          <w:tcPr>
            <w:tcW w:w="5311" w:type="dxa"/>
          </w:tcPr>
          <w:p w:rsidR="000F5335" w:rsidRPr="00DC1154" w:rsidRDefault="000F5335" w:rsidP="00DC1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827F56" w:rsidRPr="00DC1154" w:rsidRDefault="00827F56" w:rsidP="00DC1154">
            <w:pPr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154">
              <w:rPr>
                <w:rFonts w:ascii="Times New Roman" w:hAnsi="Times New Roman" w:cs="Times New Roman"/>
                <w:sz w:val="24"/>
                <w:szCs w:val="24"/>
              </w:rPr>
              <w:t>отражать в учете межбанковские расчеты;</w:t>
            </w:r>
          </w:p>
          <w:p w:rsidR="00827F56" w:rsidRPr="00DC1154" w:rsidRDefault="00827F56" w:rsidP="00DC1154">
            <w:pPr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154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и отражать в учете расчеты по экспортно-импортным операциям банковскими переводами, в порядке документарного инкассо и документарного аккредитива; </w:t>
            </w:r>
          </w:p>
          <w:p w:rsidR="00827F56" w:rsidRPr="00DC1154" w:rsidRDefault="00827F56" w:rsidP="00DC1154">
            <w:pPr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154">
              <w:rPr>
                <w:rFonts w:ascii="Times New Roman" w:hAnsi="Times New Roman" w:cs="Times New Roman"/>
                <w:sz w:val="24"/>
                <w:szCs w:val="24"/>
              </w:rPr>
              <w:t>проводить конверсионные операции по счетам клиентов;</w:t>
            </w:r>
          </w:p>
          <w:p w:rsidR="00827F56" w:rsidRPr="00DC1154" w:rsidRDefault="00827F56" w:rsidP="00DC1154">
            <w:pPr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154">
              <w:rPr>
                <w:rFonts w:ascii="Times New Roman" w:hAnsi="Times New Roman" w:cs="Times New Roman"/>
                <w:sz w:val="24"/>
                <w:szCs w:val="24"/>
              </w:rPr>
              <w:t>рассчитывать и взыскивать суммы вознаграждения за проведение международных расчетов и конверсионных операций;</w:t>
            </w:r>
          </w:p>
          <w:p w:rsidR="00827F56" w:rsidRPr="00DC1154" w:rsidRDefault="00827F56" w:rsidP="00DC1154">
            <w:pPr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154">
              <w:rPr>
                <w:rFonts w:ascii="Times New Roman" w:hAnsi="Times New Roman" w:cs="Times New Roman"/>
                <w:sz w:val="24"/>
                <w:szCs w:val="24"/>
              </w:rPr>
              <w:t>осуществлять контроль за репатриацией валютной выручки;</w:t>
            </w:r>
          </w:p>
          <w:p w:rsidR="00DC1154" w:rsidRPr="00DC1154" w:rsidRDefault="00DC1154" w:rsidP="00DC1154">
            <w:pPr>
              <w:tabs>
                <w:tab w:val="left" w:pos="993"/>
              </w:tabs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154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DC1154" w:rsidRPr="00DC1154" w:rsidRDefault="00DC1154" w:rsidP="00DC1154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154">
              <w:rPr>
                <w:rFonts w:ascii="Times New Roman" w:hAnsi="Times New Roman" w:cs="Times New Roman"/>
                <w:sz w:val="24"/>
                <w:szCs w:val="24"/>
              </w:rPr>
              <w:t>формы международных расчетов аккредитивы, инкассо, переводы, чеки:</w:t>
            </w:r>
          </w:p>
          <w:p w:rsidR="00DC1154" w:rsidRPr="00DC1154" w:rsidRDefault="00DC1154" w:rsidP="00DC1154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154">
              <w:rPr>
                <w:rFonts w:ascii="Times New Roman" w:hAnsi="Times New Roman" w:cs="Times New Roman"/>
                <w:sz w:val="24"/>
                <w:szCs w:val="24"/>
              </w:rPr>
              <w:t>виды платежных документов, порядок проверки их соответствия условиям и формам расчетов;</w:t>
            </w:r>
          </w:p>
          <w:p w:rsidR="00DC1154" w:rsidRPr="00DC1154" w:rsidRDefault="00DC1154" w:rsidP="00DC1154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154">
              <w:rPr>
                <w:rFonts w:ascii="Times New Roman" w:hAnsi="Times New Roman" w:cs="Times New Roman"/>
                <w:sz w:val="24"/>
                <w:szCs w:val="24"/>
              </w:rPr>
              <w:t>порядок проведения и отражение в учете операций международных расчетов с использованием различных форм;</w:t>
            </w:r>
          </w:p>
          <w:p w:rsidR="00DC1154" w:rsidRPr="00DC1154" w:rsidRDefault="00DC1154" w:rsidP="00DC1154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154">
              <w:rPr>
                <w:rFonts w:ascii="Times New Roman" w:hAnsi="Times New Roman" w:cs="Times New Roman"/>
                <w:sz w:val="24"/>
                <w:szCs w:val="24"/>
              </w:rPr>
              <w:t>порядок и отражение в учете переоценки средств в иностранной валюте;</w:t>
            </w:r>
          </w:p>
          <w:p w:rsidR="00DC1154" w:rsidRPr="00DC1154" w:rsidRDefault="00DC1154" w:rsidP="00DC1154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1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порядок расчета размеров открытых валютных позиций;</w:t>
            </w:r>
          </w:p>
          <w:p w:rsidR="00DC1154" w:rsidRPr="00DC1154" w:rsidRDefault="00DC1154" w:rsidP="00DC1154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154">
              <w:rPr>
                <w:rFonts w:ascii="Times New Roman" w:hAnsi="Times New Roman" w:cs="Times New Roman"/>
                <w:sz w:val="24"/>
                <w:szCs w:val="24"/>
              </w:rPr>
              <w:t>порядок выполнения уполномоченным банком функций агента валютного контроля, меры, направленные на предотвращение использования транснациональных операций для преступных целей;</w:t>
            </w:r>
          </w:p>
          <w:p w:rsidR="00DC1154" w:rsidRPr="00DC1154" w:rsidRDefault="00DC1154" w:rsidP="00DC1154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154">
              <w:rPr>
                <w:rFonts w:ascii="Times New Roman" w:hAnsi="Times New Roman" w:cs="Times New Roman"/>
                <w:sz w:val="24"/>
                <w:szCs w:val="24"/>
              </w:rPr>
              <w:t>системы международных финансовых телекоммуникаций;</w:t>
            </w:r>
          </w:p>
          <w:p w:rsidR="00DC1154" w:rsidRPr="00DC1154" w:rsidRDefault="00DC1154" w:rsidP="00DC1154">
            <w:pPr>
              <w:tabs>
                <w:tab w:val="left" w:pos="993"/>
              </w:tabs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82750" w:rsidRDefault="00982750" w:rsidP="00982750">
            <w:r w:rsidRPr="00966D59">
              <w:rPr>
                <w:rFonts w:ascii="Times New Roman" w:hAnsi="Times New Roman"/>
              </w:rPr>
              <w:lastRenderedPageBreak/>
              <w:t>заслушивание докладов, сообщений</w:t>
            </w:r>
            <w:r>
              <w:rPr>
                <w:rFonts w:ascii="Times New Roman" w:hAnsi="Times New Roman"/>
              </w:rPr>
              <w:t>,</w:t>
            </w:r>
          </w:p>
          <w:p w:rsidR="00982750" w:rsidRDefault="00982750" w:rsidP="00982750">
            <w:r w:rsidRPr="00966D59">
              <w:rPr>
                <w:rFonts w:ascii="Times New Roman" w:hAnsi="Times New Roman"/>
              </w:rPr>
              <w:t>просмотр и обсуждение презентаций</w:t>
            </w:r>
          </w:p>
          <w:p w:rsidR="00827F56" w:rsidRPr="00DC1154" w:rsidRDefault="00827F56" w:rsidP="00DC1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7F56" w:rsidRPr="00DC1154" w:rsidTr="00DC1154">
        <w:tc>
          <w:tcPr>
            <w:tcW w:w="851" w:type="dxa"/>
          </w:tcPr>
          <w:p w:rsidR="00827F56" w:rsidRPr="00DC1154" w:rsidRDefault="00827F56" w:rsidP="00DC1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202" w:type="dxa"/>
          </w:tcPr>
          <w:p w:rsidR="00827F56" w:rsidRPr="00DC1154" w:rsidRDefault="00827F56" w:rsidP="00DC11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1154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Осуществление международных расчетов</w:t>
            </w:r>
          </w:p>
        </w:tc>
        <w:tc>
          <w:tcPr>
            <w:tcW w:w="5311" w:type="dxa"/>
          </w:tcPr>
          <w:p w:rsidR="000F5335" w:rsidRPr="00DC1154" w:rsidRDefault="000F5335" w:rsidP="00DC1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827F56" w:rsidRPr="00DC1154" w:rsidRDefault="00827F56" w:rsidP="00DC1154">
            <w:pPr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154">
              <w:rPr>
                <w:rFonts w:ascii="Times New Roman" w:hAnsi="Times New Roman" w:cs="Times New Roman"/>
                <w:sz w:val="24"/>
                <w:szCs w:val="24"/>
              </w:rPr>
              <w:t>консультировать клиентов по вопросам открытия банковских счетов, расчетным операциям, операциям с использованием различных видов платежных карт;</w:t>
            </w:r>
          </w:p>
          <w:p w:rsidR="00827F56" w:rsidRPr="00DC1154" w:rsidRDefault="00827F56" w:rsidP="00DC1154">
            <w:pPr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154">
              <w:rPr>
                <w:rFonts w:ascii="Times New Roman" w:hAnsi="Times New Roman" w:cs="Times New Roman"/>
                <w:sz w:val="24"/>
                <w:szCs w:val="24"/>
              </w:rPr>
              <w:t>оформлять выдачу клиентам платежных карт;</w:t>
            </w:r>
          </w:p>
          <w:p w:rsidR="00827F56" w:rsidRPr="00DC1154" w:rsidRDefault="00827F56" w:rsidP="00DC1154">
            <w:pPr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154">
              <w:rPr>
                <w:rFonts w:ascii="Times New Roman" w:hAnsi="Times New Roman" w:cs="Times New Roman"/>
                <w:sz w:val="24"/>
                <w:szCs w:val="24"/>
              </w:rPr>
              <w:t>оформлять и отражать в учете расчетные и налично-денежные операции при использовании платежных карт в валюте Российской Федерации и иностранной валюте;</w:t>
            </w:r>
          </w:p>
          <w:p w:rsidR="00827F56" w:rsidRPr="00DC1154" w:rsidRDefault="00827F56" w:rsidP="00DC1154">
            <w:pPr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154">
              <w:rPr>
                <w:rFonts w:ascii="Times New Roman" w:hAnsi="Times New Roman" w:cs="Times New Roman"/>
                <w:sz w:val="24"/>
                <w:szCs w:val="24"/>
              </w:rPr>
              <w:t>использовать специализированное программное обеспечение для расчетного обслуживания клиентов, совершения межбанковских расчетов и операций с платежными картами;</w:t>
            </w:r>
          </w:p>
          <w:p w:rsidR="00827F56" w:rsidRPr="00DC1154" w:rsidRDefault="00DC1154" w:rsidP="00DC1154">
            <w:pPr>
              <w:tabs>
                <w:tab w:val="left" w:pos="993"/>
              </w:tabs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154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DC1154" w:rsidRPr="00DC1154" w:rsidRDefault="00DC1154" w:rsidP="00DC1154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154">
              <w:rPr>
                <w:rFonts w:ascii="Times New Roman" w:hAnsi="Times New Roman" w:cs="Times New Roman"/>
                <w:sz w:val="24"/>
                <w:szCs w:val="24"/>
              </w:rPr>
              <w:t>виды платежных карт и операции, проводимые с их использованием;</w:t>
            </w:r>
          </w:p>
          <w:p w:rsidR="00DC1154" w:rsidRPr="00DC1154" w:rsidRDefault="00DC1154" w:rsidP="00DC1154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154">
              <w:rPr>
                <w:rFonts w:ascii="Times New Roman" w:hAnsi="Times New Roman" w:cs="Times New Roman"/>
                <w:sz w:val="24"/>
                <w:szCs w:val="24"/>
              </w:rPr>
              <w:t>условия и порядок выдачи платежных карт;</w:t>
            </w:r>
          </w:p>
          <w:p w:rsidR="00DC1154" w:rsidRPr="00DC1154" w:rsidRDefault="00DC1154" w:rsidP="00DC1154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154">
              <w:rPr>
                <w:rFonts w:ascii="Times New Roman" w:hAnsi="Times New Roman" w:cs="Times New Roman"/>
                <w:sz w:val="24"/>
                <w:szCs w:val="24"/>
              </w:rPr>
              <w:t>технологии и порядок учета расчетов с использованием платежных карт, документальное оформление операций с платежными картами;</w:t>
            </w:r>
          </w:p>
          <w:p w:rsidR="00DC1154" w:rsidRPr="00DC1154" w:rsidRDefault="00DC1154" w:rsidP="00DC1154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154">
              <w:rPr>
                <w:rFonts w:ascii="Times New Roman" w:hAnsi="Times New Roman" w:cs="Times New Roman"/>
                <w:sz w:val="24"/>
                <w:szCs w:val="24"/>
              </w:rPr>
              <w:t>типичные нарушения при совершении расчетных операций по счетам клиентов, межбанковских расчетов, операций с платежными картами.</w:t>
            </w:r>
          </w:p>
          <w:p w:rsidR="00DC1154" w:rsidRPr="00DC1154" w:rsidRDefault="00DC1154" w:rsidP="00DC115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154" w:rsidRPr="00DC1154" w:rsidRDefault="00DC1154" w:rsidP="00DC1154">
            <w:pPr>
              <w:tabs>
                <w:tab w:val="left" w:pos="993"/>
              </w:tabs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82750" w:rsidRDefault="00982750" w:rsidP="00982750">
            <w:r w:rsidRPr="00966D59">
              <w:rPr>
                <w:rFonts w:ascii="Times New Roman" w:hAnsi="Times New Roman"/>
              </w:rPr>
              <w:t>заслушивание докладов, сообщений</w:t>
            </w:r>
          </w:p>
          <w:p w:rsidR="00982750" w:rsidRDefault="00982750" w:rsidP="00982750">
            <w:r w:rsidRPr="00966D59">
              <w:rPr>
                <w:rFonts w:ascii="Times New Roman" w:hAnsi="Times New Roman"/>
              </w:rPr>
              <w:t>просмотр и обсуждение презентаций</w:t>
            </w:r>
          </w:p>
          <w:p w:rsidR="00827F56" w:rsidRPr="00DC1154" w:rsidRDefault="00827F56" w:rsidP="00DC1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F79CD" w:rsidRDefault="003F79CD" w:rsidP="003F79CD">
      <w:pPr>
        <w:spacing w:after="0" w:line="360" w:lineRule="auto"/>
        <w:ind w:left="64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1A2F" w:rsidRPr="00F51A2F" w:rsidRDefault="003F79CD" w:rsidP="003F79CD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2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Контрольно-оценочные материалы для промежуточной аттестации </w:t>
      </w:r>
    </w:p>
    <w:p w:rsidR="003F79CD" w:rsidRPr="002E324C" w:rsidRDefault="003F79CD" w:rsidP="00F51A2F">
      <w:pPr>
        <w:pStyle w:val="a3"/>
        <w:spacing w:after="0" w:line="360" w:lineRule="auto"/>
        <w:ind w:left="17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2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 w:rsidRPr="00F51A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МДК 01.01 Организация безналичных расчетов</w:t>
      </w:r>
    </w:p>
    <w:p w:rsidR="00F51A2F" w:rsidRDefault="003F79CD" w:rsidP="003F79C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A2F">
        <w:rPr>
          <w:rFonts w:ascii="Times New Roman" w:eastAsia="Calibri" w:hAnsi="Times New Roman" w:cs="Times New Roman"/>
          <w:color w:val="000000"/>
          <w:sz w:val="24"/>
          <w:szCs w:val="24"/>
        </w:rPr>
        <w:t>Формой промежуточной аттестации по МДК</w:t>
      </w:r>
      <w:r w:rsidR="00F51A2F" w:rsidRPr="00F51A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51A2F" w:rsidRPr="00F51A2F">
        <w:rPr>
          <w:rFonts w:ascii="Times New Roman" w:eastAsia="Times New Roman" w:hAnsi="Times New Roman" w:cs="Times New Roman"/>
          <w:sz w:val="24"/>
          <w:szCs w:val="24"/>
          <w:lang w:eastAsia="ru-RU"/>
        </w:rPr>
        <w:t>01.01 Организация безналичных расчетов</w:t>
      </w:r>
      <w:r w:rsidR="00F51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F79CD" w:rsidRDefault="00F51A2F" w:rsidP="003F79C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я</w:t>
      </w:r>
      <w:r w:rsidR="003F79CD" w:rsidRPr="00CA57B0">
        <w:rPr>
          <w:rFonts w:ascii="Times New Roman" w:eastAsia="Calibri" w:hAnsi="Times New Roman" w:cs="Times New Roman"/>
          <w:color w:val="000000"/>
          <w:sz w:val="24"/>
          <w:szCs w:val="24"/>
        </w:rPr>
        <w:t>вляется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="003F7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экзамен</w:t>
      </w:r>
    </w:p>
    <w:p w:rsidR="00F51A2F" w:rsidRDefault="00F51A2F" w:rsidP="003F79C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1A2F" w:rsidRDefault="00F51A2F" w:rsidP="003F79C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1A2F" w:rsidRPr="00CA57B0" w:rsidRDefault="00F51A2F" w:rsidP="003F79C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9CD" w:rsidRPr="002E324C" w:rsidRDefault="003F79CD" w:rsidP="00F51A2F">
      <w:pPr>
        <w:pStyle w:val="a3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32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ЗАДАНИЕ ДЛЯ ЭКЗАМЕНУЮЩЕГОСЯ</w:t>
      </w:r>
    </w:p>
    <w:p w:rsidR="004B015B" w:rsidRPr="004B015B" w:rsidRDefault="004B015B" w:rsidP="004B01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4B015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Контрольные вопросы </w:t>
      </w:r>
    </w:p>
    <w:p w:rsidR="004B015B" w:rsidRPr="004B015B" w:rsidRDefault="004B015B" w:rsidP="004B01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B01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разделу 1 «</w:t>
      </w:r>
      <w:r>
        <w:rPr>
          <w:rFonts w:ascii="Times New Roman" w:eastAsia="Times New Roman" w:hAnsi="Times New Roman" w:cs="Times New Roman"/>
          <w:b/>
          <w:lang w:eastAsia="ru-RU"/>
        </w:rPr>
        <w:t>Обслуживание банковских счетов</w:t>
      </w:r>
      <w:r w:rsidRPr="004B015B">
        <w:rPr>
          <w:rFonts w:ascii="Times New Roman" w:eastAsia="Times New Roman" w:hAnsi="Times New Roman" w:cs="Times New Roman"/>
          <w:b/>
          <w:lang w:eastAsia="ru-RU"/>
        </w:rPr>
        <w:t>»</w:t>
      </w:r>
    </w:p>
    <w:p w:rsidR="004B015B" w:rsidRPr="004B015B" w:rsidRDefault="004B015B" w:rsidP="004B015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4B015B" w:rsidRPr="004B015B" w:rsidRDefault="004B015B" w:rsidP="004B015B">
      <w:pPr>
        <w:numPr>
          <w:ilvl w:val="0"/>
          <w:numId w:val="4"/>
        </w:numPr>
        <w:tabs>
          <w:tab w:val="left" w:pos="278"/>
        </w:tabs>
        <w:autoSpaceDE w:val="0"/>
        <w:autoSpaceDN w:val="0"/>
        <w:adjustRightInd w:val="0"/>
        <w:spacing w:after="0" w:line="240" w:lineRule="auto"/>
        <w:ind w:firstLine="27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B01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Какие формы безналичных расчетов применяются в Российской Федерации?</w:t>
      </w:r>
    </w:p>
    <w:p w:rsidR="004B015B" w:rsidRPr="004B015B" w:rsidRDefault="004B015B" w:rsidP="004B015B">
      <w:pPr>
        <w:numPr>
          <w:ilvl w:val="0"/>
          <w:numId w:val="4"/>
        </w:numPr>
        <w:tabs>
          <w:tab w:val="left" w:pos="278"/>
        </w:tabs>
        <w:autoSpaceDE w:val="0"/>
        <w:autoSpaceDN w:val="0"/>
        <w:adjustRightInd w:val="0"/>
        <w:spacing w:after="0" w:line="240" w:lineRule="auto"/>
        <w:ind w:firstLine="27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B01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Какие расчетные документы используются для осуществления расчетов?</w:t>
      </w:r>
    </w:p>
    <w:p w:rsidR="004B015B" w:rsidRPr="004B015B" w:rsidRDefault="004B015B" w:rsidP="004B015B">
      <w:pPr>
        <w:numPr>
          <w:ilvl w:val="0"/>
          <w:numId w:val="4"/>
        </w:numPr>
        <w:tabs>
          <w:tab w:val="left" w:pos="278"/>
        </w:tabs>
        <w:autoSpaceDE w:val="0"/>
        <w:autoSpaceDN w:val="0"/>
        <w:adjustRightInd w:val="0"/>
        <w:spacing w:after="0" w:line="240" w:lineRule="auto"/>
        <w:ind w:firstLine="27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B01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Какие реквизиты должны содержать расчетные документы?</w:t>
      </w:r>
    </w:p>
    <w:p w:rsidR="004B015B" w:rsidRPr="004B015B" w:rsidRDefault="004B015B" w:rsidP="004B015B">
      <w:pPr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27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B01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Охарактеризуйте понятие «платежное поручение».</w:t>
      </w:r>
    </w:p>
    <w:p w:rsidR="004B015B" w:rsidRPr="004B015B" w:rsidRDefault="004B015B" w:rsidP="004B015B">
      <w:pPr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27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B01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Каков срок оплаты платежного поручения?</w:t>
      </w:r>
    </w:p>
    <w:p w:rsidR="004B015B" w:rsidRPr="004B015B" w:rsidRDefault="004B015B" w:rsidP="004B015B">
      <w:pPr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27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B01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Какие операции могут проводиться платежными поручениями?</w:t>
      </w:r>
    </w:p>
    <w:p w:rsidR="004B015B" w:rsidRPr="004B015B" w:rsidRDefault="004B015B" w:rsidP="004B015B">
      <w:pPr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27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B01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Дайте определение понятия «аккредитив».</w:t>
      </w:r>
    </w:p>
    <w:p w:rsidR="004B015B" w:rsidRPr="004B015B" w:rsidRDefault="004B015B" w:rsidP="004B015B">
      <w:pPr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27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B01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Какие виды аккредитивов может открыть банк?</w:t>
      </w:r>
    </w:p>
    <w:p w:rsidR="004B015B" w:rsidRPr="004B015B" w:rsidRDefault="004B015B" w:rsidP="004B015B">
      <w:pPr>
        <w:numPr>
          <w:ilvl w:val="1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27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B01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Что указывается в основном договоре, в котором устанавливается порядок расчетов по аккредитиву?</w:t>
      </w:r>
    </w:p>
    <w:p w:rsidR="004B015B" w:rsidRPr="004B015B" w:rsidRDefault="004B015B" w:rsidP="004B015B">
      <w:pPr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27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B01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Охарактеризуйте понятие «чек».</w:t>
      </w:r>
    </w:p>
    <w:p w:rsidR="004B015B" w:rsidRPr="004B015B" w:rsidRDefault="004B015B" w:rsidP="004B015B">
      <w:pPr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27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B01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Перечислите участников расчетов по чеку.</w:t>
      </w:r>
    </w:p>
    <w:p w:rsidR="004B015B" w:rsidRPr="004B015B" w:rsidRDefault="004B015B" w:rsidP="004B015B">
      <w:pPr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27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B01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Дайте определение понятию «инкассо».</w:t>
      </w:r>
    </w:p>
    <w:p w:rsidR="004B015B" w:rsidRPr="004B015B" w:rsidRDefault="004B015B" w:rsidP="004B015B">
      <w:pPr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27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B01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основании каких документов производятся расчеты по инкассо?</w:t>
      </w:r>
    </w:p>
    <w:p w:rsidR="004B015B" w:rsidRPr="004B015B" w:rsidRDefault="004B015B" w:rsidP="004B015B">
      <w:pPr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B01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Охарактеризуйте понятия «платежное требование», «инкассовое поручение».</w:t>
      </w:r>
    </w:p>
    <w:p w:rsidR="004B015B" w:rsidRPr="004B015B" w:rsidRDefault="004B015B" w:rsidP="004B015B">
      <w:pPr>
        <w:spacing w:after="0"/>
        <w:ind w:firstLine="27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B015B" w:rsidRPr="004B015B" w:rsidRDefault="004B015B" w:rsidP="004B015B">
      <w:pPr>
        <w:spacing w:after="0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4B015B">
        <w:rPr>
          <w:rFonts w:ascii="Times New Roman" w:eastAsia="Times New Roman" w:hAnsi="Times New Roman" w:cs="Times New Roman"/>
          <w:b/>
          <w:i/>
          <w:lang w:eastAsia="ru-RU"/>
        </w:rPr>
        <w:t>Практические занятия по теме 1</w:t>
      </w:r>
    </w:p>
    <w:p w:rsidR="004B015B" w:rsidRPr="004B015B" w:rsidRDefault="004B015B" w:rsidP="004B015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15B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Рассчитать лимит остатка кассы и нормы расходования наличными из выручки.</w:t>
      </w:r>
    </w:p>
    <w:p w:rsidR="004B015B" w:rsidRPr="004B015B" w:rsidRDefault="004B015B" w:rsidP="004B015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4B015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Рассчитать  сумму</w:t>
      </w:r>
      <w:proofErr w:type="gramEnd"/>
      <w:r w:rsidRPr="004B0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подкрепления операционной кассы и отражение в бухгалтерском учете операций по получению подкрепления.</w:t>
      </w:r>
    </w:p>
    <w:p w:rsidR="004B015B" w:rsidRPr="004B015B" w:rsidRDefault="004B015B" w:rsidP="004B015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B0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Составить справку о результатах проверки соблюдения предприятием порядка работы с денежной наличностью (см. </w:t>
      </w:r>
      <w:r w:rsidRPr="004B01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 8 к </w:t>
      </w:r>
      <w:hyperlink r:id="rId8" w:history="1">
        <w:r w:rsidRPr="004B015B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Положению</w:t>
        </w:r>
      </w:hyperlink>
      <w:r w:rsidRPr="004B015B"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eastAsia="ru-RU"/>
        </w:rPr>
        <w:t> </w:t>
      </w:r>
      <w:r w:rsidRPr="004B01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ЦБР от 5 января 1998 г. N 14-П).</w:t>
      </w:r>
    </w:p>
    <w:p w:rsidR="004B015B" w:rsidRPr="004B015B" w:rsidRDefault="004B015B" w:rsidP="004B0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4B015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 прогноз</w:t>
      </w:r>
      <w:proofErr w:type="gramEnd"/>
      <w:r w:rsidRPr="004B0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кассовых оборотов.</w:t>
      </w:r>
    </w:p>
    <w:p w:rsidR="004B015B" w:rsidRPr="004B015B" w:rsidRDefault="004B015B" w:rsidP="004B01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15B" w:rsidRPr="004B015B" w:rsidRDefault="004B015B" w:rsidP="004B01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1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Задача 1. </w:t>
      </w:r>
      <w:r w:rsidRPr="004B015B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дня коммерческим банком совершены кассовые операции по приему наличных денег в сумме 434 500 руб., по выдаче – в сумме 8 230 руб. Остаток денег в кассе на начало дня – 1 137 580 руб. Лимит кассы – 1 150 000 руб.</w:t>
      </w:r>
    </w:p>
    <w:p w:rsidR="004B015B" w:rsidRPr="004B015B" w:rsidRDefault="004B015B" w:rsidP="004B01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15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Определите остаток кассы на конец дня, сравните его с лимитом кассы; изложите действия, которые должен предпринять банк для урегулирования остатка кассы.</w:t>
      </w:r>
    </w:p>
    <w:p w:rsidR="004B015B" w:rsidRPr="004B015B" w:rsidRDefault="004B015B" w:rsidP="004B015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4B015B" w:rsidRPr="004B015B" w:rsidRDefault="004B015B" w:rsidP="004B015B">
      <w:pPr>
        <w:spacing w:after="0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4B015B">
        <w:rPr>
          <w:rFonts w:ascii="Times New Roman" w:eastAsia="Times New Roman" w:hAnsi="Times New Roman" w:cs="Times New Roman"/>
          <w:b/>
          <w:i/>
          <w:lang w:eastAsia="ru-RU"/>
        </w:rPr>
        <w:t>Практические занятия по теме 2</w:t>
      </w:r>
    </w:p>
    <w:p w:rsidR="004B015B" w:rsidRPr="004B015B" w:rsidRDefault="004B015B" w:rsidP="004B015B">
      <w:pPr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B015B">
        <w:rPr>
          <w:rFonts w:ascii="Times New Roman" w:eastAsia="Times New Roman" w:hAnsi="Times New Roman" w:cs="Times New Roman"/>
          <w:lang w:eastAsia="ru-RU"/>
        </w:rPr>
        <w:t>1. Регистрация открываемых счетов и присвоение номеров лицевым счетам.</w:t>
      </w:r>
    </w:p>
    <w:p w:rsidR="004B015B" w:rsidRPr="004B015B" w:rsidRDefault="004B015B" w:rsidP="004B015B">
      <w:pPr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4B015B">
        <w:rPr>
          <w:rFonts w:ascii="Times New Roman" w:eastAsia="Times New Roman" w:hAnsi="Times New Roman" w:cs="Times New Roman"/>
          <w:lang w:eastAsia="ru-RU"/>
        </w:rPr>
        <w:t>2  Проверка</w:t>
      </w:r>
      <w:proofErr w:type="gramEnd"/>
      <w:r w:rsidRPr="004B015B">
        <w:rPr>
          <w:rFonts w:ascii="Times New Roman" w:eastAsia="Times New Roman" w:hAnsi="Times New Roman" w:cs="Times New Roman"/>
          <w:lang w:eastAsia="ru-RU"/>
        </w:rPr>
        <w:t xml:space="preserve"> правильности оформления расчетных документов.</w:t>
      </w:r>
    </w:p>
    <w:p w:rsidR="004B015B" w:rsidRPr="004B015B" w:rsidRDefault="004B015B" w:rsidP="004B015B">
      <w:pPr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B015B">
        <w:rPr>
          <w:rFonts w:ascii="Times New Roman" w:eastAsia="Times New Roman" w:hAnsi="Times New Roman" w:cs="Times New Roman"/>
          <w:lang w:eastAsia="ru-RU"/>
        </w:rPr>
        <w:t>3. Отражение в учете операций по расчетным счетам клиентов.</w:t>
      </w:r>
    </w:p>
    <w:p w:rsidR="004B015B" w:rsidRPr="004B015B" w:rsidRDefault="004B015B" w:rsidP="004B015B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4B015B">
        <w:rPr>
          <w:rFonts w:ascii="Times New Roman" w:eastAsia="Times New Roman" w:hAnsi="Times New Roman" w:cs="Times New Roman"/>
          <w:lang w:eastAsia="ru-RU"/>
        </w:rPr>
        <w:t>4. Оформление документов на открытие счета и заявления на получение денежной чековой книжке</w:t>
      </w:r>
    </w:p>
    <w:p w:rsidR="004B015B" w:rsidRPr="004B015B" w:rsidRDefault="004B015B" w:rsidP="004B015B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4B015B" w:rsidRPr="004B015B" w:rsidRDefault="004B015B" w:rsidP="004B01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1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Задача 1. </w:t>
      </w:r>
      <w:r w:rsidRPr="004B0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Волжский банк 24.03 получил от </w:t>
      </w:r>
      <w:proofErr w:type="spellStart"/>
      <w:r w:rsidRPr="004B015B">
        <w:rPr>
          <w:rFonts w:ascii="Times New Roman" w:eastAsia="Times New Roman" w:hAnsi="Times New Roman" w:cs="Times New Roman"/>
          <w:sz w:val="24"/>
          <w:szCs w:val="24"/>
          <w:lang w:eastAsia="ru-RU"/>
        </w:rPr>
        <w:t>Мытищинского</w:t>
      </w:r>
      <w:proofErr w:type="spellEnd"/>
      <w:r w:rsidRPr="004B0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банка средства на отдельный балансовый счет «Аккредитивы» на 15 000 </w:t>
      </w:r>
      <w:proofErr w:type="spellStart"/>
      <w:r w:rsidRPr="004B015B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4B015B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расчетов с автозаводом.</w:t>
      </w:r>
    </w:p>
    <w:p w:rsidR="004B015B" w:rsidRPr="004B015B" w:rsidRDefault="004B015B" w:rsidP="004B01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Автозавод 30.03 отгрузил продукцию </w:t>
      </w:r>
      <w:proofErr w:type="spellStart"/>
      <w:r w:rsidRPr="004B015B">
        <w:rPr>
          <w:rFonts w:ascii="Times New Roman" w:eastAsia="Times New Roman" w:hAnsi="Times New Roman" w:cs="Times New Roman"/>
          <w:sz w:val="24"/>
          <w:szCs w:val="24"/>
          <w:lang w:eastAsia="ru-RU"/>
        </w:rPr>
        <w:t>Мытищинскому</w:t>
      </w:r>
      <w:proofErr w:type="spellEnd"/>
      <w:r w:rsidRPr="004B0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машзаводу в счет выставленного аккредитива и на следующий день передал банку документы об отгрузке продукции на 14 800 руб.; от использования остальной суммы аккредитива поставщик отказался. Представленные документы соответствовали условиям аккредитива.</w:t>
      </w:r>
    </w:p>
    <w:p w:rsidR="004B015B" w:rsidRPr="004B015B" w:rsidRDefault="004B015B" w:rsidP="004B01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15B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Назовите вид, количество и назначение отдельных экземпляров, полученных банком поставщика документов.</w:t>
      </w:r>
    </w:p>
    <w:p w:rsidR="004B015B" w:rsidRPr="004B015B" w:rsidRDefault="004B015B" w:rsidP="004B01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15B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Изложите порядок учета открытых аккредитивов в банке поставщика.</w:t>
      </w:r>
    </w:p>
    <w:p w:rsidR="004B015B" w:rsidRPr="004B015B" w:rsidRDefault="004B015B" w:rsidP="004B01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1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Охарактеризуйте документы, которые должен представить поставщик за отгруженную продукцию и каким условиям они должны соответствовать; объясните, в чем состоит контроль банка при их оплате.</w:t>
      </w:r>
    </w:p>
    <w:p w:rsidR="004B015B" w:rsidRPr="004B015B" w:rsidRDefault="004B015B" w:rsidP="004B01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15B">
        <w:rPr>
          <w:rFonts w:ascii="Times New Roman" w:eastAsia="Times New Roman" w:hAnsi="Times New Roman" w:cs="Times New Roman"/>
          <w:sz w:val="24"/>
          <w:szCs w:val="24"/>
          <w:lang w:eastAsia="ru-RU"/>
        </w:rPr>
        <w:t>4. Укажите сроки, в которые поставщик обязан представить расчетные документы в банк.</w:t>
      </w:r>
    </w:p>
    <w:p w:rsidR="004B015B" w:rsidRPr="004B015B" w:rsidRDefault="004B015B" w:rsidP="004B01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15B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Составьте возможные бухгалтерские проводки в Волжском банке при открытии аккредитива и оплате с него отгруженной продукции.</w:t>
      </w:r>
    </w:p>
    <w:p w:rsidR="004B015B" w:rsidRPr="004B015B" w:rsidRDefault="004B015B" w:rsidP="004B01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15B">
        <w:rPr>
          <w:rFonts w:ascii="Times New Roman" w:eastAsia="Times New Roman" w:hAnsi="Times New Roman" w:cs="Times New Roman"/>
          <w:sz w:val="24"/>
          <w:szCs w:val="24"/>
          <w:lang w:eastAsia="ru-RU"/>
        </w:rPr>
        <w:t>6. Объясните действия банка, если покупатель отозвал аккредитив, и в каких случаях можно отозвать аккредитив.</w:t>
      </w:r>
    </w:p>
    <w:p w:rsidR="004B015B" w:rsidRPr="004B015B" w:rsidRDefault="004B015B" w:rsidP="004B01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15B">
        <w:rPr>
          <w:rFonts w:ascii="Times New Roman" w:eastAsia="Times New Roman" w:hAnsi="Times New Roman" w:cs="Times New Roman"/>
          <w:sz w:val="24"/>
          <w:szCs w:val="24"/>
          <w:lang w:eastAsia="ru-RU"/>
        </w:rPr>
        <w:t>7. Оформите необходимые проводки.</w:t>
      </w:r>
    </w:p>
    <w:p w:rsidR="004B015B" w:rsidRPr="004B015B" w:rsidRDefault="004B015B" w:rsidP="004B01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15B" w:rsidRPr="004B015B" w:rsidRDefault="004B015B" w:rsidP="004B01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/>
        </w:rPr>
      </w:pPr>
      <w:r w:rsidRPr="004B015B"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/>
        </w:rPr>
        <w:t>Самостоятельная работа к разделу 1</w:t>
      </w:r>
    </w:p>
    <w:p w:rsidR="004B015B" w:rsidRPr="004B015B" w:rsidRDefault="004B015B" w:rsidP="004B01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/>
        </w:rPr>
      </w:pPr>
    </w:p>
    <w:p w:rsidR="004B015B" w:rsidRPr="004B015B" w:rsidRDefault="004B015B" w:rsidP="004B015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Оформить </w:t>
      </w:r>
      <w:proofErr w:type="gramStart"/>
      <w:r w:rsidRPr="004B015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 банковского</w:t>
      </w:r>
      <w:proofErr w:type="gramEnd"/>
      <w:r w:rsidRPr="004B0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счета.</w:t>
      </w:r>
    </w:p>
    <w:p w:rsidR="004B015B" w:rsidRPr="004B015B" w:rsidRDefault="004B015B" w:rsidP="004B015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4B015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Заполнить  документы</w:t>
      </w:r>
      <w:proofErr w:type="gramEnd"/>
      <w:r w:rsidRPr="004B0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 безналичным перечислениям.</w:t>
      </w:r>
    </w:p>
    <w:p w:rsidR="004B015B" w:rsidRPr="004B015B" w:rsidRDefault="004B015B" w:rsidP="004B015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15B">
        <w:rPr>
          <w:rFonts w:ascii="Times New Roman" w:eastAsia="Times New Roman" w:hAnsi="Times New Roman" w:cs="Times New Roman"/>
          <w:sz w:val="24"/>
          <w:szCs w:val="24"/>
          <w:lang w:eastAsia="ru-RU"/>
        </w:rPr>
        <w:t>3. Изучить инструкцию 318-П от 24 апреля 2008 «О порядке ведения кассовых операций в кредитных организациях»</w:t>
      </w:r>
    </w:p>
    <w:p w:rsidR="004B015B" w:rsidRPr="004B015B" w:rsidRDefault="004B015B" w:rsidP="004B015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15B">
        <w:rPr>
          <w:rFonts w:ascii="Times New Roman" w:eastAsia="Times New Roman" w:hAnsi="Times New Roman" w:cs="Times New Roman"/>
          <w:sz w:val="24"/>
          <w:szCs w:val="24"/>
          <w:lang w:eastAsia="ru-RU"/>
        </w:rPr>
        <w:t>4. Изучить Положение БР 2-П от 03.10.2002г «О безналичных расчетах в РФ»</w:t>
      </w:r>
    </w:p>
    <w:p w:rsidR="004B015B" w:rsidRPr="004B015B" w:rsidRDefault="004B015B" w:rsidP="004B015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15B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Систематическая проработка конспектов лекций, учебной и специальной экономической литературы (по вопросам к параграфам, главам учебных пособий, разработанных преподавателем).</w:t>
      </w:r>
    </w:p>
    <w:p w:rsidR="004B015B" w:rsidRPr="004B015B" w:rsidRDefault="004B015B" w:rsidP="004B0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4B015B">
        <w:rPr>
          <w:rFonts w:ascii="Times New Roman" w:eastAsia="Times New Roman" w:hAnsi="Times New Roman" w:cs="Times New Roman"/>
          <w:sz w:val="24"/>
          <w:szCs w:val="24"/>
          <w:lang w:eastAsia="ru-RU"/>
        </w:rPr>
        <w:t>6. Выполнение тестовых заданий. Решение задач.</w:t>
      </w:r>
    </w:p>
    <w:p w:rsidR="004B015B" w:rsidRPr="004B015B" w:rsidRDefault="004B015B" w:rsidP="004B01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4B015B" w:rsidRPr="004B015B" w:rsidRDefault="004B015B" w:rsidP="004B01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4B015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Тест.  Учет кассовых операций</w:t>
      </w:r>
    </w:p>
    <w:p w:rsidR="004B015B" w:rsidRPr="004B015B" w:rsidRDefault="004B015B" w:rsidP="004B01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B015B" w:rsidRPr="004B015B" w:rsidRDefault="004B015B" w:rsidP="004B01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15B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Прием денежной наличности от организаций в приходную кассу банка осуществляется:</w:t>
      </w:r>
    </w:p>
    <w:p w:rsidR="004B015B" w:rsidRPr="004B015B" w:rsidRDefault="004B015B" w:rsidP="004B01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15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 объявлению на взнос наличными,</w:t>
      </w:r>
    </w:p>
    <w:p w:rsidR="004B015B" w:rsidRPr="004B015B" w:rsidRDefault="004B015B" w:rsidP="004B01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15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 заявлению,</w:t>
      </w:r>
    </w:p>
    <w:p w:rsidR="004B015B" w:rsidRPr="004B015B" w:rsidRDefault="004B015B" w:rsidP="004B01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15B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 предварительной заявке.</w:t>
      </w:r>
    </w:p>
    <w:p w:rsidR="004B015B" w:rsidRPr="004B015B" w:rsidRDefault="004B015B" w:rsidP="004B01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15B" w:rsidRPr="004B015B" w:rsidRDefault="004B015B" w:rsidP="004B01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15B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Выдача наличных денег организациям с их банковских счетов производится:</w:t>
      </w:r>
    </w:p>
    <w:p w:rsidR="004B015B" w:rsidRPr="004B015B" w:rsidRDefault="004B015B" w:rsidP="004B01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15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 чекам, заполненным вручную,</w:t>
      </w:r>
    </w:p>
    <w:p w:rsidR="004B015B" w:rsidRPr="004B015B" w:rsidRDefault="004B015B" w:rsidP="004B01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15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 предварительной заявке,</w:t>
      </w:r>
    </w:p>
    <w:p w:rsidR="004B015B" w:rsidRPr="004B015B" w:rsidRDefault="004B015B" w:rsidP="004B01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15B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 заявлению.</w:t>
      </w:r>
    </w:p>
    <w:p w:rsidR="004B015B" w:rsidRPr="004B015B" w:rsidRDefault="004B015B" w:rsidP="004B01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15B" w:rsidRPr="004B015B" w:rsidRDefault="004B015B" w:rsidP="004B01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15B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Подкрепление банкомата наличностью оформляется проводкой:</w:t>
      </w:r>
    </w:p>
    <w:p w:rsidR="004B015B" w:rsidRPr="004B015B" w:rsidRDefault="004B015B" w:rsidP="004B01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4B01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ДТ </w:t>
      </w:r>
      <w:r w:rsidRPr="004B0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20202 </w:t>
      </w:r>
      <w:r w:rsidRPr="004B01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КТ </w:t>
      </w:r>
      <w:r w:rsidRPr="004B015B">
        <w:rPr>
          <w:rFonts w:ascii="Times New Roman" w:eastAsia="Times New Roman" w:hAnsi="Times New Roman" w:cs="Times New Roman"/>
          <w:sz w:val="24"/>
          <w:szCs w:val="24"/>
          <w:lang w:eastAsia="ru-RU"/>
        </w:rPr>
        <w:t>20208,</w:t>
      </w:r>
    </w:p>
    <w:p w:rsidR="004B015B" w:rsidRPr="004B015B" w:rsidRDefault="004B015B" w:rsidP="004B01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Pr="004B01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ДТ </w:t>
      </w:r>
      <w:r w:rsidRPr="004B0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20208 </w:t>
      </w:r>
      <w:r w:rsidRPr="004B01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КТ </w:t>
      </w:r>
      <w:r w:rsidRPr="004B015B">
        <w:rPr>
          <w:rFonts w:ascii="Times New Roman" w:eastAsia="Times New Roman" w:hAnsi="Times New Roman" w:cs="Times New Roman"/>
          <w:sz w:val="24"/>
          <w:szCs w:val="24"/>
          <w:lang w:eastAsia="ru-RU"/>
        </w:rPr>
        <w:t>20202,</w:t>
      </w:r>
    </w:p>
    <w:p w:rsidR="004B015B" w:rsidRPr="004B015B" w:rsidRDefault="004B015B" w:rsidP="004B01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Pr="004B01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ДТ </w:t>
      </w:r>
      <w:r w:rsidRPr="004B0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42108 </w:t>
      </w:r>
      <w:r w:rsidRPr="004B01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КТ </w:t>
      </w:r>
      <w:r w:rsidRPr="004B015B">
        <w:rPr>
          <w:rFonts w:ascii="Times New Roman" w:eastAsia="Times New Roman" w:hAnsi="Times New Roman" w:cs="Times New Roman"/>
          <w:sz w:val="24"/>
          <w:szCs w:val="24"/>
          <w:lang w:eastAsia="ru-RU"/>
        </w:rPr>
        <w:t>20208.</w:t>
      </w:r>
    </w:p>
    <w:p w:rsidR="004B015B" w:rsidRPr="004B015B" w:rsidRDefault="004B015B" w:rsidP="004B01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15B" w:rsidRPr="004B015B" w:rsidRDefault="004B015B" w:rsidP="004B01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15B">
        <w:rPr>
          <w:rFonts w:ascii="Times New Roman" w:eastAsia="Times New Roman" w:hAnsi="Times New Roman" w:cs="Times New Roman"/>
          <w:sz w:val="24"/>
          <w:szCs w:val="24"/>
          <w:lang w:eastAsia="ru-RU"/>
        </w:rPr>
        <w:t>4. Выдача денег из банкомата по банковским картам юридическим лицам оформляется проводкой:</w:t>
      </w:r>
    </w:p>
    <w:p w:rsidR="004B015B" w:rsidRPr="004B015B" w:rsidRDefault="004B015B" w:rsidP="004B01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4B01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ДТ </w:t>
      </w:r>
      <w:r w:rsidRPr="004B0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20202 </w:t>
      </w:r>
      <w:r w:rsidRPr="004B01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КТ </w:t>
      </w:r>
      <w:r w:rsidRPr="004B015B">
        <w:rPr>
          <w:rFonts w:ascii="Times New Roman" w:eastAsia="Times New Roman" w:hAnsi="Times New Roman" w:cs="Times New Roman"/>
          <w:sz w:val="24"/>
          <w:szCs w:val="24"/>
          <w:lang w:eastAsia="ru-RU"/>
        </w:rPr>
        <w:t>20208,</w:t>
      </w:r>
    </w:p>
    <w:p w:rsidR="004B015B" w:rsidRPr="004B015B" w:rsidRDefault="004B015B" w:rsidP="004B01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Pr="004B01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ДТ </w:t>
      </w:r>
      <w:r w:rsidRPr="004B0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42308 </w:t>
      </w:r>
      <w:r w:rsidRPr="004B01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КТ </w:t>
      </w:r>
      <w:r w:rsidRPr="004B015B">
        <w:rPr>
          <w:rFonts w:ascii="Times New Roman" w:eastAsia="Times New Roman" w:hAnsi="Times New Roman" w:cs="Times New Roman"/>
          <w:sz w:val="24"/>
          <w:szCs w:val="24"/>
          <w:lang w:eastAsia="ru-RU"/>
        </w:rPr>
        <w:t>20208,</w:t>
      </w:r>
    </w:p>
    <w:p w:rsidR="004B015B" w:rsidRPr="004B015B" w:rsidRDefault="004B015B" w:rsidP="004B01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Pr="004B01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ДТ </w:t>
      </w:r>
      <w:r w:rsidRPr="004B0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42108 </w:t>
      </w:r>
      <w:r w:rsidRPr="004B01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КТ </w:t>
      </w:r>
      <w:r w:rsidRPr="004B015B">
        <w:rPr>
          <w:rFonts w:ascii="Times New Roman" w:eastAsia="Times New Roman" w:hAnsi="Times New Roman" w:cs="Times New Roman"/>
          <w:sz w:val="24"/>
          <w:szCs w:val="24"/>
          <w:lang w:eastAsia="ru-RU"/>
        </w:rPr>
        <w:t>20208.</w:t>
      </w:r>
    </w:p>
    <w:p w:rsidR="004B015B" w:rsidRPr="004B015B" w:rsidRDefault="004B015B" w:rsidP="004B01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15B" w:rsidRPr="004B015B" w:rsidRDefault="004B015B" w:rsidP="004B01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15B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Прием ценностей в хранилище осуществляется с применением:</w:t>
      </w:r>
    </w:p>
    <w:p w:rsidR="004B015B" w:rsidRPr="004B015B" w:rsidRDefault="004B015B" w:rsidP="004B01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15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мемориального ордера,</w:t>
      </w:r>
    </w:p>
    <w:p w:rsidR="004B015B" w:rsidRPr="004B015B" w:rsidRDefault="004B015B" w:rsidP="004B01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15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приходно-кассового ордера,</w:t>
      </w:r>
    </w:p>
    <w:p w:rsidR="004B015B" w:rsidRPr="004B015B" w:rsidRDefault="004B015B" w:rsidP="004B01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15B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расходно-кассового ордера.</w:t>
      </w:r>
    </w:p>
    <w:p w:rsidR="004B015B" w:rsidRPr="004B015B" w:rsidRDefault="004B015B" w:rsidP="004B01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15B" w:rsidRPr="004B015B" w:rsidRDefault="004B015B" w:rsidP="004B01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15B">
        <w:rPr>
          <w:rFonts w:ascii="Times New Roman" w:eastAsia="Times New Roman" w:hAnsi="Times New Roman" w:cs="Times New Roman"/>
          <w:sz w:val="24"/>
          <w:szCs w:val="24"/>
          <w:lang w:eastAsia="ru-RU"/>
        </w:rPr>
        <w:t>6. В случае превышения остатка кассы на конец дня над лимитом кассы, банк должен:</w:t>
      </w:r>
    </w:p>
    <w:p w:rsidR="004B015B" w:rsidRPr="004B015B" w:rsidRDefault="004B015B" w:rsidP="004B01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15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ничего не предпринимать,</w:t>
      </w:r>
    </w:p>
    <w:p w:rsidR="004B015B" w:rsidRPr="004B015B" w:rsidRDefault="004B015B" w:rsidP="004B01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15B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разместить средства в другой банк,</w:t>
      </w:r>
    </w:p>
    <w:p w:rsidR="004B015B" w:rsidRPr="004B015B" w:rsidRDefault="004B015B" w:rsidP="004B01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15B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сдать сумму превышения в Расчетно-кассовый Центр.</w:t>
      </w:r>
    </w:p>
    <w:p w:rsidR="004B015B" w:rsidRPr="004B015B" w:rsidRDefault="004B015B" w:rsidP="004B01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15B" w:rsidRPr="004B015B" w:rsidRDefault="004B015B" w:rsidP="004B01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B015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Задания</w:t>
      </w:r>
    </w:p>
    <w:p w:rsidR="004B015B" w:rsidRPr="004B015B" w:rsidRDefault="004B015B" w:rsidP="004B015B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Составьте схему документооборота при заключении кассы и сверки кассовых оборотов. </w:t>
      </w:r>
    </w:p>
    <w:p w:rsidR="004B015B" w:rsidRPr="004B015B" w:rsidRDefault="004B015B" w:rsidP="004B015B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Составьте схему документооборота при совершении расчетов аккредитивом. </w:t>
      </w:r>
    </w:p>
    <w:p w:rsidR="004B015B" w:rsidRPr="004B015B" w:rsidRDefault="004B015B" w:rsidP="004B015B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</w:t>
      </w:r>
      <w:proofErr w:type="spellStart"/>
      <w:r w:rsidRPr="004B015B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внебалансовые</w:t>
      </w:r>
      <w:proofErr w:type="spellEnd"/>
      <w:r w:rsidRPr="004B0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счета используются при расчетах аккредитивом?</w:t>
      </w:r>
    </w:p>
    <w:p w:rsidR="004B015B" w:rsidRPr="004B015B" w:rsidRDefault="004B015B" w:rsidP="004B015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B015B" w:rsidRPr="004B015B" w:rsidRDefault="004B015B" w:rsidP="004B015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B015B" w:rsidRPr="004B015B" w:rsidRDefault="004B015B" w:rsidP="004B01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4B015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Контрольные вопросы </w:t>
      </w:r>
    </w:p>
    <w:p w:rsidR="004B015B" w:rsidRPr="004B015B" w:rsidRDefault="004B015B" w:rsidP="004B01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B01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</w:t>
      </w:r>
      <w:r w:rsidRPr="004B015B">
        <w:rPr>
          <w:rFonts w:ascii="Times New Roman" w:eastAsia="Times New Roman" w:hAnsi="Times New Roman" w:cs="Times New Roman"/>
          <w:b/>
          <w:lang w:eastAsia="ru-RU"/>
        </w:rPr>
        <w:t>разделу 2 «Организация межбанковских расчетов»</w:t>
      </w:r>
    </w:p>
    <w:p w:rsidR="004B015B" w:rsidRPr="004B015B" w:rsidRDefault="004B015B" w:rsidP="004B01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4B015B" w:rsidRPr="004B015B" w:rsidRDefault="004B015B" w:rsidP="004B015B">
      <w:pPr>
        <w:numPr>
          <w:ilvl w:val="0"/>
          <w:numId w:val="5"/>
        </w:numPr>
        <w:tabs>
          <w:tab w:val="left" w:pos="4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15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Перечислите основные принципы организации безналичных расчетов на территории РФ.</w:t>
      </w:r>
    </w:p>
    <w:p w:rsidR="004B015B" w:rsidRPr="004B015B" w:rsidRDefault="004B015B" w:rsidP="004B015B">
      <w:pPr>
        <w:numPr>
          <w:ilvl w:val="0"/>
          <w:numId w:val="5"/>
        </w:numPr>
        <w:tabs>
          <w:tab w:val="left" w:pos="4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15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Какую информацию содержат расчетные документы?</w:t>
      </w:r>
    </w:p>
    <w:p w:rsidR="004B015B" w:rsidRPr="004B015B" w:rsidRDefault="004B015B" w:rsidP="004B015B">
      <w:pPr>
        <w:numPr>
          <w:ilvl w:val="0"/>
          <w:numId w:val="5"/>
        </w:numPr>
        <w:tabs>
          <w:tab w:val="left" w:pos="403"/>
          <w:tab w:val="left" w:pos="64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15B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каком порядке оплачиваются платежные документы клиентов коммерческого банка?</w:t>
      </w:r>
    </w:p>
    <w:p w:rsidR="004B015B" w:rsidRPr="004B015B" w:rsidRDefault="004B015B" w:rsidP="004B015B">
      <w:pPr>
        <w:numPr>
          <w:ilvl w:val="0"/>
          <w:numId w:val="5"/>
        </w:numPr>
        <w:tabs>
          <w:tab w:val="left" w:pos="4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15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банковские операции могут выполняться по расчетным счетам, а какие по текущим счетам клиентов и при каких условиях?</w:t>
      </w:r>
    </w:p>
    <w:p w:rsidR="004B015B" w:rsidRPr="004B015B" w:rsidRDefault="004B015B" w:rsidP="004B015B">
      <w:pPr>
        <w:numPr>
          <w:ilvl w:val="0"/>
          <w:numId w:val="5"/>
        </w:numPr>
        <w:tabs>
          <w:tab w:val="left" w:pos="4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15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Дайте характеристики различным видам безналичных расчетов.</w:t>
      </w:r>
    </w:p>
    <w:p w:rsidR="004B015B" w:rsidRPr="004B015B" w:rsidRDefault="004B015B" w:rsidP="004B015B">
      <w:pPr>
        <w:numPr>
          <w:ilvl w:val="0"/>
          <w:numId w:val="5"/>
        </w:numPr>
        <w:tabs>
          <w:tab w:val="left" w:pos="4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15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Изложите систему межбанковских централизованных расчетов с использованием</w:t>
      </w:r>
      <w:r w:rsidRPr="004B01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банковских идентификационных кодов.</w:t>
      </w:r>
    </w:p>
    <w:p w:rsidR="004B015B" w:rsidRPr="004B015B" w:rsidRDefault="004B015B" w:rsidP="004B015B">
      <w:pPr>
        <w:numPr>
          <w:ilvl w:val="0"/>
          <w:numId w:val="5"/>
        </w:numPr>
        <w:tabs>
          <w:tab w:val="left" w:pos="4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15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Опишите схему документооборота расчетов платежными поручениями при использовании системы централизованных расчетов, а также системы прямых расчетов между банками. Назовите достоинства и недостатки той и другой системы расчетов.</w:t>
      </w:r>
    </w:p>
    <w:p w:rsidR="004B015B" w:rsidRPr="004B015B" w:rsidRDefault="004B015B" w:rsidP="004B015B">
      <w:pPr>
        <w:numPr>
          <w:ilvl w:val="0"/>
          <w:numId w:val="5"/>
        </w:numPr>
        <w:tabs>
          <w:tab w:val="left" w:pos="4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15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 образом производится выверка взаимных расчетов между коммерческим банком и операционным центром Банка России, между коммерческими банками, между коммерческими банками и его клиентами?</w:t>
      </w:r>
    </w:p>
    <w:p w:rsidR="004B015B" w:rsidRPr="004B015B" w:rsidRDefault="004B015B" w:rsidP="004B015B">
      <w:pPr>
        <w:numPr>
          <w:ilvl w:val="0"/>
          <w:numId w:val="5"/>
        </w:numPr>
        <w:tabs>
          <w:tab w:val="left" w:pos="394"/>
          <w:tab w:val="left" w:pos="80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15B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чем заключаются особенности организации и ведения безналичных расчетов с использованием каналов связи?</w:t>
      </w:r>
    </w:p>
    <w:p w:rsidR="004B015B" w:rsidRPr="004B015B" w:rsidRDefault="004B015B" w:rsidP="004B015B">
      <w:pPr>
        <w:numPr>
          <w:ilvl w:val="0"/>
          <w:numId w:val="5"/>
        </w:numPr>
        <w:tabs>
          <w:tab w:val="left" w:pos="3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Дайте характеристику сети международных финансовых расчетов </w:t>
      </w:r>
      <w:r w:rsidRPr="004B01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SWIFT</w:t>
      </w:r>
      <w:r w:rsidRPr="004B01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015B" w:rsidRPr="004B015B" w:rsidRDefault="004B015B" w:rsidP="004B015B">
      <w:pPr>
        <w:numPr>
          <w:ilvl w:val="0"/>
          <w:numId w:val="5"/>
        </w:numPr>
        <w:tabs>
          <w:tab w:val="left" w:pos="394"/>
          <w:tab w:val="left" w:pos="59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15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Перечислите виды межбанковских безналичных расчетов, осуществляющихся в РФ. Назовите их участников.</w:t>
      </w:r>
      <w:r w:rsidRPr="004B01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B015B" w:rsidRPr="004B015B" w:rsidRDefault="004B015B" w:rsidP="004B015B">
      <w:pPr>
        <w:numPr>
          <w:ilvl w:val="0"/>
          <w:numId w:val="5"/>
        </w:numPr>
        <w:tabs>
          <w:tab w:val="left" w:pos="3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15B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основные отличия между системой централизованных межбанковских безналичных расчетов и системой децентрализованных расчетов.</w:t>
      </w:r>
    </w:p>
    <w:p w:rsidR="004B015B" w:rsidRPr="004B015B" w:rsidRDefault="004B015B" w:rsidP="004B015B">
      <w:pPr>
        <w:numPr>
          <w:ilvl w:val="0"/>
          <w:numId w:val="5"/>
        </w:numPr>
        <w:tabs>
          <w:tab w:val="left" w:pos="3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Назовите признаки, </w:t>
      </w:r>
      <w:proofErr w:type="gramStart"/>
      <w:r w:rsidRPr="004B015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соответствий</w:t>
      </w:r>
      <w:proofErr w:type="gramEnd"/>
      <w:r w:rsidRPr="004B0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которыми банки открывают клиентам либо расчетные, либо текущие счета. Перечислите основные отличия в функционировании расчетных и текущих счетов.</w:t>
      </w:r>
    </w:p>
    <w:p w:rsidR="004B015B" w:rsidRPr="004B015B" w:rsidRDefault="004B015B" w:rsidP="004B015B">
      <w:pPr>
        <w:numPr>
          <w:ilvl w:val="0"/>
          <w:numId w:val="5"/>
        </w:numPr>
        <w:tabs>
          <w:tab w:val="left" w:pos="3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15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Дайте характеристику расчетному обслуживанию клиентов в коммерческом банке и самих коммерческих банков в учреждениях Банка России, а также в других коммерческих банках при установлении прямых корреспондентских отношений между ними.</w:t>
      </w:r>
    </w:p>
    <w:p w:rsidR="004B015B" w:rsidRPr="004B015B" w:rsidRDefault="004B015B" w:rsidP="004B015B">
      <w:pPr>
        <w:numPr>
          <w:ilvl w:val="0"/>
          <w:numId w:val="5"/>
        </w:numPr>
        <w:tabs>
          <w:tab w:val="left" w:pos="3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15B">
        <w:rPr>
          <w:rFonts w:ascii="Times New Roman" w:eastAsia="Times New Roman" w:hAnsi="Times New Roman" w:cs="Times New Roman"/>
          <w:sz w:val="24"/>
          <w:szCs w:val="24"/>
          <w:lang w:eastAsia="ru-RU"/>
        </w:rPr>
        <w:t>Охарактеризуйте систему межбанковских безналичных расчетов в РФ при использовании каналов связи. Укажите основные особенности этих расчетов.</w:t>
      </w:r>
    </w:p>
    <w:p w:rsidR="004B015B" w:rsidRPr="004B015B" w:rsidRDefault="004B015B" w:rsidP="004B015B">
      <w:pPr>
        <w:numPr>
          <w:ilvl w:val="0"/>
          <w:numId w:val="5"/>
        </w:numPr>
        <w:tabs>
          <w:tab w:val="left" w:pos="3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15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Изложите порядок выверки взаимных расчетов, осуществляемых между коммерческими банками, а также между коммерческими банками и Банком России.</w:t>
      </w:r>
    </w:p>
    <w:p w:rsidR="004B015B" w:rsidRPr="004B015B" w:rsidRDefault="004B015B" w:rsidP="004B015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4B015B" w:rsidRPr="004B015B" w:rsidRDefault="004B015B" w:rsidP="004B015B">
      <w:pPr>
        <w:spacing w:after="0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4B015B">
        <w:rPr>
          <w:rFonts w:ascii="Times New Roman" w:eastAsia="Times New Roman" w:hAnsi="Times New Roman" w:cs="Times New Roman"/>
          <w:b/>
          <w:i/>
          <w:lang w:eastAsia="ru-RU"/>
        </w:rPr>
        <w:t>Практические занятия по теме 1</w:t>
      </w:r>
    </w:p>
    <w:p w:rsidR="004B015B" w:rsidRPr="004B015B" w:rsidRDefault="004B015B" w:rsidP="004B015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015B">
        <w:rPr>
          <w:rFonts w:ascii="Times New Roman" w:eastAsia="Times New Roman" w:hAnsi="Times New Roman" w:cs="Times New Roman"/>
          <w:lang w:eastAsia="ru-RU"/>
        </w:rPr>
        <w:t>Составление сводных платежных поручений</w:t>
      </w:r>
    </w:p>
    <w:p w:rsidR="004B015B" w:rsidRPr="004B015B" w:rsidRDefault="004B015B" w:rsidP="004B015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015B">
        <w:rPr>
          <w:rFonts w:ascii="Times New Roman" w:eastAsia="Times New Roman" w:hAnsi="Times New Roman" w:cs="Times New Roman"/>
          <w:lang w:eastAsia="ru-RU"/>
        </w:rPr>
        <w:t>Составление описи к сводному платежному поручению</w:t>
      </w:r>
    </w:p>
    <w:p w:rsidR="004B015B" w:rsidRPr="004B015B" w:rsidRDefault="004B015B" w:rsidP="004B015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015B">
        <w:rPr>
          <w:rFonts w:ascii="Times New Roman" w:eastAsia="Times New Roman" w:hAnsi="Times New Roman" w:cs="Times New Roman"/>
          <w:lang w:eastAsia="ru-RU"/>
        </w:rPr>
        <w:t>Составление кредитового авизо от имени филиала «А»</w:t>
      </w:r>
    </w:p>
    <w:p w:rsidR="004B015B" w:rsidRPr="004B015B" w:rsidRDefault="004B015B" w:rsidP="004B015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015B">
        <w:rPr>
          <w:rFonts w:ascii="Times New Roman" w:eastAsia="Times New Roman" w:hAnsi="Times New Roman" w:cs="Times New Roman"/>
          <w:lang w:eastAsia="ru-RU"/>
        </w:rPr>
        <w:t>Составление перечней к сводному авизо.</w:t>
      </w:r>
    </w:p>
    <w:p w:rsidR="004B015B" w:rsidRPr="004B015B" w:rsidRDefault="004B015B" w:rsidP="004B015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015B">
        <w:rPr>
          <w:rFonts w:ascii="Times New Roman" w:eastAsia="Times New Roman" w:hAnsi="Times New Roman" w:cs="Times New Roman"/>
          <w:lang w:eastAsia="ru-RU"/>
        </w:rPr>
        <w:lastRenderedPageBreak/>
        <w:t>Ведение учета расчетных документов клиентов, неоплаченных в срок из-за отсутствия средств на корреспондентском счете.</w:t>
      </w:r>
    </w:p>
    <w:p w:rsidR="004B015B" w:rsidRPr="004B015B" w:rsidRDefault="004B015B" w:rsidP="004B015B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vanish/>
          <w:lang w:eastAsia="ru-RU"/>
        </w:rPr>
      </w:pPr>
    </w:p>
    <w:p w:rsidR="004B015B" w:rsidRPr="004B015B" w:rsidRDefault="004B015B" w:rsidP="004B015B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vanish/>
          <w:lang w:eastAsia="ru-RU"/>
        </w:rPr>
      </w:pPr>
    </w:p>
    <w:p w:rsidR="004B015B" w:rsidRPr="004B015B" w:rsidRDefault="004B015B" w:rsidP="004B015B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vanish/>
          <w:lang w:eastAsia="ru-RU"/>
        </w:rPr>
      </w:pPr>
    </w:p>
    <w:p w:rsidR="004B015B" w:rsidRPr="004B015B" w:rsidRDefault="004B015B" w:rsidP="004B015B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vanish/>
          <w:lang w:eastAsia="ru-RU"/>
        </w:rPr>
      </w:pPr>
    </w:p>
    <w:p w:rsidR="004B015B" w:rsidRPr="004B015B" w:rsidRDefault="004B015B" w:rsidP="004B015B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vanish/>
          <w:lang w:eastAsia="ru-RU"/>
        </w:rPr>
      </w:pPr>
    </w:p>
    <w:p w:rsidR="004B015B" w:rsidRPr="004B015B" w:rsidRDefault="004B015B" w:rsidP="004B015B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015B">
        <w:rPr>
          <w:rFonts w:ascii="Times New Roman" w:eastAsia="Times New Roman" w:hAnsi="Times New Roman" w:cs="Times New Roman"/>
          <w:lang w:eastAsia="ru-RU"/>
        </w:rPr>
        <w:t>Отражение в учете межбанковских расчетов через расчетную систему Банка России.</w:t>
      </w:r>
    </w:p>
    <w:p w:rsidR="004B015B" w:rsidRPr="004B015B" w:rsidRDefault="004B015B" w:rsidP="004B015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4B015B" w:rsidRPr="004B015B" w:rsidRDefault="004B015B" w:rsidP="004B01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1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Задача 1. </w:t>
      </w:r>
      <w:r w:rsidRPr="004B015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Остаток на корреспондентском счете банка в подразделении расчетной сети ЦБ РФ – 37 850 000 руб., текущие поступления – 1 723 000 руб., текущие платежи – 2 530 000 руб.</w:t>
      </w:r>
    </w:p>
    <w:p w:rsidR="004B015B" w:rsidRPr="004B015B" w:rsidRDefault="004B015B" w:rsidP="004B01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15B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Назовите балансовые счета, на которых ведутся корреспондентские счета банков.</w:t>
      </w:r>
    </w:p>
    <w:p w:rsidR="004B015B" w:rsidRPr="004B015B" w:rsidRDefault="004B015B" w:rsidP="004B01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15B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Каковы источники пополнения корреспондентского счета банка в подразделении расчетной сети ЦБ РФ?</w:t>
      </w:r>
    </w:p>
    <w:p w:rsidR="004B015B" w:rsidRPr="004B015B" w:rsidRDefault="004B015B" w:rsidP="004B01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15B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Как осуществляются платежи с корреспондентского счета коммерческого банка при недостатке средств на счете?</w:t>
      </w:r>
    </w:p>
    <w:p w:rsidR="004B015B" w:rsidRPr="004B015B" w:rsidRDefault="004B015B" w:rsidP="004B01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15B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Составьте бухгалтерские проводки и определите сальдо корреспондентского счета.</w:t>
      </w:r>
    </w:p>
    <w:p w:rsidR="004B015B" w:rsidRPr="004B015B" w:rsidRDefault="004B015B" w:rsidP="004B01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15B" w:rsidRPr="004B015B" w:rsidRDefault="004B015B" w:rsidP="004B01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1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Задача 2. </w:t>
      </w:r>
      <w:r w:rsidRPr="004B015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Коммерческим банком «Стимул» в г. Тамбове 20.01 принято к оплате с расчетного счета №40502381000000000045 предприятия платежное поручение №734 на сумму 4 560 000 руб. за товары, принятые по приемо-сдаточной накладной.</w:t>
      </w:r>
    </w:p>
    <w:p w:rsidR="004B015B" w:rsidRPr="004B015B" w:rsidRDefault="004B015B" w:rsidP="004B01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1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 (расчетный счет №40702981000000000867) обслуживается АКБ «Сибирь» в г. Иркутске. Средств на счете плательщика и корреспондентском счете банка достаточно для осуществления платежа. Расчеты между банками осуществляются через корреспондентские счета, открытые в подразделении расчетной сети ЦБ РФ г. Тамбова и г. Иркутска.</w:t>
      </w:r>
    </w:p>
    <w:p w:rsidR="004B015B" w:rsidRPr="004B015B" w:rsidRDefault="004B015B" w:rsidP="004B01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15B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Изложите правила заполнения реквизитов платежного поручения при проведении расчетов через подразделения расчетной сети ЦБ РФ.</w:t>
      </w:r>
    </w:p>
    <w:p w:rsidR="004B015B" w:rsidRPr="004B015B" w:rsidRDefault="004B015B" w:rsidP="004B01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15B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Охарактеризуйте порядок оформления банком экземпляров платежного поручения.</w:t>
      </w:r>
    </w:p>
    <w:p w:rsidR="004B015B" w:rsidRPr="004B015B" w:rsidRDefault="004B015B" w:rsidP="004B01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15B">
        <w:rPr>
          <w:rFonts w:ascii="Times New Roman" w:eastAsia="Times New Roman" w:hAnsi="Times New Roman" w:cs="Times New Roman"/>
          <w:sz w:val="24"/>
          <w:szCs w:val="24"/>
          <w:lang w:eastAsia="ru-RU"/>
        </w:rPr>
        <w:t>3. Изложите порядок документооборота между банком плательщика и подразделением расчетной сети ЦБ РФ.</w:t>
      </w:r>
    </w:p>
    <w:p w:rsidR="004B015B" w:rsidRPr="004B015B" w:rsidRDefault="004B015B" w:rsidP="004B01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15B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Составьте бухгалтерские проводки в банке плательщика.</w:t>
      </w:r>
    </w:p>
    <w:p w:rsidR="004B015B" w:rsidRPr="004B015B" w:rsidRDefault="004B015B" w:rsidP="004B015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4B015B" w:rsidRPr="004B015B" w:rsidRDefault="004B015B" w:rsidP="004B015B">
      <w:pPr>
        <w:spacing w:after="0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4B015B">
        <w:rPr>
          <w:rFonts w:ascii="Times New Roman" w:eastAsia="Times New Roman" w:hAnsi="Times New Roman" w:cs="Times New Roman"/>
          <w:b/>
          <w:i/>
          <w:lang w:eastAsia="ru-RU"/>
        </w:rPr>
        <w:t>Практические занятия по теме 2</w:t>
      </w:r>
    </w:p>
    <w:p w:rsidR="004B015B" w:rsidRPr="004B015B" w:rsidRDefault="004B015B" w:rsidP="004B015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015B">
        <w:rPr>
          <w:rFonts w:ascii="Times New Roman" w:eastAsia="Times New Roman" w:hAnsi="Times New Roman" w:cs="Times New Roman"/>
          <w:lang w:eastAsia="ru-RU"/>
        </w:rPr>
        <w:t>Проведение расчетов через корсчета «ЛОРО» и «НОСТРО</w:t>
      </w:r>
      <w:proofErr w:type="gramStart"/>
      <w:r w:rsidRPr="004B015B">
        <w:rPr>
          <w:rFonts w:ascii="Times New Roman" w:eastAsia="Times New Roman" w:hAnsi="Times New Roman" w:cs="Times New Roman"/>
          <w:lang w:eastAsia="ru-RU"/>
        </w:rPr>
        <w:t>»,  если</w:t>
      </w:r>
      <w:proofErr w:type="gramEnd"/>
      <w:r w:rsidRPr="004B015B">
        <w:rPr>
          <w:rFonts w:ascii="Times New Roman" w:eastAsia="Times New Roman" w:hAnsi="Times New Roman" w:cs="Times New Roman"/>
          <w:lang w:eastAsia="ru-RU"/>
        </w:rPr>
        <w:t xml:space="preserve"> ДПП совпадает с датой списания средств со счетов плательщиков</w:t>
      </w:r>
    </w:p>
    <w:p w:rsidR="004B015B" w:rsidRPr="004B015B" w:rsidRDefault="004B015B" w:rsidP="004B015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015B">
        <w:rPr>
          <w:rFonts w:ascii="Times New Roman" w:eastAsia="Times New Roman" w:hAnsi="Times New Roman" w:cs="Times New Roman"/>
          <w:lang w:eastAsia="ru-RU"/>
        </w:rPr>
        <w:t>Проведение расчетов через корсчета «ЛОРО» и «НОСТРО</w:t>
      </w:r>
      <w:proofErr w:type="gramStart"/>
      <w:r w:rsidRPr="004B015B">
        <w:rPr>
          <w:rFonts w:ascii="Times New Roman" w:eastAsia="Times New Roman" w:hAnsi="Times New Roman" w:cs="Times New Roman"/>
          <w:lang w:eastAsia="ru-RU"/>
        </w:rPr>
        <w:t>»,  если</w:t>
      </w:r>
      <w:proofErr w:type="gramEnd"/>
      <w:r w:rsidRPr="004B015B">
        <w:rPr>
          <w:rFonts w:ascii="Times New Roman" w:eastAsia="Times New Roman" w:hAnsi="Times New Roman" w:cs="Times New Roman"/>
          <w:lang w:eastAsia="ru-RU"/>
        </w:rPr>
        <w:t xml:space="preserve"> ДПП не совпадает с датой списания средств со счетов плательщиков</w:t>
      </w:r>
    </w:p>
    <w:p w:rsidR="004B015B" w:rsidRPr="004B015B" w:rsidRDefault="004B015B" w:rsidP="004B015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015B">
        <w:rPr>
          <w:rFonts w:ascii="Times New Roman" w:eastAsia="Times New Roman" w:hAnsi="Times New Roman" w:cs="Times New Roman"/>
          <w:lang w:eastAsia="ru-RU"/>
        </w:rPr>
        <w:t>Отражение в учете расчетов по корсчетам банков-корреспондентов</w:t>
      </w:r>
    </w:p>
    <w:p w:rsidR="004B015B" w:rsidRPr="004B015B" w:rsidRDefault="004B015B" w:rsidP="004B015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015B">
        <w:rPr>
          <w:rFonts w:ascii="Times New Roman" w:eastAsia="Times New Roman" w:hAnsi="Times New Roman" w:cs="Times New Roman"/>
          <w:lang w:eastAsia="ru-RU"/>
        </w:rPr>
        <w:t xml:space="preserve">Оформление и отражение в учете электронных платежей.   </w:t>
      </w:r>
    </w:p>
    <w:p w:rsidR="004B015B" w:rsidRPr="004B015B" w:rsidRDefault="004B015B" w:rsidP="004B015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015B">
        <w:rPr>
          <w:rFonts w:ascii="Times New Roman" w:eastAsia="Times New Roman" w:hAnsi="Times New Roman" w:cs="Times New Roman"/>
          <w:lang w:eastAsia="ru-RU"/>
        </w:rPr>
        <w:t>Оформление договора о корреспондентских отношениях.</w:t>
      </w:r>
    </w:p>
    <w:p w:rsidR="004B015B" w:rsidRPr="004B015B" w:rsidRDefault="004B015B" w:rsidP="004B015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4B015B" w:rsidRPr="004B015B" w:rsidRDefault="004B015B" w:rsidP="004B015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1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Задача 1. </w:t>
      </w:r>
      <w:r w:rsidRPr="004B015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Кондитерская фабрика (остаток на расчетном счете №40702 - 2900 руб.) 25.08. передала в отделение банка поручения на перечисление средств следующим поставщикам, указанным в таблице 1:</w:t>
      </w:r>
    </w:p>
    <w:p w:rsidR="004B015B" w:rsidRPr="004B015B" w:rsidRDefault="004B015B" w:rsidP="004B01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15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p w:rsidR="004B015B" w:rsidRPr="004B015B" w:rsidRDefault="004B015B" w:rsidP="004B01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15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Расчеты с поставщиками кондитерской фабрики</w:t>
      </w:r>
    </w:p>
    <w:p w:rsidR="004B015B" w:rsidRPr="004B015B" w:rsidRDefault="004B015B" w:rsidP="004B01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7513"/>
        <w:gridCol w:w="1813"/>
      </w:tblGrid>
      <w:tr w:rsidR="004B015B" w:rsidRPr="004B015B" w:rsidTr="007B39A9">
        <w:tc>
          <w:tcPr>
            <w:tcW w:w="817" w:type="dxa"/>
          </w:tcPr>
          <w:p w:rsidR="004B015B" w:rsidRPr="004B015B" w:rsidRDefault="004B015B" w:rsidP="004B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01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513" w:type="dxa"/>
          </w:tcPr>
          <w:p w:rsidR="004B015B" w:rsidRPr="004B015B" w:rsidRDefault="004B015B" w:rsidP="004B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01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Содержание операции</w:t>
            </w:r>
          </w:p>
        </w:tc>
        <w:tc>
          <w:tcPr>
            <w:tcW w:w="1813" w:type="dxa"/>
          </w:tcPr>
          <w:p w:rsidR="004B015B" w:rsidRPr="004B015B" w:rsidRDefault="004B015B" w:rsidP="004B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01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Сумма,</w:t>
            </w:r>
          </w:p>
          <w:p w:rsidR="004B015B" w:rsidRPr="004B015B" w:rsidRDefault="004B015B" w:rsidP="004B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01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тыс. руб.</w:t>
            </w:r>
          </w:p>
        </w:tc>
      </w:tr>
      <w:tr w:rsidR="004B015B" w:rsidRPr="004B015B" w:rsidTr="007B39A9">
        <w:tc>
          <w:tcPr>
            <w:tcW w:w="817" w:type="dxa"/>
          </w:tcPr>
          <w:p w:rsidR="004B015B" w:rsidRPr="004B015B" w:rsidRDefault="004B015B" w:rsidP="004B0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513" w:type="dxa"/>
          </w:tcPr>
          <w:p w:rsidR="004B015B" w:rsidRPr="004B015B" w:rsidRDefault="004B015B" w:rsidP="004B0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Сахаро-рафинадному заводу (расчетный счет № 40602 в иногороднем отделении банка) за сырье, полученное 20.08.</w:t>
            </w:r>
          </w:p>
        </w:tc>
        <w:tc>
          <w:tcPr>
            <w:tcW w:w="1813" w:type="dxa"/>
          </w:tcPr>
          <w:p w:rsidR="004B015B" w:rsidRPr="004B015B" w:rsidRDefault="004B015B" w:rsidP="004B0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2 850</w:t>
            </w:r>
          </w:p>
          <w:p w:rsidR="004B015B" w:rsidRPr="004B015B" w:rsidRDefault="004B015B" w:rsidP="004B0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015B" w:rsidRPr="004B015B" w:rsidTr="007B39A9">
        <w:tc>
          <w:tcPr>
            <w:tcW w:w="817" w:type="dxa"/>
          </w:tcPr>
          <w:p w:rsidR="004B015B" w:rsidRPr="004B015B" w:rsidRDefault="004B015B" w:rsidP="004B0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4B015B" w:rsidRPr="004B015B" w:rsidRDefault="004B015B" w:rsidP="004B0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4B015B" w:rsidRPr="004B015B" w:rsidRDefault="004B015B" w:rsidP="004B0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Картонажной фабрике по счету №18 за тару, отобранную и подготовленную к вывозу со склада фабрики (счет №40702 в том же учреждении банка).</w:t>
            </w:r>
          </w:p>
        </w:tc>
        <w:tc>
          <w:tcPr>
            <w:tcW w:w="1813" w:type="dxa"/>
          </w:tcPr>
          <w:p w:rsidR="004B015B" w:rsidRPr="004B015B" w:rsidRDefault="004B015B" w:rsidP="004B0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  <w:p w:rsidR="004B015B" w:rsidRPr="004B015B" w:rsidRDefault="004B015B" w:rsidP="004B0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B015B" w:rsidRPr="004B015B" w:rsidRDefault="004B015B" w:rsidP="004B01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15B" w:rsidRPr="004B015B" w:rsidRDefault="004B015B" w:rsidP="004B01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15B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Объясните, как поступит банк с поручениями; сколько дней действительно поручение.</w:t>
      </w:r>
    </w:p>
    <w:p w:rsidR="004B015B" w:rsidRPr="004B015B" w:rsidRDefault="004B015B" w:rsidP="004B01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1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Укажите, в каких случаях банк принимает к исполнению поручения хозяйственных органов при отсутствии средств: на их расчетном счете, на корреспондентском счете.</w:t>
      </w:r>
    </w:p>
    <w:p w:rsidR="004B015B" w:rsidRPr="004B015B" w:rsidRDefault="004B015B" w:rsidP="004B01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15B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Объясните, при каких условиях производится предварительная оплата товаров платежными поручениями и как она оформляется.</w:t>
      </w:r>
    </w:p>
    <w:p w:rsidR="004B015B" w:rsidRPr="004B015B" w:rsidRDefault="004B015B" w:rsidP="004B01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15B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Составьте возможные бухгалтерские проводки; укажите назначение отдельных экземпляров платежного поручения.</w:t>
      </w:r>
    </w:p>
    <w:p w:rsidR="004B015B" w:rsidRPr="004B015B" w:rsidRDefault="004B015B" w:rsidP="004B015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4B015B" w:rsidRPr="004B015B" w:rsidRDefault="004B015B" w:rsidP="004B015B">
      <w:pPr>
        <w:spacing w:after="0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4B015B">
        <w:rPr>
          <w:rFonts w:ascii="Times New Roman" w:eastAsia="Times New Roman" w:hAnsi="Times New Roman" w:cs="Times New Roman"/>
          <w:b/>
          <w:i/>
          <w:lang w:eastAsia="ru-RU"/>
        </w:rPr>
        <w:t>Самостоятельная работа к разделу 2</w:t>
      </w:r>
    </w:p>
    <w:p w:rsidR="004B015B" w:rsidRPr="004B015B" w:rsidRDefault="004B015B" w:rsidP="004B015B">
      <w:pPr>
        <w:spacing w:after="0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4B015B" w:rsidRPr="004B015B" w:rsidRDefault="004B015B" w:rsidP="004B015B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4B015B">
        <w:rPr>
          <w:rFonts w:ascii="Times New Roman" w:eastAsia="Times New Roman" w:hAnsi="Times New Roman" w:cs="Times New Roman"/>
          <w:lang w:eastAsia="ru-RU"/>
        </w:rPr>
        <w:t>1. Изучить Положение ЦБ РФ от 25 апреля 2007г № 303-П «О системе валовых расчетов в режиме реального времени Банка России».</w:t>
      </w:r>
    </w:p>
    <w:p w:rsidR="004B015B" w:rsidRPr="004B015B" w:rsidRDefault="004B015B" w:rsidP="004B015B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4B015B">
        <w:rPr>
          <w:rFonts w:ascii="Times New Roman" w:eastAsia="Times New Roman" w:hAnsi="Times New Roman" w:cs="Times New Roman"/>
          <w:lang w:eastAsia="ru-RU"/>
        </w:rPr>
        <w:t>2. Изучить Положение Банка России от 23 июня 1998г № 36-П «О межрегиональных электронных расчетах, осуществляемых через расчетную сеть Банка России».</w:t>
      </w:r>
    </w:p>
    <w:p w:rsidR="004B015B" w:rsidRPr="004B015B" w:rsidRDefault="004B015B" w:rsidP="004B015B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4B015B">
        <w:rPr>
          <w:rFonts w:ascii="Times New Roman" w:eastAsia="Times New Roman" w:hAnsi="Times New Roman" w:cs="Times New Roman"/>
          <w:lang w:eastAsia="ru-RU"/>
        </w:rPr>
        <w:t>3. Изучить Положение БР 2-П от 03.10.2002г «О безналичных расчетах в РФ»</w:t>
      </w:r>
    </w:p>
    <w:p w:rsidR="004B015B" w:rsidRPr="004B015B" w:rsidRDefault="004B015B" w:rsidP="004B015B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4B015B">
        <w:rPr>
          <w:rFonts w:ascii="Times New Roman" w:eastAsia="Times New Roman" w:hAnsi="Times New Roman" w:cs="Times New Roman"/>
          <w:lang w:eastAsia="ru-RU"/>
        </w:rPr>
        <w:t xml:space="preserve">4. </w:t>
      </w:r>
      <w:r w:rsidRPr="004B015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тестовых заданий.</w:t>
      </w:r>
    </w:p>
    <w:p w:rsidR="004B015B" w:rsidRPr="004B015B" w:rsidRDefault="004B015B" w:rsidP="004B015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015B">
        <w:rPr>
          <w:rFonts w:ascii="Times New Roman" w:eastAsia="Times New Roman" w:hAnsi="Times New Roman" w:cs="Times New Roman"/>
          <w:lang w:eastAsia="ru-RU"/>
        </w:rPr>
        <w:t>5. Систематическая проработка конспектов лекций, учебной и специальной экономической литературы (по вопросам к параграфам, главам учебных пособий, разработанных преподавателем).</w:t>
      </w:r>
    </w:p>
    <w:p w:rsidR="004B015B" w:rsidRPr="004B015B" w:rsidRDefault="004B015B" w:rsidP="004B01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4B015B" w:rsidRPr="004B015B" w:rsidRDefault="004B015B" w:rsidP="004B01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01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Контрольные вопросы </w:t>
      </w:r>
    </w:p>
    <w:p w:rsidR="004B015B" w:rsidRPr="004B015B" w:rsidRDefault="004B015B" w:rsidP="004B01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B01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</w:t>
      </w:r>
      <w:r w:rsidRPr="004B015B">
        <w:rPr>
          <w:rFonts w:ascii="Times New Roman" w:eastAsia="Times New Roman" w:hAnsi="Times New Roman" w:cs="Times New Roman"/>
          <w:b/>
          <w:lang w:eastAsia="ru-RU"/>
        </w:rPr>
        <w:t>разделу 3 «Организация международных расчетов»</w:t>
      </w:r>
    </w:p>
    <w:p w:rsidR="004B015B" w:rsidRPr="004B015B" w:rsidRDefault="004B015B" w:rsidP="004B01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B015B" w:rsidRPr="004B015B" w:rsidRDefault="004B015B" w:rsidP="004B015B">
      <w:pPr>
        <w:numPr>
          <w:ilvl w:val="0"/>
          <w:numId w:val="6"/>
        </w:numPr>
        <w:tabs>
          <w:tab w:val="left" w:pos="288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15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государство регулирует операции по международным расчетам?</w:t>
      </w:r>
    </w:p>
    <w:p w:rsidR="004B015B" w:rsidRPr="004B015B" w:rsidRDefault="004B015B" w:rsidP="004B015B">
      <w:pPr>
        <w:numPr>
          <w:ilvl w:val="0"/>
          <w:numId w:val="6"/>
        </w:numPr>
        <w:tabs>
          <w:tab w:val="left" w:pos="288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15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устанавливаются корреспондентские отношения с иностранными банками?</w:t>
      </w:r>
    </w:p>
    <w:p w:rsidR="004B015B" w:rsidRPr="004B015B" w:rsidRDefault="004B015B" w:rsidP="004B015B">
      <w:pPr>
        <w:numPr>
          <w:ilvl w:val="0"/>
          <w:numId w:val="6"/>
        </w:numPr>
        <w:tabs>
          <w:tab w:val="left" w:pos="288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15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существуют формы международных расчетов?</w:t>
      </w:r>
    </w:p>
    <w:p w:rsidR="004B015B" w:rsidRPr="004B015B" w:rsidRDefault="004B015B" w:rsidP="004B015B">
      <w:pPr>
        <w:numPr>
          <w:ilvl w:val="0"/>
          <w:numId w:val="6"/>
        </w:numPr>
        <w:tabs>
          <w:tab w:val="left" w:pos="288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15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виды платежных документов применяются при международных расчетах?</w:t>
      </w:r>
    </w:p>
    <w:p w:rsidR="004B015B" w:rsidRPr="004B015B" w:rsidRDefault="004B015B" w:rsidP="004B015B">
      <w:pPr>
        <w:numPr>
          <w:ilvl w:val="0"/>
          <w:numId w:val="6"/>
        </w:numPr>
        <w:tabs>
          <w:tab w:val="left" w:pos="288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15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Каковы достоинства документарных расчетов?</w:t>
      </w:r>
    </w:p>
    <w:p w:rsidR="004B015B" w:rsidRPr="004B015B" w:rsidRDefault="004B015B" w:rsidP="004B015B">
      <w:pPr>
        <w:numPr>
          <w:ilvl w:val="0"/>
          <w:numId w:val="6"/>
        </w:numPr>
        <w:tabs>
          <w:tab w:val="left" w:pos="288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15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существуют нормы международного права, определяющие правила проведения международных расчетов?</w:t>
      </w:r>
    </w:p>
    <w:p w:rsidR="004B015B" w:rsidRPr="004B015B" w:rsidRDefault="004B015B" w:rsidP="004B015B">
      <w:pPr>
        <w:numPr>
          <w:ilvl w:val="0"/>
          <w:numId w:val="6"/>
        </w:numPr>
        <w:tabs>
          <w:tab w:val="left" w:pos="288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15B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чем суть документарного аккредитива?</w:t>
      </w:r>
    </w:p>
    <w:p w:rsidR="004B015B" w:rsidRPr="004B015B" w:rsidRDefault="004B015B" w:rsidP="004B015B">
      <w:pPr>
        <w:numPr>
          <w:ilvl w:val="0"/>
          <w:numId w:val="6"/>
        </w:numPr>
        <w:tabs>
          <w:tab w:val="left" w:pos="288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15B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чем суть документарного инкассо?</w:t>
      </w:r>
    </w:p>
    <w:p w:rsidR="004B015B" w:rsidRPr="004B015B" w:rsidRDefault="004B015B" w:rsidP="004B015B">
      <w:pPr>
        <w:numPr>
          <w:ilvl w:val="0"/>
          <w:numId w:val="6"/>
        </w:numPr>
        <w:tabs>
          <w:tab w:val="left" w:pos="288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15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проводится платеж ордерным чеком?</w:t>
      </w:r>
    </w:p>
    <w:p w:rsidR="004B015B" w:rsidRPr="004B015B" w:rsidRDefault="004B015B" w:rsidP="004B015B">
      <w:pPr>
        <w:numPr>
          <w:ilvl w:val="0"/>
          <w:numId w:val="6"/>
        </w:numPr>
        <w:tabs>
          <w:tab w:val="left" w:pos="283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15B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является субъектами валютной торговли?</w:t>
      </w:r>
    </w:p>
    <w:p w:rsidR="004B015B" w:rsidRPr="004B015B" w:rsidRDefault="004B015B" w:rsidP="004B015B">
      <w:pPr>
        <w:numPr>
          <w:ilvl w:val="0"/>
          <w:numId w:val="6"/>
        </w:numPr>
        <w:tabs>
          <w:tab w:val="left" w:pos="283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15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виды операций существуют по торговле валют?</w:t>
      </w:r>
    </w:p>
    <w:p w:rsidR="004B015B" w:rsidRPr="004B015B" w:rsidRDefault="004B015B" w:rsidP="004B015B">
      <w:pPr>
        <w:numPr>
          <w:ilvl w:val="0"/>
          <w:numId w:val="6"/>
        </w:numPr>
        <w:tabs>
          <w:tab w:val="left" w:pos="283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15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арбитражные конверсионные операции осуществляются за счет собственных средств?</w:t>
      </w:r>
    </w:p>
    <w:p w:rsidR="004B015B" w:rsidRPr="004B015B" w:rsidRDefault="004B015B" w:rsidP="004B015B">
      <w:pPr>
        <w:numPr>
          <w:ilvl w:val="0"/>
          <w:numId w:val="6"/>
        </w:numPr>
        <w:tabs>
          <w:tab w:val="left" w:pos="283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15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Каковы специализации и функции подразделений, занимающихся конверсионными операциями?</w:t>
      </w:r>
    </w:p>
    <w:p w:rsidR="004B015B" w:rsidRPr="004B015B" w:rsidRDefault="004B015B" w:rsidP="004B015B">
      <w:pPr>
        <w:numPr>
          <w:ilvl w:val="0"/>
          <w:numId w:val="6"/>
        </w:numPr>
        <w:tabs>
          <w:tab w:val="left" w:pos="283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15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Какова конъюнктура международных и национальных рынков?</w:t>
      </w:r>
    </w:p>
    <w:p w:rsidR="004B015B" w:rsidRPr="004B015B" w:rsidRDefault="004B015B" w:rsidP="004B015B">
      <w:pPr>
        <w:numPr>
          <w:ilvl w:val="0"/>
          <w:numId w:val="6"/>
        </w:numPr>
        <w:tabs>
          <w:tab w:val="left" w:pos="283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15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 информация содержится в типовом договоре?</w:t>
      </w:r>
    </w:p>
    <w:p w:rsidR="004B015B" w:rsidRPr="004B015B" w:rsidRDefault="004B015B" w:rsidP="004B015B">
      <w:pPr>
        <w:numPr>
          <w:ilvl w:val="0"/>
          <w:numId w:val="6"/>
        </w:numPr>
        <w:tabs>
          <w:tab w:val="left" w:pos="274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15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может быть основанием для отказа в выдаче положительного заключения для открытия обменного пункта?</w:t>
      </w:r>
    </w:p>
    <w:p w:rsidR="004B015B" w:rsidRPr="004B015B" w:rsidRDefault="004B015B" w:rsidP="004B015B">
      <w:pPr>
        <w:numPr>
          <w:ilvl w:val="0"/>
          <w:numId w:val="6"/>
        </w:numPr>
        <w:tabs>
          <w:tab w:val="left" w:pos="274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1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каким причинам обменный пункт может быть закрыт?</w:t>
      </w:r>
    </w:p>
    <w:p w:rsidR="004B015B" w:rsidRPr="004B015B" w:rsidRDefault="004B015B" w:rsidP="004B015B">
      <w:pPr>
        <w:numPr>
          <w:ilvl w:val="0"/>
          <w:numId w:val="6"/>
        </w:numPr>
        <w:tabs>
          <w:tab w:val="left" w:pos="274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15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Какую информацию должен содержать стенд в обменном пункте?</w:t>
      </w:r>
    </w:p>
    <w:p w:rsidR="004B015B" w:rsidRPr="004B015B" w:rsidRDefault="004B015B" w:rsidP="004B015B">
      <w:pPr>
        <w:numPr>
          <w:ilvl w:val="0"/>
          <w:numId w:val="6"/>
        </w:numPr>
        <w:tabs>
          <w:tab w:val="left" w:pos="274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15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инкассо?</w:t>
      </w:r>
    </w:p>
    <w:p w:rsidR="004B015B" w:rsidRPr="004B015B" w:rsidRDefault="004B015B" w:rsidP="004B015B">
      <w:pPr>
        <w:numPr>
          <w:ilvl w:val="0"/>
          <w:numId w:val="6"/>
        </w:numPr>
        <w:tabs>
          <w:tab w:val="left" w:pos="274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15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операции осуществляются в обменных пунктах с иностранной валютой?</w:t>
      </w:r>
    </w:p>
    <w:p w:rsidR="004B015B" w:rsidRPr="004B015B" w:rsidRDefault="004B015B" w:rsidP="004B015B">
      <w:pPr>
        <w:numPr>
          <w:ilvl w:val="0"/>
          <w:numId w:val="6"/>
        </w:numPr>
        <w:tabs>
          <w:tab w:val="left" w:pos="274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1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каким признакам определяется подлинность и платежеспособность денежных знаков иностранных государств?</w:t>
      </w:r>
    </w:p>
    <w:p w:rsidR="004B015B" w:rsidRPr="004B015B" w:rsidRDefault="004B015B" w:rsidP="004B015B">
      <w:pPr>
        <w:numPr>
          <w:ilvl w:val="0"/>
          <w:numId w:val="6"/>
        </w:numPr>
        <w:tabs>
          <w:tab w:val="left" w:pos="274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15B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каком порядке совершаются операции в обменном пункте?</w:t>
      </w:r>
    </w:p>
    <w:p w:rsidR="004B015B" w:rsidRPr="004B015B" w:rsidRDefault="004B015B" w:rsidP="004B015B">
      <w:pPr>
        <w:numPr>
          <w:ilvl w:val="0"/>
          <w:numId w:val="6"/>
        </w:numPr>
        <w:tabs>
          <w:tab w:val="left" w:pos="274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15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 ответственность предусмотрена за нарушение работы обменного пункта?</w:t>
      </w:r>
    </w:p>
    <w:p w:rsidR="004B015B" w:rsidRPr="004B015B" w:rsidRDefault="004B015B" w:rsidP="004B015B">
      <w:pPr>
        <w:spacing w:after="0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4B015B" w:rsidRPr="004B015B" w:rsidRDefault="004B015B" w:rsidP="004B015B">
      <w:pPr>
        <w:spacing w:after="0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4B015B">
        <w:rPr>
          <w:rFonts w:ascii="Times New Roman" w:eastAsia="Times New Roman" w:hAnsi="Times New Roman" w:cs="Times New Roman"/>
          <w:b/>
          <w:i/>
          <w:lang w:eastAsia="ru-RU"/>
        </w:rPr>
        <w:t>Практические занятия по теме 1</w:t>
      </w:r>
    </w:p>
    <w:p w:rsidR="004B015B" w:rsidRPr="004B015B" w:rsidRDefault="004B015B" w:rsidP="004B015B">
      <w:pPr>
        <w:numPr>
          <w:ilvl w:val="0"/>
          <w:numId w:val="10"/>
        </w:numPr>
        <w:tabs>
          <w:tab w:val="left" w:pos="37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015B">
        <w:rPr>
          <w:rFonts w:ascii="Times New Roman" w:eastAsia="Times New Roman" w:hAnsi="Times New Roman" w:cs="Times New Roman"/>
          <w:lang w:eastAsia="ru-RU"/>
        </w:rPr>
        <w:lastRenderedPageBreak/>
        <w:t>Составление договора на открытие валютного счета.</w:t>
      </w:r>
    </w:p>
    <w:p w:rsidR="004B015B" w:rsidRPr="004B015B" w:rsidRDefault="004B015B" w:rsidP="004B015B">
      <w:pPr>
        <w:numPr>
          <w:ilvl w:val="0"/>
          <w:numId w:val="10"/>
        </w:numPr>
        <w:tabs>
          <w:tab w:val="left" w:pos="37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015B">
        <w:rPr>
          <w:rFonts w:ascii="Times New Roman" w:eastAsia="Times New Roman" w:hAnsi="Times New Roman" w:cs="Times New Roman"/>
          <w:lang w:eastAsia="ru-RU"/>
        </w:rPr>
        <w:t>Переоценка средств на счетах в иностранной валюте.</w:t>
      </w:r>
    </w:p>
    <w:p w:rsidR="004B015B" w:rsidRPr="004B015B" w:rsidRDefault="004B015B" w:rsidP="004B015B">
      <w:pPr>
        <w:numPr>
          <w:ilvl w:val="0"/>
          <w:numId w:val="10"/>
        </w:numPr>
        <w:tabs>
          <w:tab w:val="left" w:pos="37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015B">
        <w:rPr>
          <w:rFonts w:ascii="Times New Roman" w:eastAsia="Times New Roman" w:hAnsi="Times New Roman" w:cs="Times New Roman"/>
          <w:lang w:eastAsia="ru-RU"/>
        </w:rPr>
        <w:t>Оформление паспортов сделок по экспорту и импорту.</w:t>
      </w:r>
    </w:p>
    <w:p w:rsidR="004B015B" w:rsidRPr="004B015B" w:rsidRDefault="004B015B" w:rsidP="004B015B">
      <w:pPr>
        <w:numPr>
          <w:ilvl w:val="0"/>
          <w:numId w:val="10"/>
        </w:numPr>
        <w:tabs>
          <w:tab w:val="left" w:pos="37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015B">
        <w:rPr>
          <w:rFonts w:ascii="Times New Roman" w:eastAsia="Times New Roman" w:hAnsi="Times New Roman" w:cs="Times New Roman"/>
          <w:lang w:eastAsia="ru-RU"/>
        </w:rPr>
        <w:t>Отражение в учете операций по международным расчетам.</w:t>
      </w:r>
    </w:p>
    <w:p w:rsidR="004B015B" w:rsidRPr="004B015B" w:rsidRDefault="004B015B" w:rsidP="004B015B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B015B">
        <w:rPr>
          <w:rFonts w:ascii="Times New Roman" w:eastAsia="Times New Roman" w:hAnsi="Times New Roman" w:cs="Times New Roman"/>
          <w:lang w:eastAsia="ru-RU"/>
        </w:rPr>
        <w:t>Проверка правильности оформления документов по международным расчетам.</w:t>
      </w:r>
    </w:p>
    <w:p w:rsidR="004B015B" w:rsidRPr="004B015B" w:rsidRDefault="004B015B" w:rsidP="004B015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B015B" w:rsidRPr="004B015B" w:rsidRDefault="004B015B" w:rsidP="004B01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1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Задача 1. </w:t>
      </w:r>
      <w:r w:rsidRPr="004B015B">
        <w:rPr>
          <w:rFonts w:ascii="Times New Roman" w:eastAsia="Times New Roman" w:hAnsi="Times New Roman" w:cs="Times New Roman"/>
          <w:sz w:val="24"/>
          <w:szCs w:val="24"/>
          <w:lang w:eastAsia="ru-RU"/>
        </w:rPr>
        <w:t>ОАО «Лира» представило в банк «Индустрия» заявление на перевод валюты с текущего счета в сумме $10000 в пользу немецкой фирмы для авансового платежа по заключенному контракту.</w:t>
      </w:r>
    </w:p>
    <w:p w:rsidR="004B015B" w:rsidRPr="004B015B" w:rsidRDefault="004B015B" w:rsidP="004B01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B01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Задание:</w:t>
      </w:r>
    </w:p>
    <w:p w:rsidR="004B015B" w:rsidRPr="004B015B" w:rsidRDefault="004B015B" w:rsidP="004B01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15B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Как оформляется заявление на перевод валюты?</w:t>
      </w:r>
    </w:p>
    <w:p w:rsidR="004B015B" w:rsidRPr="004B015B" w:rsidRDefault="004B015B" w:rsidP="004B01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15B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Составьте бухгалтерские проводки в банке «Индустрия».</w:t>
      </w:r>
    </w:p>
    <w:p w:rsidR="004B015B" w:rsidRPr="004B015B" w:rsidRDefault="004B015B" w:rsidP="004B01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15B" w:rsidRPr="004B015B" w:rsidRDefault="004B015B" w:rsidP="004B01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1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Задача 2. </w:t>
      </w:r>
      <w:r w:rsidRPr="004B015B">
        <w:rPr>
          <w:rFonts w:ascii="Times New Roman" w:eastAsia="Times New Roman" w:hAnsi="Times New Roman" w:cs="Times New Roman"/>
          <w:sz w:val="24"/>
          <w:szCs w:val="24"/>
          <w:lang w:eastAsia="ru-RU"/>
        </w:rPr>
        <w:t>ОАО «Алмаз» обратилось в коммерческий банк «Лидер» с просьбой об открытии ему депозитного счета в инвалюте на сумму $15000 США на срок 1 год. Процентная ставка по депозитам в банке составляет 12% годовых.</w:t>
      </w:r>
    </w:p>
    <w:p w:rsidR="004B015B" w:rsidRPr="004B015B" w:rsidRDefault="004B015B" w:rsidP="004B01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B01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Задание:</w:t>
      </w:r>
    </w:p>
    <w:p w:rsidR="004B015B" w:rsidRPr="004B015B" w:rsidRDefault="004B015B" w:rsidP="004B01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15B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Охарактеризуйте документы, на основании которых будет открыт депозитный счет в инвалюте ОАО «Алмаз».</w:t>
      </w:r>
    </w:p>
    <w:p w:rsidR="004B015B" w:rsidRPr="004B015B" w:rsidRDefault="004B015B" w:rsidP="004B01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15B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Составьте бухгалтерские проводки по открытию депозитного счета, начислению процентов и перечислению депозита на расчетный счет по окончании срока, если ОАО не является клиентом банка.</w:t>
      </w:r>
    </w:p>
    <w:p w:rsidR="004B015B" w:rsidRPr="004B015B" w:rsidRDefault="004B015B" w:rsidP="004B01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15B" w:rsidRPr="004B015B" w:rsidRDefault="004B015B" w:rsidP="004B01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1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Задача 3. </w:t>
      </w:r>
      <w:r w:rsidRPr="004B015B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банке имеются остатки на следующих счетах (условно):</w:t>
      </w:r>
    </w:p>
    <w:p w:rsidR="004B015B" w:rsidRPr="004B015B" w:rsidRDefault="004B015B" w:rsidP="004B01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2"/>
        <w:gridCol w:w="3542"/>
      </w:tblGrid>
      <w:tr w:rsidR="004B015B" w:rsidRPr="004B015B" w:rsidTr="007B39A9">
        <w:tc>
          <w:tcPr>
            <w:tcW w:w="3262" w:type="dxa"/>
          </w:tcPr>
          <w:p w:rsidR="004B015B" w:rsidRPr="004B015B" w:rsidRDefault="004B015B" w:rsidP="004B01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4B015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Номер счета</w:t>
            </w:r>
          </w:p>
        </w:tc>
        <w:tc>
          <w:tcPr>
            <w:tcW w:w="3542" w:type="dxa"/>
          </w:tcPr>
          <w:p w:rsidR="004B015B" w:rsidRPr="004B015B" w:rsidRDefault="004B015B" w:rsidP="004B015B">
            <w:pPr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4B015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Сумма, руб.</w:t>
            </w:r>
          </w:p>
        </w:tc>
      </w:tr>
      <w:tr w:rsidR="004B015B" w:rsidRPr="004B015B" w:rsidTr="007B39A9">
        <w:tc>
          <w:tcPr>
            <w:tcW w:w="3262" w:type="dxa"/>
          </w:tcPr>
          <w:p w:rsidR="004B015B" w:rsidRPr="004B015B" w:rsidRDefault="004B015B" w:rsidP="004B015B">
            <w:pPr>
              <w:autoSpaceDE w:val="0"/>
              <w:autoSpaceDN w:val="0"/>
              <w:adjustRightInd w:val="0"/>
              <w:spacing w:after="0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93002840</w:t>
            </w:r>
          </w:p>
          <w:p w:rsidR="004B015B" w:rsidRPr="004B015B" w:rsidRDefault="004B015B" w:rsidP="004B015B">
            <w:pPr>
              <w:autoSpaceDE w:val="0"/>
              <w:autoSpaceDN w:val="0"/>
              <w:adjustRightInd w:val="0"/>
              <w:spacing w:after="0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96001840</w:t>
            </w:r>
          </w:p>
          <w:p w:rsidR="004B015B" w:rsidRPr="004B015B" w:rsidRDefault="004B015B" w:rsidP="004B015B">
            <w:pPr>
              <w:autoSpaceDE w:val="0"/>
              <w:autoSpaceDN w:val="0"/>
              <w:adjustRightInd w:val="0"/>
              <w:spacing w:after="0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93303280</w:t>
            </w:r>
          </w:p>
          <w:p w:rsidR="004B015B" w:rsidRPr="004B015B" w:rsidRDefault="004B015B" w:rsidP="004B015B">
            <w:pPr>
              <w:autoSpaceDE w:val="0"/>
              <w:autoSpaceDN w:val="0"/>
              <w:adjustRightInd w:val="0"/>
              <w:spacing w:after="0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96304280</w:t>
            </w:r>
          </w:p>
        </w:tc>
        <w:tc>
          <w:tcPr>
            <w:tcW w:w="3542" w:type="dxa"/>
          </w:tcPr>
          <w:p w:rsidR="004B015B" w:rsidRPr="004B015B" w:rsidRDefault="004B015B" w:rsidP="004B015B">
            <w:pPr>
              <w:autoSpaceDE w:val="0"/>
              <w:autoSpaceDN w:val="0"/>
              <w:adjustRightInd w:val="0"/>
              <w:spacing w:after="0"/>
              <w:ind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300 000</w:t>
            </w:r>
          </w:p>
          <w:p w:rsidR="004B015B" w:rsidRPr="004B015B" w:rsidRDefault="004B015B" w:rsidP="004B015B">
            <w:pPr>
              <w:autoSpaceDE w:val="0"/>
              <w:autoSpaceDN w:val="0"/>
              <w:adjustRightInd w:val="0"/>
              <w:spacing w:after="0"/>
              <w:ind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400 000</w:t>
            </w:r>
          </w:p>
          <w:p w:rsidR="004B015B" w:rsidRPr="004B015B" w:rsidRDefault="004B015B" w:rsidP="004B015B">
            <w:pPr>
              <w:autoSpaceDE w:val="0"/>
              <w:autoSpaceDN w:val="0"/>
              <w:adjustRightInd w:val="0"/>
              <w:spacing w:after="0"/>
              <w:ind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350 000</w:t>
            </w:r>
          </w:p>
          <w:p w:rsidR="004B015B" w:rsidRPr="004B015B" w:rsidRDefault="004B015B" w:rsidP="004B015B">
            <w:pPr>
              <w:autoSpaceDE w:val="0"/>
              <w:autoSpaceDN w:val="0"/>
              <w:adjustRightInd w:val="0"/>
              <w:spacing w:after="0"/>
              <w:ind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</w:t>
            </w:r>
          </w:p>
        </w:tc>
      </w:tr>
    </w:tbl>
    <w:p w:rsidR="004B015B" w:rsidRPr="004B015B" w:rsidRDefault="004B015B" w:rsidP="004B01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B015B" w:rsidRPr="004B015B" w:rsidRDefault="004B015B" w:rsidP="004B01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15B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Официальный курс ЦБ РФ на текущую дату – 27,10 руб./дол. США, 14,00 руб./нем. марка; на следующий день: доллары США – 27,15 руб./долл. США, немецкая марка – 14,10 руб./нем. марка.</w:t>
      </w:r>
    </w:p>
    <w:p w:rsidR="004B015B" w:rsidRPr="004B015B" w:rsidRDefault="004B015B" w:rsidP="004B01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15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Остаток на счете нереализованных курсовых разниц (положительные) – 17 000 руб.</w:t>
      </w:r>
    </w:p>
    <w:p w:rsidR="004B015B" w:rsidRPr="004B015B" w:rsidRDefault="004B015B" w:rsidP="004B01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B01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Задание:</w:t>
      </w:r>
    </w:p>
    <w:p w:rsidR="004B015B" w:rsidRPr="004B015B" w:rsidRDefault="004B015B" w:rsidP="004B01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15B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Перечислите счета, на которых учитываются нереализованные курсовые разницы.</w:t>
      </w:r>
    </w:p>
    <w:p w:rsidR="004B015B" w:rsidRPr="004B015B" w:rsidRDefault="004B015B" w:rsidP="004B01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15B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Изложите порядок ведения счетов по учету нереализованных курсовых разниц.</w:t>
      </w:r>
    </w:p>
    <w:p w:rsidR="004B015B" w:rsidRPr="004B015B" w:rsidRDefault="004B015B" w:rsidP="004B01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15B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Отразите в бухгалтерском учете операции по переоценке валютных счетов и определите остаток на счете нереализованных курсовых разниц.</w:t>
      </w:r>
    </w:p>
    <w:p w:rsidR="004B015B" w:rsidRPr="004B015B" w:rsidRDefault="004B015B" w:rsidP="004B015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B015B" w:rsidRPr="004B015B" w:rsidRDefault="004B015B" w:rsidP="004B015B">
      <w:pPr>
        <w:spacing w:after="0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4B015B">
        <w:rPr>
          <w:rFonts w:ascii="Times New Roman" w:eastAsia="Times New Roman" w:hAnsi="Times New Roman" w:cs="Times New Roman"/>
          <w:b/>
          <w:i/>
          <w:lang w:eastAsia="ru-RU"/>
        </w:rPr>
        <w:t>Практические занятия по теме 2</w:t>
      </w:r>
    </w:p>
    <w:p w:rsidR="004B015B" w:rsidRPr="004B015B" w:rsidRDefault="004B015B" w:rsidP="004B015B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B015B">
        <w:rPr>
          <w:rFonts w:ascii="Times New Roman" w:eastAsia="Times New Roman" w:hAnsi="Times New Roman" w:cs="Times New Roman"/>
          <w:lang w:eastAsia="ru-RU"/>
        </w:rPr>
        <w:t>Рассчитать курс покупки и курс продажи при прямой котировке.</w:t>
      </w:r>
    </w:p>
    <w:p w:rsidR="004B015B" w:rsidRPr="004B015B" w:rsidRDefault="004B015B" w:rsidP="004B015B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B015B">
        <w:rPr>
          <w:rFonts w:ascii="Times New Roman" w:eastAsia="Times New Roman" w:hAnsi="Times New Roman" w:cs="Times New Roman"/>
          <w:lang w:eastAsia="ru-RU"/>
        </w:rPr>
        <w:t xml:space="preserve">Оформить документы на получение пунктом аванса в иностранной валюте и </w:t>
      </w:r>
      <w:proofErr w:type="gramStart"/>
      <w:r w:rsidRPr="004B015B">
        <w:rPr>
          <w:rFonts w:ascii="Times New Roman" w:eastAsia="Times New Roman" w:hAnsi="Times New Roman" w:cs="Times New Roman"/>
          <w:lang w:eastAsia="ru-RU"/>
        </w:rPr>
        <w:t>в  рублях</w:t>
      </w:r>
      <w:proofErr w:type="gramEnd"/>
      <w:r w:rsidRPr="004B015B">
        <w:rPr>
          <w:rFonts w:ascii="Times New Roman" w:eastAsia="Times New Roman" w:hAnsi="Times New Roman" w:cs="Times New Roman"/>
          <w:lang w:eastAsia="ru-RU"/>
        </w:rPr>
        <w:t>.</w:t>
      </w:r>
    </w:p>
    <w:p w:rsidR="004B015B" w:rsidRPr="004B015B" w:rsidRDefault="004B015B" w:rsidP="004B015B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B015B">
        <w:rPr>
          <w:rFonts w:ascii="Times New Roman" w:eastAsia="Times New Roman" w:hAnsi="Times New Roman" w:cs="Times New Roman"/>
          <w:lang w:eastAsia="ru-RU"/>
        </w:rPr>
        <w:t>Оформить документы на получение платежной карты.</w:t>
      </w:r>
    </w:p>
    <w:p w:rsidR="004B015B" w:rsidRPr="004B015B" w:rsidRDefault="004B015B" w:rsidP="004B015B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B015B">
        <w:rPr>
          <w:rFonts w:ascii="Times New Roman" w:eastAsia="Times New Roman" w:hAnsi="Times New Roman" w:cs="Times New Roman"/>
          <w:lang w:eastAsia="ru-RU"/>
        </w:rPr>
        <w:t xml:space="preserve">Отразить в учете операции с дорожными чеками. </w:t>
      </w:r>
    </w:p>
    <w:p w:rsidR="004B015B" w:rsidRPr="004B015B" w:rsidRDefault="004B015B" w:rsidP="004B015B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015B">
        <w:rPr>
          <w:rFonts w:ascii="Times New Roman" w:eastAsia="Times New Roman" w:hAnsi="Times New Roman" w:cs="Times New Roman"/>
          <w:lang w:eastAsia="ru-RU"/>
        </w:rPr>
        <w:t>Отразить в бухгалтерском учете операций по платежным картам.</w:t>
      </w:r>
    </w:p>
    <w:p w:rsidR="004B015B" w:rsidRPr="004B015B" w:rsidRDefault="004B015B" w:rsidP="004B01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4B015B" w:rsidRPr="004B015B" w:rsidRDefault="004B015B" w:rsidP="004B015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B015B">
        <w:rPr>
          <w:rFonts w:ascii="Times New Roman" w:eastAsia="Times New Roman" w:hAnsi="Times New Roman" w:cs="Times New Roman"/>
          <w:b/>
          <w:color w:val="000000"/>
          <w:lang w:eastAsia="ru-RU"/>
        </w:rPr>
        <w:t>Задача 1.</w:t>
      </w:r>
      <w:r w:rsidRPr="004B015B">
        <w:rPr>
          <w:rFonts w:ascii="Times New Roman" w:eastAsia="Times New Roman" w:hAnsi="Times New Roman" w:cs="Times New Roman"/>
          <w:color w:val="000000"/>
          <w:lang w:eastAsia="ru-RU"/>
        </w:rPr>
        <w:t xml:space="preserve"> Банк в Москве установил следующую котировку доллара США к рублю:</w:t>
      </w:r>
    </w:p>
    <w:p w:rsidR="004B015B" w:rsidRPr="004B015B" w:rsidRDefault="004B015B" w:rsidP="004B015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B015B">
        <w:rPr>
          <w:rFonts w:ascii="Times New Roman" w:eastAsia="Times New Roman" w:hAnsi="Times New Roman" w:cs="Times New Roman"/>
          <w:color w:val="000000"/>
          <w:lang w:eastAsia="ru-RU"/>
        </w:rPr>
        <w:t>Покупка – 25,6800</w:t>
      </w:r>
    </w:p>
    <w:p w:rsidR="004B015B" w:rsidRPr="004B015B" w:rsidRDefault="004B015B" w:rsidP="004B015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B015B">
        <w:rPr>
          <w:rFonts w:ascii="Times New Roman" w:eastAsia="Times New Roman" w:hAnsi="Times New Roman" w:cs="Times New Roman"/>
          <w:color w:val="000000"/>
          <w:lang w:eastAsia="ru-RU"/>
        </w:rPr>
        <w:t>Продажа – 26,0000</w:t>
      </w:r>
    </w:p>
    <w:p w:rsidR="004B015B" w:rsidRPr="004B015B" w:rsidRDefault="004B015B" w:rsidP="004B015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4B015B">
        <w:rPr>
          <w:rFonts w:ascii="Times New Roman" w:eastAsia="Times New Roman" w:hAnsi="Times New Roman" w:cs="Times New Roman"/>
          <w:i/>
          <w:color w:val="000000"/>
          <w:lang w:eastAsia="ru-RU"/>
        </w:rPr>
        <w:lastRenderedPageBreak/>
        <w:t xml:space="preserve">Определить: </w:t>
      </w:r>
    </w:p>
    <w:p w:rsidR="004B015B" w:rsidRPr="004B015B" w:rsidRDefault="004B015B" w:rsidP="004B015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B015B">
        <w:rPr>
          <w:rFonts w:ascii="Times New Roman" w:eastAsia="Times New Roman" w:hAnsi="Times New Roman" w:cs="Times New Roman"/>
          <w:color w:val="000000"/>
          <w:lang w:eastAsia="ru-RU"/>
        </w:rPr>
        <w:t>А) сколько рублей будет получено при обмене 100 долл. США?</w:t>
      </w:r>
    </w:p>
    <w:p w:rsidR="004B015B" w:rsidRPr="004B015B" w:rsidRDefault="004B015B" w:rsidP="004B015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B015B">
        <w:rPr>
          <w:rFonts w:ascii="Times New Roman" w:eastAsia="Times New Roman" w:hAnsi="Times New Roman" w:cs="Times New Roman"/>
          <w:color w:val="000000"/>
          <w:lang w:eastAsia="ru-RU"/>
        </w:rPr>
        <w:t>Б) сколько долларов США будет получено при обмене 1 млн. руб.?</w:t>
      </w:r>
    </w:p>
    <w:p w:rsidR="004B015B" w:rsidRPr="004B015B" w:rsidRDefault="004B015B" w:rsidP="004B015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B015B" w:rsidRPr="004B015B" w:rsidRDefault="004B015B" w:rsidP="004B015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B015B">
        <w:rPr>
          <w:rFonts w:ascii="Times New Roman" w:eastAsia="Times New Roman" w:hAnsi="Times New Roman" w:cs="Times New Roman"/>
          <w:b/>
          <w:color w:val="000000"/>
          <w:lang w:eastAsia="ru-RU"/>
        </w:rPr>
        <w:t>Задача 2.</w:t>
      </w:r>
      <w:r w:rsidRPr="004B015B">
        <w:rPr>
          <w:rFonts w:ascii="Times New Roman" w:eastAsia="Times New Roman" w:hAnsi="Times New Roman" w:cs="Times New Roman"/>
          <w:color w:val="000000"/>
          <w:lang w:eastAsia="ru-RU"/>
        </w:rPr>
        <w:t xml:space="preserve"> Курс доллара США к фунту стерлингов в Лондонском банке составляет:</w:t>
      </w:r>
    </w:p>
    <w:p w:rsidR="004B015B" w:rsidRPr="004B015B" w:rsidRDefault="004B015B" w:rsidP="004B015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B015B">
        <w:rPr>
          <w:rFonts w:ascii="Times New Roman" w:eastAsia="Times New Roman" w:hAnsi="Times New Roman" w:cs="Times New Roman"/>
          <w:color w:val="000000"/>
          <w:lang w:eastAsia="ru-RU"/>
        </w:rPr>
        <w:t>Покупка – 1, 6510</w:t>
      </w:r>
    </w:p>
    <w:p w:rsidR="004B015B" w:rsidRPr="004B015B" w:rsidRDefault="004B015B" w:rsidP="004B015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B015B">
        <w:rPr>
          <w:rFonts w:ascii="Times New Roman" w:eastAsia="Times New Roman" w:hAnsi="Times New Roman" w:cs="Times New Roman"/>
          <w:color w:val="000000"/>
          <w:lang w:eastAsia="ru-RU"/>
        </w:rPr>
        <w:t>Продажа – 1, 6480</w:t>
      </w:r>
    </w:p>
    <w:p w:rsidR="004B015B" w:rsidRPr="004B015B" w:rsidRDefault="004B015B" w:rsidP="004B015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  <w:r w:rsidRPr="004B015B">
        <w:rPr>
          <w:rFonts w:ascii="Times New Roman" w:eastAsia="Times New Roman" w:hAnsi="Times New Roman" w:cs="Times New Roman"/>
          <w:i/>
          <w:color w:val="000000"/>
          <w:lang w:eastAsia="ru-RU"/>
        </w:rPr>
        <w:t>Определить:</w:t>
      </w:r>
      <w:r w:rsidRPr="004B015B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 xml:space="preserve"> </w:t>
      </w:r>
    </w:p>
    <w:p w:rsidR="004B015B" w:rsidRPr="004B015B" w:rsidRDefault="004B015B" w:rsidP="004B015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B015B">
        <w:rPr>
          <w:rFonts w:ascii="Times New Roman" w:eastAsia="Times New Roman" w:hAnsi="Times New Roman" w:cs="Times New Roman"/>
          <w:color w:val="000000"/>
          <w:lang w:eastAsia="ru-RU"/>
        </w:rPr>
        <w:t>а)</w:t>
      </w:r>
      <w:r w:rsidRPr="004B015B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 xml:space="preserve"> </w:t>
      </w:r>
      <w:r w:rsidRPr="004B015B">
        <w:rPr>
          <w:rFonts w:ascii="Times New Roman" w:eastAsia="Times New Roman" w:hAnsi="Times New Roman" w:cs="Times New Roman"/>
          <w:color w:val="000000"/>
          <w:lang w:eastAsia="ru-RU"/>
        </w:rPr>
        <w:t>курс покупки и продажи фунта стерлингов к доллару США;</w:t>
      </w:r>
    </w:p>
    <w:p w:rsidR="004B015B" w:rsidRPr="004B015B" w:rsidRDefault="004B015B" w:rsidP="004B015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B015B">
        <w:rPr>
          <w:rFonts w:ascii="Times New Roman" w:eastAsia="Times New Roman" w:hAnsi="Times New Roman" w:cs="Times New Roman"/>
          <w:color w:val="000000"/>
          <w:lang w:eastAsia="ru-RU"/>
        </w:rPr>
        <w:t>б) сколько фунтов стерлингов можно получить при обмене 1000 долларов;</w:t>
      </w:r>
    </w:p>
    <w:p w:rsidR="004B015B" w:rsidRPr="004B015B" w:rsidRDefault="004B015B" w:rsidP="004B015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B015B">
        <w:rPr>
          <w:rFonts w:ascii="Times New Roman" w:eastAsia="Times New Roman" w:hAnsi="Times New Roman" w:cs="Times New Roman"/>
          <w:color w:val="000000"/>
          <w:lang w:eastAsia="ru-RU"/>
        </w:rPr>
        <w:t xml:space="preserve">в) сколько долларов можно получить при обмене </w:t>
      </w:r>
      <w:smartTag w:uri="urn:schemas-microsoft-com:office:smarttags" w:element="metricconverter">
        <w:smartTagPr>
          <w:attr w:name="ProductID" w:val="1000 фунтов"/>
        </w:smartTagPr>
        <w:r w:rsidRPr="004B015B">
          <w:rPr>
            <w:rFonts w:ascii="Times New Roman" w:eastAsia="Times New Roman" w:hAnsi="Times New Roman" w:cs="Times New Roman"/>
            <w:color w:val="000000"/>
            <w:lang w:eastAsia="ru-RU"/>
          </w:rPr>
          <w:t>1000 фунтов</w:t>
        </w:r>
      </w:smartTag>
      <w:r w:rsidRPr="004B015B">
        <w:rPr>
          <w:rFonts w:ascii="Times New Roman" w:eastAsia="Times New Roman" w:hAnsi="Times New Roman" w:cs="Times New Roman"/>
          <w:color w:val="000000"/>
          <w:lang w:eastAsia="ru-RU"/>
        </w:rPr>
        <w:t xml:space="preserve"> стерлингов.</w:t>
      </w:r>
    </w:p>
    <w:p w:rsidR="004B015B" w:rsidRPr="004B015B" w:rsidRDefault="004B015B" w:rsidP="004B015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B015B" w:rsidRPr="004B015B" w:rsidRDefault="004B015B" w:rsidP="004B0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B015B">
        <w:rPr>
          <w:rFonts w:ascii="Times New Roman" w:eastAsia="Times New Roman" w:hAnsi="Times New Roman" w:cs="Times New Roman"/>
          <w:b/>
          <w:color w:val="000000"/>
          <w:lang w:eastAsia="ru-RU"/>
        </w:rPr>
        <w:t>Задача 3.</w:t>
      </w:r>
      <w:r w:rsidRPr="004B015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B015B">
        <w:rPr>
          <w:rFonts w:ascii="Times New Roman" w:eastAsia="Times New Roman" w:hAnsi="Times New Roman" w:cs="Times New Roman"/>
          <w:lang w:eastAsia="ru-RU"/>
        </w:rPr>
        <w:t>Организацией были приобретены дорожные чеки на сумму 1 000 долл. США (курс ЦБ РФ — 15 руб. за 1 долл.) и выданы работнику в этот же день на командировку в США на 10 дней (цифры условные). Отразить в учете операции с дорожными чеками.</w:t>
      </w:r>
    </w:p>
    <w:p w:rsidR="004B015B" w:rsidRPr="004B015B" w:rsidRDefault="004B015B" w:rsidP="004B01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4B015B" w:rsidRPr="004B015B" w:rsidRDefault="004B015B" w:rsidP="004B01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/>
        </w:rPr>
      </w:pPr>
      <w:r w:rsidRPr="004B015B"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/>
        </w:rPr>
        <w:t>Самостоятельная работа к разделу 2</w:t>
      </w:r>
    </w:p>
    <w:p w:rsidR="004B015B" w:rsidRPr="004B015B" w:rsidRDefault="004B015B" w:rsidP="004B015B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B015B">
        <w:rPr>
          <w:rFonts w:ascii="Times New Roman" w:eastAsia="Times New Roman" w:hAnsi="Times New Roman" w:cs="Times New Roman"/>
          <w:lang w:eastAsia="ru-RU"/>
        </w:rPr>
        <w:t>Расчет размеров открытых валютных позиций.</w:t>
      </w:r>
    </w:p>
    <w:p w:rsidR="004B015B" w:rsidRPr="004B015B" w:rsidRDefault="004B015B" w:rsidP="004B015B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B015B">
        <w:rPr>
          <w:rFonts w:ascii="Times New Roman" w:eastAsia="Times New Roman" w:hAnsi="Times New Roman" w:cs="Times New Roman"/>
          <w:lang w:eastAsia="ru-RU"/>
        </w:rPr>
        <w:t xml:space="preserve">Расчет курса покупки и курса продажи при обратной котировке. </w:t>
      </w:r>
    </w:p>
    <w:p w:rsidR="004B015B" w:rsidRPr="004B015B" w:rsidRDefault="004B015B" w:rsidP="004B015B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015B">
        <w:rPr>
          <w:rFonts w:ascii="Times New Roman" w:eastAsia="Times New Roman" w:hAnsi="Times New Roman" w:cs="Times New Roman"/>
          <w:lang w:eastAsia="ru-RU"/>
        </w:rPr>
        <w:t>Систематическая проработка конспектов лекций, учебной и специальной экономической литературы (по вопросам к параграфам, главам, учебных пособий, разработанных преподавателем).</w:t>
      </w:r>
    </w:p>
    <w:p w:rsidR="004B015B" w:rsidRPr="004B015B" w:rsidRDefault="004B015B" w:rsidP="004B015B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B015B">
        <w:rPr>
          <w:rFonts w:ascii="Times New Roman" w:eastAsia="Times New Roman" w:hAnsi="Times New Roman" w:cs="Times New Roman"/>
          <w:lang w:eastAsia="ru-RU"/>
        </w:rPr>
        <w:t>Выполнение тестовых заданий.</w:t>
      </w:r>
    </w:p>
    <w:p w:rsidR="004B015B" w:rsidRPr="004B015B" w:rsidRDefault="004B015B" w:rsidP="004B015B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4B015B" w:rsidRPr="004B015B" w:rsidRDefault="004B015B" w:rsidP="004B01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B015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Тест.</w:t>
      </w:r>
      <w:r w:rsidRPr="004B01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Учет и оформление безналичных расчетов. Учет операций по корреспондентским счетам банков</w:t>
      </w:r>
    </w:p>
    <w:p w:rsidR="004B015B" w:rsidRPr="004B015B" w:rsidRDefault="004B015B" w:rsidP="004B01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B015B" w:rsidRPr="004B015B" w:rsidRDefault="004B015B" w:rsidP="004B01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15B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Письменное распоряжение владельца счета на списание денежных средств и зачисление их на счет получателя на основании договоренности сторон называется:</w:t>
      </w:r>
    </w:p>
    <w:p w:rsidR="004B015B" w:rsidRPr="004B015B" w:rsidRDefault="004B015B" w:rsidP="004B01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15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платежное поручение,</w:t>
      </w:r>
    </w:p>
    <w:p w:rsidR="004B015B" w:rsidRPr="004B015B" w:rsidRDefault="004B015B" w:rsidP="004B01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15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инкассовое поручение,</w:t>
      </w:r>
    </w:p>
    <w:p w:rsidR="004B015B" w:rsidRPr="004B015B" w:rsidRDefault="004B015B" w:rsidP="004B01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15B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платежное требование.</w:t>
      </w:r>
    </w:p>
    <w:p w:rsidR="004B015B" w:rsidRPr="004B015B" w:rsidRDefault="004B015B" w:rsidP="004B01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15B" w:rsidRPr="004B015B" w:rsidRDefault="004B015B" w:rsidP="004B01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15B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Платежное поручение действительно в течение:</w:t>
      </w:r>
    </w:p>
    <w:p w:rsidR="004B015B" w:rsidRPr="004B015B" w:rsidRDefault="004B015B" w:rsidP="004B01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5 дней, </w:t>
      </w:r>
    </w:p>
    <w:p w:rsidR="004B015B" w:rsidRPr="004B015B" w:rsidRDefault="004B015B" w:rsidP="004B01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10 дней, </w:t>
      </w:r>
    </w:p>
    <w:p w:rsidR="004B015B" w:rsidRPr="004B015B" w:rsidRDefault="004B015B" w:rsidP="004B01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15B">
        <w:rPr>
          <w:rFonts w:ascii="Times New Roman" w:eastAsia="Times New Roman" w:hAnsi="Times New Roman" w:cs="Times New Roman"/>
          <w:sz w:val="24"/>
          <w:szCs w:val="24"/>
          <w:lang w:eastAsia="ru-RU"/>
        </w:rPr>
        <w:t>в) 1 месяца.</w:t>
      </w:r>
    </w:p>
    <w:p w:rsidR="004B015B" w:rsidRPr="004B015B" w:rsidRDefault="004B015B" w:rsidP="004B01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15B" w:rsidRPr="004B015B" w:rsidRDefault="004B015B" w:rsidP="004B01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15B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 полной оплате платежного поручения делается запись:</w:t>
      </w:r>
    </w:p>
    <w:p w:rsidR="004B015B" w:rsidRPr="004B015B" w:rsidRDefault="004B015B" w:rsidP="004B01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4B01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ДТ </w:t>
      </w:r>
      <w:r w:rsidRPr="004B0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99999 </w:t>
      </w:r>
      <w:r w:rsidRPr="004B01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КТ </w:t>
      </w:r>
      <w:r w:rsidRPr="004B015B">
        <w:rPr>
          <w:rFonts w:ascii="Times New Roman" w:eastAsia="Times New Roman" w:hAnsi="Times New Roman" w:cs="Times New Roman"/>
          <w:sz w:val="24"/>
          <w:szCs w:val="24"/>
          <w:lang w:eastAsia="ru-RU"/>
        </w:rPr>
        <w:t>90902,</w:t>
      </w:r>
    </w:p>
    <w:p w:rsidR="004B015B" w:rsidRPr="004B015B" w:rsidRDefault="004B015B" w:rsidP="004B01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Pr="004B01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ДТ </w:t>
      </w:r>
      <w:r w:rsidRPr="004B0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405 </w:t>
      </w:r>
      <w:r w:rsidRPr="004B01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КТ </w:t>
      </w:r>
      <w:r w:rsidRPr="004B015B">
        <w:rPr>
          <w:rFonts w:ascii="Times New Roman" w:eastAsia="Times New Roman" w:hAnsi="Times New Roman" w:cs="Times New Roman"/>
          <w:sz w:val="24"/>
          <w:szCs w:val="24"/>
          <w:lang w:eastAsia="ru-RU"/>
        </w:rPr>
        <w:t>47418,</w:t>
      </w:r>
    </w:p>
    <w:p w:rsidR="004B015B" w:rsidRPr="004B015B" w:rsidRDefault="004B015B" w:rsidP="004B01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Pr="004B01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ДТ </w:t>
      </w:r>
      <w:r w:rsidRPr="004B0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47418 </w:t>
      </w:r>
      <w:r w:rsidRPr="004B01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КТ </w:t>
      </w:r>
      <w:r w:rsidRPr="004B015B">
        <w:rPr>
          <w:rFonts w:ascii="Times New Roman" w:eastAsia="Times New Roman" w:hAnsi="Times New Roman" w:cs="Times New Roman"/>
          <w:sz w:val="24"/>
          <w:szCs w:val="24"/>
          <w:lang w:eastAsia="ru-RU"/>
        </w:rPr>
        <w:t>30102.</w:t>
      </w:r>
    </w:p>
    <w:p w:rsidR="004B015B" w:rsidRPr="004B015B" w:rsidRDefault="004B015B" w:rsidP="004B01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15B" w:rsidRPr="004B015B" w:rsidRDefault="004B015B" w:rsidP="004B01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15B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Списание денежных средств в оплату предъявленного чека осуществляется проводкой:</w:t>
      </w:r>
    </w:p>
    <w:p w:rsidR="004B015B" w:rsidRPr="004B015B" w:rsidRDefault="004B015B" w:rsidP="004B01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4B01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ДТ </w:t>
      </w:r>
      <w:r w:rsidRPr="004B0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91207 </w:t>
      </w:r>
      <w:r w:rsidRPr="004B01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КТ </w:t>
      </w:r>
      <w:r w:rsidRPr="004B015B">
        <w:rPr>
          <w:rFonts w:ascii="Times New Roman" w:eastAsia="Times New Roman" w:hAnsi="Times New Roman" w:cs="Times New Roman"/>
          <w:sz w:val="24"/>
          <w:szCs w:val="24"/>
          <w:lang w:eastAsia="ru-RU"/>
        </w:rPr>
        <w:t>99999,</w:t>
      </w:r>
    </w:p>
    <w:p w:rsidR="004B015B" w:rsidRPr="004B015B" w:rsidRDefault="004B015B" w:rsidP="004B01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Pr="004B01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ДТ </w:t>
      </w:r>
      <w:r w:rsidRPr="004B0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40702 </w:t>
      </w:r>
      <w:r w:rsidRPr="004B01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КТ </w:t>
      </w:r>
      <w:r w:rsidRPr="004B015B">
        <w:rPr>
          <w:rFonts w:ascii="Times New Roman" w:eastAsia="Times New Roman" w:hAnsi="Times New Roman" w:cs="Times New Roman"/>
          <w:sz w:val="24"/>
          <w:szCs w:val="24"/>
          <w:lang w:eastAsia="ru-RU"/>
        </w:rPr>
        <w:t>40903,</w:t>
      </w:r>
    </w:p>
    <w:p w:rsidR="004B015B" w:rsidRPr="004B015B" w:rsidRDefault="004B015B" w:rsidP="004B01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Pr="004B01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ДТ </w:t>
      </w:r>
      <w:r w:rsidRPr="004B0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40903 </w:t>
      </w:r>
      <w:r w:rsidRPr="004B01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КТ </w:t>
      </w:r>
      <w:r w:rsidRPr="004B015B">
        <w:rPr>
          <w:rFonts w:ascii="Times New Roman" w:eastAsia="Times New Roman" w:hAnsi="Times New Roman" w:cs="Times New Roman"/>
          <w:sz w:val="24"/>
          <w:szCs w:val="24"/>
          <w:lang w:eastAsia="ru-RU"/>
        </w:rPr>
        <w:t>30102.</w:t>
      </w:r>
    </w:p>
    <w:p w:rsidR="004B015B" w:rsidRPr="004B015B" w:rsidRDefault="004B015B" w:rsidP="004B01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15B" w:rsidRPr="004B015B" w:rsidRDefault="004B015B" w:rsidP="004B01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15B">
        <w:rPr>
          <w:rFonts w:ascii="Times New Roman" w:eastAsia="Times New Roman" w:hAnsi="Times New Roman" w:cs="Times New Roman"/>
          <w:sz w:val="24"/>
          <w:szCs w:val="24"/>
          <w:lang w:eastAsia="ru-RU"/>
        </w:rPr>
        <w:t>5. Счет, открытый кредитной организацией в другой кредитной организации, называется:</w:t>
      </w:r>
    </w:p>
    <w:p w:rsidR="004B015B" w:rsidRPr="004B015B" w:rsidRDefault="004B015B" w:rsidP="004B01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15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корреспондентским счетом,</w:t>
      </w:r>
    </w:p>
    <w:p w:rsidR="004B015B" w:rsidRPr="004B015B" w:rsidRDefault="004B015B" w:rsidP="004B01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15B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счет лоро,</w:t>
      </w:r>
    </w:p>
    <w:p w:rsidR="004B015B" w:rsidRPr="004B015B" w:rsidRDefault="004B015B" w:rsidP="004B01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15B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счет ностро.</w:t>
      </w:r>
    </w:p>
    <w:p w:rsidR="004B015B" w:rsidRPr="004B015B" w:rsidRDefault="004B015B" w:rsidP="004B01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4B015B" w:rsidRPr="004B015B" w:rsidRDefault="004B015B" w:rsidP="004B01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B015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Тест</w:t>
      </w:r>
      <w:r w:rsidRPr="004B01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Учет операций в иностранной валюте</w:t>
      </w:r>
    </w:p>
    <w:p w:rsidR="004B015B" w:rsidRPr="004B015B" w:rsidRDefault="004B015B" w:rsidP="004B01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B015B" w:rsidRPr="004B015B" w:rsidRDefault="004B015B" w:rsidP="004B01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15B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Валютные лицензии выдаются банком, имеющим капитал свыше:</w:t>
      </w:r>
    </w:p>
    <w:p w:rsidR="004B015B" w:rsidRPr="004B015B" w:rsidRDefault="004B015B" w:rsidP="004B01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15B">
        <w:rPr>
          <w:rFonts w:ascii="Times New Roman" w:eastAsia="Times New Roman" w:hAnsi="Times New Roman" w:cs="Times New Roman"/>
          <w:sz w:val="24"/>
          <w:szCs w:val="24"/>
          <w:lang w:eastAsia="ru-RU"/>
        </w:rPr>
        <w:t>а) 1 млн. евро;</w:t>
      </w:r>
    </w:p>
    <w:p w:rsidR="004B015B" w:rsidRPr="004B015B" w:rsidRDefault="004B015B" w:rsidP="004B01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15B">
        <w:rPr>
          <w:rFonts w:ascii="Times New Roman" w:eastAsia="Times New Roman" w:hAnsi="Times New Roman" w:cs="Times New Roman"/>
          <w:sz w:val="24"/>
          <w:szCs w:val="24"/>
          <w:lang w:eastAsia="ru-RU"/>
        </w:rPr>
        <w:t>б) 5 млн. евро;</w:t>
      </w:r>
    </w:p>
    <w:p w:rsidR="004B015B" w:rsidRPr="004B015B" w:rsidRDefault="004B015B" w:rsidP="004B01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15B">
        <w:rPr>
          <w:rFonts w:ascii="Times New Roman" w:eastAsia="Times New Roman" w:hAnsi="Times New Roman" w:cs="Times New Roman"/>
          <w:sz w:val="24"/>
          <w:szCs w:val="24"/>
          <w:lang w:eastAsia="ru-RU"/>
        </w:rPr>
        <w:t>в) 15 млн. евро.</w:t>
      </w:r>
    </w:p>
    <w:p w:rsidR="004B015B" w:rsidRPr="004B015B" w:rsidRDefault="004B015B" w:rsidP="004B01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15B" w:rsidRPr="004B015B" w:rsidRDefault="004B015B" w:rsidP="004B01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15B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Касса обменных пунктов учитывается на счете:</w:t>
      </w:r>
    </w:p>
    <w:p w:rsidR="004B015B" w:rsidRPr="004B015B" w:rsidRDefault="004B015B" w:rsidP="004B01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20202, </w:t>
      </w:r>
    </w:p>
    <w:p w:rsidR="004B015B" w:rsidRPr="004B015B" w:rsidRDefault="004B015B" w:rsidP="004B01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20203, </w:t>
      </w:r>
    </w:p>
    <w:p w:rsidR="004B015B" w:rsidRPr="004B015B" w:rsidRDefault="004B015B" w:rsidP="004B01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15B">
        <w:rPr>
          <w:rFonts w:ascii="Times New Roman" w:eastAsia="Times New Roman" w:hAnsi="Times New Roman" w:cs="Times New Roman"/>
          <w:sz w:val="24"/>
          <w:szCs w:val="24"/>
          <w:lang w:eastAsia="ru-RU"/>
        </w:rPr>
        <w:t>в) 20206.</w:t>
      </w:r>
    </w:p>
    <w:p w:rsidR="004B015B" w:rsidRPr="004B015B" w:rsidRDefault="004B015B" w:rsidP="004B01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15B" w:rsidRPr="004B015B" w:rsidRDefault="004B015B" w:rsidP="004B01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15B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Получение наличными со своего счета в иностранных банках отражается проводкой:</w:t>
      </w:r>
    </w:p>
    <w:p w:rsidR="004B015B" w:rsidRPr="004B015B" w:rsidRDefault="004B015B" w:rsidP="004B01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4B01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ДТ </w:t>
      </w:r>
      <w:r w:rsidRPr="004B015B">
        <w:rPr>
          <w:rFonts w:ascii="Times New Roman" w:eastAsia="Times New Roman" w:hAnsi="Times New Roman" w:cs="Times New Roman"/>
          <w:sz w:val="24"/>
          <w:szCs w:val="24"/>
          <w:lang w:eastAsia="ru-RU"/>
        </w:rPr>
        <w:t>20202 «Касса кредитных организаций»,</w:t>
      </w:r>
    </w:p>
    <w:p w:rsidR="004B015B" w:rsidRPr="004B015B" w:rsidRDefault="004B015B" w:rsidP="004B01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1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КТ </w:t>
      </w:r>
      <w:r w:rsidRPr="004B0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20203 «Чеки (в </w:t>
      </w:r>
      <w:proofErr w:type="spellStart"/>
      <w:r w:rsidRPr="004B015B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4B015B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дорожные чеки), номинальная стоимость которых указана в иностранной валюте»;</w:t>
      </w:r>
    </w:p>
    <w:p w:rsidR="004B015B" w:rsidRPr="004B015B" w:rsidRDefault="004B015B" w:rsidP="004B01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Pr="004B01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ДТ </w:t>
      </w:r>
      <w:r w:rsidRPr="004B015B">
        <w:rPr>
          <w:rFonts w:ascii="Times New Roman" w:eastAsia="Times New Roman" w:hAnsi="Times New Roman" w:cs="Times New Roman"/>
          <w:sz w:val="24"/>
          <w:szCs w:val="24"/>
          <w:lang w:eastAsia="ru-RU"/>
        </w:rPr>
        <w:t>20202 «Касса кредитных организаций»,</w:t>
      </w:r>
    </w:p>
    <w:p w:rsidR="004B015B" w:rsidRPr="004B015B" w:rsidRDefault="004B015B" w:rsidP="004B01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1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КТ </w:t>
      </w:r>
      <w:r w:rsidRPr="004B015B">
        <w:rPr>
          <w:rFonts w:ascii="Times New Roman" w:eastAsia="Times New Roman" w:hAnsi="Times New Roman" w:cs="Times New Roman"/>
          <w:sz w:val="24"/>
          <w:szCs w:val="24"/>
          <w:lang w:eastAsia="ru-RU"/>
        </w:rPr>
        <w:t>30114 «Корреспондентские счета в банках–нерезидентах в СКВ»;</w:t>
      </w:r>
    </w:p>
    <w:p w:rsidR="004B015B" w:rsidRPr="004B015B" w:rsidRDefault="004B015B" w:rsidP="004B01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Pr="004B01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ДТ </w:t>
      </w:r>
      <w:r w:rsidRPr="004B015B">
        <w:rPr>
          <w:rFonts w:ascii="Times New Roman" w:eastAsia="Times New Roman" w:hAnsi="Times New Roman" w:cs="Times New Roman"/>
          <w:sz w:val="24"/>
          <w:szCs w:val="24"/>
          <w:lang w:eastAsia="ru-RU"/>
        </w:rPr>
        <w:t>20206 «Касса обменных пунктов»,</w:t>
      </w:r>
    </w:p>
    <w:p w:rsidR="004B015B" w:rsidRPr="004B015B" w:rsidRDefault="004B015B" w:rsidP="004B01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1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КТ </w:t>
      </w:r>
      <w:r w:rsidRPr="004B015B">
        <w:rPr>
          <w:rFonts w:ascii="Times New Roman" w:eastAsia="Times New Roman" w:hAnsi="Times New Roman" w:cs="Times New Roman"/>
          <w:sz w:val="24"/>
          <w:szCs w:val="24"/>
          <w:lang w:eastAsia="ru-RU"/>
        </w:rPr>
        <w:t>20202 «Касса кредитных организаций».</w:t>
      </w:r>
    </w:p>
    <w:p w:rsidR="004B015B" w:rsidRPr="004B015B" w:rsidRDefault="004B015B" w:rsidP="004B01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15B" w:rsidRPr="004B015B" w:rsidRDefault="004B015B" w:rsidP="004B01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15B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Код валюты евро:</w:t>
      </w:r>
    </w:p>
    <w:p w:rsidR="004B015B" w:rsidRPr="004B015B" w:rsidRDefault="004B015B" w:rsidP="004B01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840, </w:t>
      </w:r>
    </w:p>
    <w:p w:rsidR="004B015B" w:rsidRPr="004B015B" w:rsidRDefault="004B015B" w:rsidP="004B01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810, </w:t>
      </w:r>
    </w:p>
    <w:p w:rsidR="004B015B" w:rsidRPr="004B015B" w:rsidRDefault="004B015B" w:rsidP="004B01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15B">
        <w:rPr>
          <w:rFonts w:ascii="Times New Roman" w:eastAsia="Times New Roman" w:hAnsi="Times New Roman" w:cs="Times New Roman"/>
          <w:sz w:val="24"/>
          <w:szCs w:val="24"/>
          <w:lang w:eastAsia="ru-RU"/>
        </w:rPr>
        <w:t>в) 978.</w:t>
      </w:r>
    </w:p>
    <w:p w:rsidR="004B015B" w:rsidRPr="004B015B" w:rsidRDefault="004B015B" w:rsidP="004B01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15B" w:rsidRPr="004B015B" w:rsidRDefault="004B015B" w:rsidP="004B01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15B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Перечислено клиенту денежные средства в иностранной валюте. Выберите правильную бухгалтерскую запись:</w:t>
      </w:r>
    </w:p>
    <w:p w:rsidR="004B015B" w:rsidRPr="004B015B" w:rsidRDefault="004B015B" w:rsidP="004B01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4B01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ДТ </w:t>
      </w:r>
      <w:r w:rsidRPr="004B015B">
        <w:rPr>
          <w:rFonts w:ascii="Times New Roman" w:eastAsia="Times New Roman" w:hAnsi="Times New Roman" w:cs="Times New Roman"/>
          <w:sz w:val="24"/>
          <w:szCs w:val="24"/>
          <w:lang w:eastAsia="ru-RU"/>
        </w:rPr>
        <w:t>47405 «Расчеты с клиентами по покупке и продаже иностранной валюты»,</w:t>
      </w:r>
    </w:p>
    <w:p w:rsidR="004B015B" w:rsidRPr="004B015B" w:rsidRDefault="004B015B" w:rsidP="004B01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1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КТ </w:t>
      </w:r>
      <w:r w:rsidRPr="004B015B">
        <w:rPr>
          <w:rFonts w:ascii="Times New Roman" w:eastAsia="Times New Roman" w:hAnsi="Times New Roman" w:cs="Times New Roman"/>
          <w:sz w:val="24"/>
          <w:szCs w:val="24"/>
          <w:lang w:eastAsia="ru-RU"/>
        </w:rPr>
        <w:t>40702 «Коммерческие организации»;</w:t>
      </w:r>
    </w:p>
    <w:p w:rsidR="004B015B" w:rsidRPr="004B015B" w:rsidRDefault="004B015B" w:rsidP="004B01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Pr="004B01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ДТ </w:t>
      </w:r>
      <w:r w:rsidRPr="004B015B">
        <w:rPr>
          <w:rFonts w:ascii="Times New Roman" w:eastAsia="Times New Roman" w:hAnsi="Times New Roman" w:cs="Times New Roman"/>
          <w:sz w:val="24"/>
          <w:szCs w:val="24"/>
          <w:lang w:eastAsia="ru-RU"/>
        </w:rPr>
        <w:t>20202 «Касса кредитных организаций»,</w:t>
      </w:r>
    </w:p>
    <w:p w:rsidR="004B015B" w:rsidRPr="004B015B" w:rsidRDefault="004B015B" w:rsidP="004B01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1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КТ </w:t>
      </w:r>
      <w:r w:rsidRPr="004B015B">
        <w:rPr>
          <w:rFonts w:ascii="Times New Roman" w:eastAsia="Times New Roman" w:hAnsi="Times New Roman" w:cs="Times New Roman"/>
          <w:sz w:val="24"/>
          <w:szCs w:val="24"/>
          <w:lang w:eastAsia="ru-RU"/>
        </w:rPr>
        <w:t>61306 «Переоценка средств в иностранной валюте – положительные разницы»;</w:t>
      </w:r>
    </w:p>
    <w:p w:rsidR="004B015B" w:rsidRPr="004B015B" w:rsidRDefault="004B015B" w:rsidP="004B01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Pr="004B01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ДТ </w:t>
      </w:r>
      <w:r w:rsidRPr="004B015B">
        <w:rPr>
          <w:rFonts w:ascii="Times New Roman" w:eastAsia="Times New Roman" w:hAnsi="Times New Roman" w:cs="Times New Roman"/>
          <w:sz w:val="24"/>
          <w:szCs w:val="24"/>
          <w:lang w:eastAsia="ru-RU"/>
        </w:rPr>
        <w:t>20202 «Касса кредитных организаций»,</w:t>
      </w:r>
    </w:p>
    <w:p w:rsidR="004B015B" w:rsidRPr="004B015B" w:rsidRDefault="004B015B" w:rsidP="004B01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1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КТ </w:t>
      </w:r>
      <w:r w:rsidRPr="004B015B">
        <w:rPr>
          <w:rFonts w:ascii="Times New Roman" w:eastAsia="Times New Roman" w:hAnsi="Times New Roman" w:cs="Times New Roman"/>
          <w:sz w:val="24"/>
          <w:szCs w:val="24"/>
          <w:lang w:eastAsia="ru-RU"/>
        </w:rPr>
        <w:t>20206 «Касса обменных пунктов».</w:t>
      </w:r>
    </w:p>
    <w:p w:rsidR="004B015B" w:rsidRPr="0063510C" w:rsidRDefault="004B015B" w:rsidP="0063510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79CD" w:rsidRPr="002E324C" w:rsidRDefault="003F79CD" w:rsidP="003F79CD">
      <w:pPr>
        <w:pStyle w:val="a3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32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ПАКЕТ ЭКЗАМЕНАТОРА</w:t>
      </w:r>
    </w:p>
    <w:p w:rsidR="003F79CD" w:rsidRPr="009512DD" w:rsidRDefault="003F79CD" w:rsidP="003F79CD">
      <w:pPr>
        <w:pStyle w:val="a3"/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УСЛОВИЯ:</w:t>
      </w:r>
    </w:p>
    <w:p w:rsidR="003F79CD" w:rsidRPr="002E324C" w:rsidRDefault="003F79CD" w:rsidP="003F79CD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2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заданий</w:t>
      </w:r>
      <w:r w:rsidR="004B0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студента - 3</w:t>
      </w:r>
    </w:p>
    <w:p w:rsidR="003F79CD" w:rsidRPr="002E324C" w:rsidRDefault="003F79CD" w:rsidP="003F79CD">
      <w:pPr>
        <w:pStyle w:val="Default"/>
        <w:rPr>
          <w:bCs/>
        </w:rPr>
      </w:pPr>
      <w:r w:rsidRPr="002E324C">
        <w:rPr>
          <w:b/>
          <w:bCs/>
        </w:rPr>
        <w:t>Время выполнения</w:t>
      </w:r>
      <w:r w:rsidRPr="002E324C">
        <w:rPr>
          <w:bCs/>
        </w:rPr>
        <w:t xml:space="preserve"> </w:t>
      </w:r>
      <w:r w:rsidR="0063510C">
        <w:t>1час 30 мин</w:t>
      </w:r>
      <w:r w:rsidRPr="002E324C">
        <w:t xml:space="preserve"> </w:t>
      </w:r>
      <w:r w:rsidRPr="002E324C">
        <w:rPr>
          <w:bCs/>
        </w:rPr>
        <w:t xml:space="preserve">   </w:t>
      </w:r>
    </w:p>
    <w:p w:rsidR="0063510C" w:rsidRPr="00D8721D" w:rsidRDefault="0063510C" w:rsidP="0063510C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63510C">
        <w:rPr>
          <w:rFonts w:ascii="Times New Roman" w:hAnsi="Times New Roman"/>
          <w:b/>
          <w:iCs/>
          <w:sz w:val="24"/>
          <w:szCs w:val="24"/>
          <w:lang w:eastAsia="ru-RU"/>
        </w:rPr>
        <w:t>Используемое оборудование (инвентарь):</w:t>
      </w:r>
      <w:r w:rsidRPr="00D8721D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 w:rsidRPr="00D8721D">
        <w:rPr>
          <w:rFonts w:ascii="Times New Roman" w:hAnsi="Times New Roman"/>
          <w:bCs/>
          <w:sz w:val="24"/>
          <w:szCs w:val="24"/>
        </w:rPr>
        <w:t>учебные столы и стулья для обучающихся, шариковая ручка, бумага, микрокалькуляторы, расчетные формулы для подсчета экономических показателей, таблицы для расчета, графики, бланки документов.</w:t>
      </w:r>
    </w:p>
    <w:p w:rsidR="0063510C" w:rsidRDefault="003F79CD" w:rsidP="0063510C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63510C">
        <w:rPr>
          <w:rFonts w:ascii="Times New Roman" w:hAnsi="Times New Roman" w:cs="Times New Roman"/>
          <w:b/>
          <w:bCs/>
        </w:rPr>
        <w:t>Перечень справочной и нормативной литератур</w:t>
      </w:r>
      <w:r w:rsidR="0063510C" w:rsidRPr="0063510C">
        <w:rPr>
          <w:rFonts w:ascii="Times New Roman" w:hAnsi="Times New Roman" w:cs="Times New Roman"/>
          <w:b/>
          <w:bCs/>
        </w:rPr>
        <w:t>ы для использования на экзамене</w:t>
      </w:r>
      <w:r w:rsidRPr="0063510C">
        <w:rPr>
          <w:rFonts w:ascii="Times New Roman" w:hAnsi="Times New Roman" w:cs="Times New Roman"/>
          <w:b/>
          <w:bCs/>
        </w:rPr>
        <w:t>:</w:t>
      </w:r>
    </w:p>
    <w:p w:rsidR="0063510C" w:rsidRPr="0063510C" w:rsidRDefault="003F79CD" w:rsidP="00635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10C">
        <w:rPr>
          <w:rFonts w:ascii="Times New Roman" w:hAnsi="Times New Roman" w:cs="Times New Roman"/>
          <w:b/>
          <w:bCs/>
        </w:rPr>
        <w:t xml:space="preserve"> </w:t>
      </w:r>
      <w:r w:rsidR="0063510C" w:rsidRPr="0063510C">
        <w:rPr>
          <w:rFonts w:ascii="Times New Roman" w:hAnsi="Times New Roman" w:cs="Times New Roman"/>
          <w:sz w:val="24"/>
          <w:szCs w:val="24"/>
        </w:rPr>
        <w:t xml:space="preserve">- Формы учетной документации, </w:t>
      </w:r>
    </w:p>
    <w:p w:rsidR="0063510C" w:rsidRPr="0063510C" w:rsidRDefault="0063510C" w:rsidP="00635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10C">
        <w:rPr>
          <w:rFonts w:ascii="Times New Roman" w:hAnsi="Times New Roman" w:cs="Times New Roman"/>
          <w:sz w:val="24"/>
          <w:szCs w:val="24"/>
        </w:rPr>
        <w:t>- План счетов бухгалтерского учета в кредитных организациях</w:t>
      </w:r>
    </w:p>
    <w:p w:rsidR="003F79CD" w:rsidRPr="0063510C" w:rsidRDefault="003F79CD" w:rsidP="006351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79CD" w:rsidRPr="0063510C" w:rsidRDefault="003F79CD" w:rsidP="003F79CD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51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КРИТЕРИИ ОЦЕНКИ:</w:t>
      </w:r>
    </w:p>
    <w:p w:rsidR="0063510C" w:rsidRPr="00413C2A" w:rsidRDefault="0063510C" w:rsidP="0063510C">
      <w:pPr>
        <w:pStyle w:val="a5"/>
        <w:spacing w:line="240" w:lineRule="auto"/>
        <w:jc w:val="left"/>
        <w:rPr>
          <w:szCs w:val="24"/>
        </w:rPr>
      </w:pPr>
      <w:r w:rsidRPr="00413C2A">
        <w:rPr>
          <w:szCs w:val="24"/>
        </w:rPr>
        <w:t xml:space="preserve">5 (отлично) – на три вопроса билета студент ответил, ориентируется в теоретическом материале, отвечает на дополнительные вопросы; практическое задание выполнено правильно.  </w:t>
      </w:r>
    </w:p>
    <w:p w:rsidR="0063510C" w:rsidRPr="00413C2A" w:rsidRDefault="0063510C" w:rsidP="0063510C">
      <w:pPr>
        <w:pStyle w:val="a5"/>
        <w:spacing w:line="240" w:lineRule="auto"/>
        <w:jc w:val="left"/>
        <w:rPr>
          <w:szCs w:val="24"/>
        </w:rPr>
      </w:pPr>
      <w:r w:rsidRPr="00413C2A">
        <w:rPr>
          <w:szCs w:val="24"/>
        </w:rPr>
        <w:t xml:space="preserve">4 (хорошо) - на три вопроса билета студент ответил, но есть небольшие замечания в теоретическом вопросе, при решении практического задания допущены арифметические ошибки.  </w:t>
      </w:r>
    </w:p>
    <w:p w:rsidR="0063510C" w:rsidRPr="00413C2A" w:rsidRDefault="0063510C" w:rsidP="0063510C">
      <w:pPr>
        <w:pStyle w:val="a5"/>
        <w:spacing w:line="240" w:lineRule="auto"/>
        <w:jc w:val="left"/>
        <w:rPr>
          <w:szCs w:val="24"/>
        </w:rPr>
      </w:pPr>
      <w:r w:rsidRPr="00413C2A">
        <w:rPr>
          <w:szCs w:val="24"/>
        </w:rPr>
        <w:t xml:space="preserve">3 (удовлетворительно) - на три вопроса билета студент ответил, но есть замечания в теоретическом вопросе, при решении практического задания допущены ошибки в формуле.  </w:t>
      </w:r>
    </w:p>
    <w:p w:rsidR="0063510C" w:rsidRPr="00413C2A" w:rsidRDefault="0063510C" w:rsidP="0063510C">
      <w:pPr>
        <w:pStyle w:val="a5"/>
        <w:spacing w:line="240" w:lineRule="auto"/>
        <w:jc w:val="left"/>
        <w:rPr>
          <w:szCs w:val="24"/>
        </w:rPr>
      </w:pPr>
      <w:r>
        <w:rPr>
          <w:szCs w:val="24"/>
        </w:rPr>
        <w:t xml:space="preserve"> </w:t>
      </w:r>
      <w:r w:rsidRPr="00413C2A">
        <w:rPr>
          <w:szCs w:val="24"/>
        </w:rPr>
        <w:t xml:space="preserve">2 (неудовлетворительно) – студент не знает ни теоретического, ни практического вопроса билета.  </w:t>
      </w:r>
    </w:p>
    <w:p w:rsidR="003F79CD" w:rsidRDefault="003F79CD" w:rsidP="003F79CD">
      <w:pPr>
        <w:spacing w:after="0" w:line="36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10C" w:rsidRPr="002E324C" w:rsidRDefault="0063510C" w:rsidP="003F79CD">
      <w:pPr>
        <w:spacing w:after="0" w:line="36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39A9" w:rsidRPr="007B39A9" w:rsidRDefault="003F79CD" w:rsidP="007B39A9">
      <w:pPr>
        <w:pStyle w:val="a3"/>
        <w:numPr>
          <w:ilvl w:val="0"/>
          <w:numId w:val="1"/>
        </w:numPr>
        <w:spacing w:after="0" w:line="36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2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Контрольно-оценочные материалы д</w:t>
      </w:r>
      <w:r w:rsidR="004B01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ля текущей аттестации по </w:t>
      </w:r>
    </w:p>
    <w:p w:rsidR="003F79CD" w:rsidRPr="002E324C" w:rsidRDefault="003F79CD" w:rsidP="007B39A9">
      <w:pPr>
        <w:pStyle w:val="a3"/>
        <w:spacing w:after="0" w:line="36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МДК</w:t>
      </w:r>
      <w:r w:rsidRPr="002E3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39A9" w:rsidRPr="007B39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01.01 Организация безналичных расчетов</w:t>
      </w:r>
    </w:p>
    <w:p w:rsidR="007B39A9" w:rsidRPr="007B39A9" w:rsidRDefault="007B39A9" w:rsidP="007B39A9">
      <w:pPr>
        <w:pStyle w:val="a3"/>
        <w:numPr>
          <w:ilvl w:val="1"/>
          <w:numId w:val="12"/>
        </w:num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  <w:r w:rsidRPr="007B39A9">
        <w:rPr>
          <w:rFonts w:ascii="Times New Roman" w:hAnsi="Times New Roman"/>
          <w:b/>
          <w:sz w:val="24"/>
          <w:szCs w:val="24"/>
        </w:rPr>
        <w:t>Комплект типовых практических заданий</w:t>
      </w:r>
    </w:p>
    <w:p w:rsidR="007B39A9" w:rsidRPr="007B39A9" w:rsidRDefault="007B39A9" w:rsidP="007B39A9">
      <w:pPr>
        <w:spacing w:line="240" w:lineRule="auto"/>
        <w:ind w:firstLine="54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7B3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39A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Практическое задание № 1. Оформление и бухгалтерский учет операций (с юридическими лицами) по банковскому счету, </w:t>
      </w:r>
      <w:proofErr w:type="gramStart"/>
      <w:r w:rsidRPr="007B39A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обслуживаемому  банковскими</w:t>
      </w:r>
      <w:proofErr w:type="gramEnd"/>
      <w:r w:rsidRPr="007B39A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картами </w:t>
      </w:r>
    </w:p>
    <w:p w:rsidR="007B39A9" w:rsidRPr="007B39A9" w:rsidRDefault="007B39A9" w:rsidP="007B39A9">
      <w:pPr>
        <w:spacing w:line="240" w:lineRule="auto"/>
        <w:ind w:firstLine="54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7B39A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Условия задания</w:t>
      </w:r>
    </w:p>
    <w:p w:rsidR="007B39A9" w:rsidRPr="007B39A9" w:rsidRDefault="007B39A9" w:rsidP="007B39A9">
      <w:pPr>
        <w:widowControl w:val="0"/>
        <w:spacing w:after="0" w:line="240" w:lineRule="auto"/>
        <w:ind w:left="20" w:right="100"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9A9">
        <w:rPr>
          <w:rFonts w:ascii="Times New Roman" w:eastAsia="Times New Roman" w:hAnsi="Times New Roman" w:cs="Times New Roman"/>
          <w:sz w:val="24"/>
          <w:szCs w:val="24"/>
          <w:lang w:eastAsia="ru-RU"/>
        </w:rPr>
        <w:t>14 октября 2014 года коммерческий банк “Банк Развития Технологий” (ЗАО) заключил с ООО «</w:t>
      </w:r>
      <w:proofErr w:type="spellStart"/>
      <w:r w:rsidRPr="007B39A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Инстайл</w:t>
      </w:r>
      <w:proofErr w:type="spellEnd"/>
      <w:r w:rsidRPr="007B39A9">
        <w:rPr>
          <w:rFonts w:ascii="Times New Roman" w:eastAsia="Times New Roman" w:hAnsi="Times New Roman" w:cs="Times New Roman"/>
          <w:sz w:val="24"/>
          <w:szCs w:val="24"/>
          <w:lang w:eastAsia="ru-RU"/>
        </w:rPr>
        <w:t>» договор корпоративного карточного счета. На имя клиента был открыт банковский счет, предназначенный для проведения расчетов с использованием карт. В этот же день ООО «</w:t>
      </w:r>
      <w:proofErr w:type="spellStart"/>
      <w:r w:rsidRPr="007B39A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Инстайл</w:t>
      </w:r>
      <w:proofErr w:type="spellEnd"/>
      <w:r w:rsidRPr="007B3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перечислило с расчетного счета сумму в размере 200 000 рублей на свой карточный счет. 20 октября Банк выдал персонализированные карты </w:t>
      </w:r>
      <w:r w:rsidRPr="007B39A9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MasterCard</w:t>
      </w:r>
      <w:r w:rsidRPr="007B39A9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7B39A9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Standard</w:t>
      </w:r>
      <w:r w:rsidRPr="007B39A9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7B39A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держателям. Ниже приведен список сотрудников-держателей карт, которым выданы карты с указанием дневных лимитов расходования на осуществление операций для каждой карты. Комиссия за выдачу каждой карты составляет 300 рублей.</w:t>
      </w:r>
    </w:p>
    <w:p w:rsidR="007B39A9" w:rsidRPr="007B39A9" w:rsidRDefault="007B39A9" w:rsidP="007B39A9">
      <w:pPr>
        <w:widowControl w:val="0"/>
        <w:spacing w:after="0" w:line="240" w:lineRule="auto"/>
        <w:ind w:left="20" w:right="100"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proofErr w:type="spellStart"/>
      <w:r w:rsidRPr="007B39A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картсчету</w:t>
      </w:r>
      <w:proofErr w:type="spellEnd"/>
      <w:r w:rsidRPr="007B3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проведены следующие операции.</w:t>
      </w:r>
    </w:p>
    <w:p w:rsidR="007B39A9" w:rsidRPr="007B39A9" w:rsidRDefault="007B39A9" w:rsidP="007B39A9">
      <w:pPr>
        <w:widowControl w:val="0"/>
        <w:spacing w:after="0" w:line="240" w:lineRule="auto"/>
        <w:ind w:left="20" w:right="100"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9A9">
        <w:rPr>
          <w:rFonts w:ascii="Times New Roman" w:eastAsia="Times New Roman" w:hAnsi="Times New Roman" w:cs="Times New Roman"/>
          <w:sz w:val="24"/>
          <w:szCs w:val="24"/>
          <w:lang w:eastAsia="ru-RU"/>
        </w:rPr>
        <w:t>24 октября 2014 года Аверкина А. М. сняла наличными в банкомате Банка 4000 рублей на командировочные расходы.</w:t>
      </w:r>
    </w:p>
    <w:p w:rsidR="007B39A9" w:rsidRPr="007B39A9" w:rsidRDefault="007B39A9" w:rsidP="007B39A9">
      <w:pPr>
        <w:widowControl w:val="0"/>
        <w:spacing w:after="0" w:line="240" w:lineRule="auto"/>
        <w:ind w:left="20" w:right="100"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ноября 2014 года </w:t>
      </w:r>
      <w:proofErr w:type="spellStart"/>
      <w:r w:rsidRPr="007B39A9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Синуков</w:t>
      </w:r>
      <w:proofErr w:type="spellEnd"/>
      <w:r w:rsidRPr="007B3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Ю. оплатил корпоративной картой проживание в гостинице «Восход» г. Красноярск в сумме 7500 рублей.</w:t>
      </w:r>
    </w:p>
    <w:p w:rsidR="007B39A9" w:rsidRPr="007B39A9" w:rsidRDefault="007B39A9" w:rsidP="007B39A9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7B39A9" w:rsidRPr="007B39A9" w:rsidRDefault="007B39A9" w:rsidP="007B39A9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7B39A9">
        <w:rPr>
          <w:rFonts w:ascii="Times New Roman" w:eastAsia="Batang" w:hAnsi="Times New Roman" w:cs="Times New Roman"/>
          <w:sz w:val="24"/>
          <w:szCs w:val="24"/>
          <w:lang w:eastAsia="ko-KR"/>
        </w:rPr>
        <w:t>Список и данные сотрудников-держателей карт</w:t>
      </w:r>
    </w:p>
    <w:p w:rsidR="007B39A9" w:rsidRPr="007B39A9" w:rsidRDefault="007B39A9" w:rsidP="007B39A9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tbl>
      <w:tblPr>
        <w:tblW w:w="95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"/>
        <w:gridCol w:w="4000"/>
        <w:gridCol w:w="4599"/>
      </w:tblGrid>
      <w:tr w:rsidR="007B39A9" w:rsidRPr="007B39A9" w:rsidTr="007B39A9">
        <w:trPr>
          <w:trHeight w:val="421"/>
        </w:trPr>
        <w:tc>
          <w:tcPr>
            <w:tcW w:w="939" w:type="dxa"/>
            <w:shd w:val="clear" w:color="auto" w:fill="auto"/>
          </w:tcPr>
          <w:p w:rsidR="007B39A9" w:rsidRPr="007B39A9" w:rsidRDefault="007B39A9" w:rsidP="007B39A9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B39A9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№ п/п</w:t>
            </w:r>
          </w:p>
        </w:tc>
        <w:tc>
          <w:tcPr>
            <w:tcW w:w="4000" w:type="dxa"/>
            <w:shd w:val="clear" w:color="auto" w:fill="auto"/>
          </w:tcPr>
          <w:p w:rsidR="007B39A9" w:rsidRPr="007B39A9" w:rsidRDefault="007B39A9" w:rsidP="007B39A9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B39A9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Данные сотрудников</w:t>
            </w:r>
          </w:p>
        </w:tc>
        <w:tc>
          <w:tcPr>
            <w:tcW w:w="4599" w:type="dxa"/>
            <w:shd w:val="clear" w:color="auto" w:fill="auto"/>
            <w:vAlign w:val="bottom"/>
          </w:tcPr>
          <w:p w:rsidR="007B39A9" w:rsidRPr="007B39A9" w:rsidRDefault="007B39A9" w:rsidP="007B39A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9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Дневной лимит расходования по карте, </w:t>
            </w:r>
            <w:proofErr w:type="spellStart"/>
            <w:r w:rsidRPr="007B39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руб</w:t>
            </w:r>
            <w:proofErr w:type="spellEnd"/>
          </w:p>
        </w:tc>
      </w:tr>
      <w:tr w:rsidR="007B39A9" w:rsidRPr="007B39A9" w:rsidTr="007B39A9">
        <w:trPr>
          <w:trHeight w:val="304"/>
        </w:trPr>
        <w:tc>
          <w:tcPr>
            <w:tcW w:w="939" w:type="dxa"/>
            <w:shd w:val="clear" w:color="auto" w:fill="auto"/>
          </w:tcPr>
          <w:p w:rsidR="007B39A9" w:rsidRPr="007B39A9" w:rsidRDefault="007B39A9" w:rsidP="007B39A9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B39A9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1.</w:t>
            </w:r>
          </w:p>
        </w:tc>
        <w:tc>
          <w:tcPr>
            <w:tcW w:w="4000" w:type="dxa"/>
            <w:shd w:val="clear" w:color="auto" w:fill="auto"/>
          </w:tcPr>
          <w:p w:rsidR="007B39A9" w:rsidRPr="007B39A9" w:rsidRDefault="007B39A9" w:rsidP="007B39A9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B39A9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Аверкина А. М.</w:t>
            </w:r>
          </w:p>
        </w:tc>
        <w:tc>
          <w:tcPr>
            <w:tcW w:w="4599" w:type="dxa"/>
            <w:shd w:val="clear" w:color="auto" w:fill="auto"/>
            <w:vAlign w:val="bottom"/>
          </w:tcPr>
          <w:p w:rsidR="007B39A9" w:rsidRPr="007B39A9" w:rsidRDefault="007B39A9" w:rsidP="007B39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</w:t>
            </w:r>
          </w:p>
        </w:tc>
      </w:tr>
      <w:tr w:rsidR="007B39A9" w:rsidRPr="007B39A9" w:rsidTr="007B39A9">
        <w:trPr>
          <w:trHeight w:val="287"/>
        </w:trPr>
        <w:tc>
          <w:tcPr>
            <w:tcW w:w="939" w:type="dxa"/>
            <w:shd w:val="clear" w:color="auto" w:fill="auto"/>
          </w:tcPr>
          <w:p w:rsidR="007B39A9" w:rsidRPr="007B39A9" w:rsidRDefault="007B39A9" w:rsidP="007B39A9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B39A9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2.</w:t>
            </w:r>
          </w:p>
        </w:tc>
        <w:tc>
          <w:tcPr>
            <w:tcW w:w="4000" w:type="dxa"/>
            <w:shd w:val="clear" w:color="auto" w:fill="auto"/>
          </w:tcPr>
          <w:p w:rsidR="007B39A9" w:rsidRPr="007B39A9" w:rsidRDefault="007B39A9" w:rsidP="007B39A9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proofErr w:type="spellStart"/>
            <w:r w:rsidRPr="007B39A9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Синуков</w:t>
            </w:r>
            <w:proofErr w:type="spellEnd"/>
            <w:r w:rsidRPr="007B39A9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М. Ю.</w:t>
            </w:r>
          </w:p>
        </w:tc>
        <w:tc>
          <w:tcPr>
            <w:tcW w:w="4599" w:type="dxa"/>
            <w:shd w:val="clear" w:color="auto" w:fill="auto"/>
          </w:tcPr>
          <w:p w:rsidR="007B39A9" w:rsidRPr="007B39A9" w:rsidRDefault="007B39A9" w:rsidP="007B39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</w:t>
            </w:r>
          </w:p>
        </w:tc>
      </w:tr>
    </w:tbl>
    <w:p w:rsidR="007B39A9" w:rsidRPr="007B39A9" w:rsidRDefault="007B39A9" w:rsidP="007B39A9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7B39A9" w:rsidRPr="007B39A9" w:rsidRDefault="007B39A9" w:rsidP="007B39A9">
      <w:pPr>
        <w:spacing w:before="180" w:after="98" w:line="240" w:lineRule="auto"/>
        <w:ind w:left="60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7B39A9">
        <w:rPr>
          <w:rFonts w:ascii="Times New Roman" w:eastAsia="Batang" w:hAnsi="Times New Roman" w:cs="Times New Roman"/>
          <w:b/>
          <w:color w:val="000000"/>
          <w:sz w:val="24"/>
          <w:szCs w:val="24"/>
          <w:lang w:eastAsia="ru-RU" w:bidi="ru-RU"/>
        </w:rPr>
        <w:t>Требуется</w:t>
      </w:r>
    </w:p>
    <w:p w:rsidR="007B39A9" w:rsidRPr="007B39A9" w:rsidRDefault="007B39A9" w:rsidP="007B39A9">
      <w:pPr>
        <w:widowControl w:val="0"/>
        <w:numPr>
          <w:ilvl w:val="0"/>
          <w:numId w:val="34"/>
        </w:numPr>
        <w:tabs>
          <w:tab w:val="left" w:pos="709"/>
          <w:tab w:val="left" w:pos="993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Проконсультировать представителя клиента по вопросу предоставления документов, необходимых для заключения договора и открытия корпоративного карточного счета.</w:t>
      </w:r>
    </w:p>
    <w:p w:rsidR="007B39A9" w:rsidRPr="007B39A9" w:rsidRDefault="007B39A9" w:rsidP="007B39A9">
      <w:pPr>
        <w:widowControl w:val="0"/>
        <w:numPr>
          <w:ilvl w:val="0"/>
          <w:numId w:val="34"/>
        </w:numPr>
        <w:tabs>
          <w:tab w:val="left" w:pos="709"/>
          <w:tab w:val="left" w:pos="993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Проконсультировать представителя клиента о преимуществах, которые дает использование корпоративной банковской карты.</w:t>
      </w:r>
    </w:p>
    <w:p w:rsidR="007B39A9" w:rsidRPr="007B39A9" w:rsidRDefault="007B39A9" w:rsidP="007B39A9">
      <w:pPr>
        <w:widowControl w:val="0"/>
        <w:numPr>
          <w:ilvl w:val="0"/>
          <w:numId w:val="34"/>
        </w:numPr>
        <w:tabs>
          <w:tab w:val="left" w:pos="709"/>
          <w:tab w:val="left" w:pos="993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Оформить заявление – анкету на выдачу корпоративной банковской карты </w:t>
      </w:r>
      <w:r w:rsidRPr="007B39A9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MasterCard</w:t>
      </w:r>
      <w:r w:rsidRPr="007B39A9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7B39A9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Standard</w:t>
      </w:r>
      <w:r w:rsidRPr="007B39A9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7B3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“Банка Развития </w:t>
      </w:r>
      <w:proofErr w:type="gramStart"/>
      <w:r w:rsidRPr="007B3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Технологий” </w:t>
      </w:r>
      <w:r w:rsidRPr="007B3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держателю</w:t>
      </w:r>
      <w:proofErr w:type="gramEnd"/>
      <w:r w:rsidRPr="007B3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карты - Аверкиной А. М. (недостающие данные </w:t>
      </w:r>
      <w:r w:rsidRPr="007B3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добавить по своему усмотрению). </w:t>
      </w:r>
    </w:p>
    <w:p w:rsidR="007B39A9" w:rsidRPr="007B39A9" w:rsidRDefault="007B39A9" w:rsidP="007B39A9">
      <w:pPr>
        <w:widowControl w:val="0"/>
        <w:numPr>
          <w:ilvl w:val="0"/>
          <w:numId w:val="34"/>
        </w:numPr>
        <w:tabs>
          <w:tab w:val="left" w:pos="709"/>
          <w:tab w:val="left" w:pos="993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B3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Оформить договор на выпуск и обслуживание корпоративных банковских карт международной платежной системы </w:t>
      </w:r>
      <w:proofErr w:type="spellStart"/>
      <w:r w:rsidRPr="007B3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MasterCard</w:t>
      </w:r>
      <w:proofErr w:type="spellEnd"/>
      <w:r w:rsidRPr="007B3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7B39A9" w:rsidRPr="007B39A9" w:rsidRDefault="007B39A9" w:rsidP="007B39A9">
      <w:pPr>
        <w:widowControl w:val="0"/>
        <w:numPr>
          <w:ilvl w:val="0"/>
          <w:numId w:val="34"/>
        </w:num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Зарегистрировать открытый </w:t>
      </w:r>
      <w:proofErr w:type="spellStart"/>
      <w:r w:rsidRPr="007B3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картсчет</w:t>
      </w:r>
      <w:proofErr w:type="spellEnd"/>
      <w:r w:rsidRPr="007B3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 Книге регистрации открытых счетов.</w:t>
      </w:r>
    </w:p>
    <w:p w:rsidR="007B39A9" w:rsidRPr="007B39A9" w:rsidRDefault="007B39A9" w:rsidP="007B39A9">
      <w:pPr>
        <w:widowControl w:val="0"/>
        <w:numPr>
          <w:ilvl w:val="0"/>
          <w:numId w:val="34"/>
        </w:num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Отразить в учете операции, совершенные в </w:t>
      </w:r>
      <w:r w:rsidRPr="007B39A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коммерческом банке</w:t>
      </w:r>
      <w:r w:rsidRPr="007B3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B3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“Банк Развития Технологий” с платежными картами. </w:t>
      </w:r>
      <w:r w:rsidRPr="007B3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7B39A9" w:rsidRPr="007B39A9" w:rsidRDefault="007B39A9" w:rsidP="007B39A9">
      <w:pPr>
        <w:widowControl w:val="0"/>
        <w:numPr>
          <w:ilvl w:val="0"/>
          <w:numId w:val="34"/>
        </w:numPr>
        <w:tabs>
          <w:tab w:val="left" w:pos="709"/>
          <w:tab w:val="left" w:pos="993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Оформить платежное поручение от имени клиента </w:t>
      </w:r>
      <w:r w:rsidRPr="007B39A9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proofErr w:type="spellStart"/>
      <w:r w:rsidRPr="007B39A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Инстайл</w:t>
      </w:r>
      <w:proofErr w:type="spellEnd"/>
      <w:r w:rsidRPr="007B3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7B3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 перевод денежных средств на банковский счет клиента, предназначенный для проведения расчетов с использованием корпоративных карт.</w:t>
      </w:r>
    </w:p>
    <w:p w:rsidR="007B39A9" w:rsidRPr="007B39A9" w:rsidRDefault="007B39A9" w:rsidP="007B39A9">
      <w:pPr>
        <w:widowControl w:val="0"/>
        <w:numPr>
          <w:ilvl w:val="0"/>
          <w:numId w:val="34"/>
        </w:num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Оформить банковский ордер на списание комиссии за выдачу карт держателям.</w:t>
      </w:r>
    </w:p>
    <w:p w:rsidR="007B39A9" w:rsidRPr="007B39A9" w:rsidRDefault="007B39A9" w:rsidP="007B39A9">
      <w:pPr>
        <w:widowControl w:val="0"/>
        <w:numPr>
          <w:ilvl w:val="0"/>
          <w:numId w:val="34"/>
        </w:numPr>
        <w:tabs>
          <w:tab w:val="left" w:pos="709"/>
          <w:tab w:val="left" w:pos="993"/>
        </w:tabs>
        <w:spacing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B3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Оформить мемориальный ордер на выдачу персонализированных карт держателям.</w:t>
      </w:r>
    </w:p>
    <w:p w:rsidR="007B39A9" w:rsidRPr="007B39A9" w:rsidRDefault="007B39A9" w:rsidP="007B39A9">
      <w:pPr>
        <w:widowControl w:val="0"/>
        <w:tabs>
          <w:tab w:val="left" w:pos="709"/>
          <w:tab w:val="left" w:pos="993"/>
        </w:tabs>
        <w:spacing w:after="0" w:line="240" w:lineRule="auto"/>
        <w:ind w:right="2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B3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Формы документов прилагаются.</w:t>
      </w:r>
    </w:p>
    <w:p w:rsidR="007B39A9" w:rsidRPr="007B39A9" w:rsidRDefault="007B39A9" w:rsidP="007B39A9">
      <w:pPr>
        <w:widowControl w:val="0"/>
        <w:tabs>
          <w:tab w:val="left" w:pos="709"/>
          <w:tab w:val="left" w:pos="993"/>
        </w:tabs>
        <w:spacing w:after="0" w:line="240" w:lineRule="auto"/>
        <w:ind w:right="2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39A9" w:rsidRPr="007B39A9" w:rsidRDefault="007B39A9" w:rsidP="007B39A9">
      <w:pPr>
        <w:spacing w:after="0" w:line="240" w:lineRule="auto"/>
        <w:ind w:left="500"/>
        <w:rPr>
          <w:rFonts w:ascii="Times New Roman" w:eastAsia="Batang" w:hAnsi="Times New Roman" w:cs="Times New Roman"/>
          <w:color w:val="000000"/>
          <w:sz w:val="24"/>
          <w:szCs w:val="24"/>
          <w:lang w:eastAsia="ru-RU" w:bidi="ru-RU"/>
        </w:rPr>
      </w:pPr>
      <w:r w:rsidRPr="007B39A9">
        <w:rPr>
          <w:rFonts w:ascii="Times New Roman" w:eastAsia="Batang" w:hAnsi="Times New Roman" w:cs="Times New Roman"/>
          <w:color w:val="000000"/>
          <w:sz w:val="24"/>
          <w:szCs w:val="24"/>
          <w:lang w:eastAsia="ru-RU" w:bidi="ru-RU"/>
        </w:rPr>
        <w:t>Дополнительные сведения</w:t>
      </w:r>
    </w:p>
    <w:p w:rsidR="007B39A9" w:rsidRPr="007B39A9" w:rsidRDefault="007B39A9" w:rsidP="007B39A9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7B39A9">
        <w:rPr>
          <w:rFonts w:ascii="Times New Roman" w:eastAsia="Batang" w:hAnsi="Times New Roman" w:cs="Times New Roman"/>
          <w:color w:val="000000"/>
          <w:sz w:val="24"/>
          <w:szCs w:val="24"/>
          <w:lang w:eastAsia="ru-RU" w:bidi="ru-RU"/>
        </w:rPr>
        <w:t>ООО «</w:t>
      </w:r>
      <w:proofErr w:type="spellStart"/>
      <w:r w:rsidRPr="007B39A9">
        <w:rPr>
          <w:rFonts w:ascii="Times New Roman" w:eastAsia="Batang" w:hAnsi="Times New Roman" w:cs="Times New Roman"/>
          <w:color w:val="000000"/>
          <w:sz w:val="24"/>
          <w:szCs w:val="24"/>
          <w:lang w:eastAsia="ru-RU" w:bidi="ru-RU"/>
        </w:rPr>
        <w:t>Инстайл</w:t>
      </w:r>
      <w:proofErr w:type="spellEnd"/>
      <w:r w:rsidRPr="007B39A9">
        <w:rPr>
          <w:rFonts w:ascii="Times New Roman" w:eastAsia="Batang" w:hAnsi="Times New Roman" w:cs="Times New Roman"/>
          <w:color w:val="000000"/>
          <w:sz w:val="24"/>
          <w:szCs w:val="24"/>
          <w:lang w:eastAsia="ru-RU" w:bidi="ru-RU"/>
        </w:rPr>
        <w:t>»</w:t>
      </w:r>
    </w:p>
    <w:p w:rsidR="007B39A9" w:rsidRPr="007B39A9" w:rsidRDefault="007B39A9" w:rsidP="007B39A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ИНН 7713076301, КПП </w:t>
      </w:r>
      <w:proofErr w:type="gramStart"/>
      <w:r w:rsidRPr="007B3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997750001,  р</w:t>
      </w:r>
      <w:proofErr w:type="gramEnd"/>
      <w:r w:rsidRPr="007B3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/</w:t>
      </w:r>
      <w:proofErr w:type="spellStart"/>
      <w:r w:rsidRPr="007B3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сч</w:t>
      </w:r>
      <w:proofErr w:type="spellEnd"/>
      <w:r w:rsidRPr="007B3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407028101000000008 в ОАО </w:t>
      </w:r>
      <w:r w:rsidRPr="007B3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“Банке Развития Технологий” </w:t>
      </w:r>
      <w:r w:rsidRPr="007B3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7B39A9" w:rsidRPr="007B39A9" w:rsidRDefault="007B39A9" w:rsidP="007B39A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Адрес: </w:t>
      </w:r>
      <w:smartTag w:uri="urn:schemas-microsoft-com:office:smarttags" w:element="metricconverter">
        <w:smartTagPr>
          <w:attr w:name="ProductID" w:val="644040, г"/>
        </w:smartTagPr>
        <w:r w:rsidRPr="007B39A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 w:bidi="ru-RU"/>
          </w:rPr>
          <w:t>644040, г</w:t>
        </w:r>
      </w:smartTag>
      <w:r w:rsidRPr="007B3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 Омск, ул. Октябрьская, д.6, оф.4</w:t>
      </w:r>
    </w:p>
    <w:p w:rsidR="007B39A9" w:rsidRPr="007B39A9" w:rsidRDefault="007B39A9" w:rsidP="007B39A9">
      <w:pPr>
        <w:widowControl w:val="0"/>
        <w:tabs>
          <w:tab w:val="left" w:pos="978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Директор - </w:t>
      </w:r>
      <w:proofErr w:type="spellStart"/>
      <w:r w:rsidRPr="007B3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Матвейченко</w:t>
      </w:r>
      <w:proofErr w:type="spellEnd"/>
      <w:r w:rsidRPr="007B3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И. Л., гл. бухгалтер - Ивашина И. В.</w:t>
      </w:r>
    </w:p>
    <w:p w:rsidR="007B39A9" w:rsidRPr="007B39A9" w:rsidRDefault="007B39A9" w:rsidP="007B39A9">
      <w:pPr>
        <w:widowControl w:val="0"/>
        <w:tabs>
          <w:tab w:val="left" w:pos="978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9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Коммерческий банк “Банк Развития Технологий”</w:t>
      </w:r>
      <w:r w:rsidRPr="007B39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Pr="007B39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(ЗАО):</w:t>
      </w:r>
      <w:r w:rsidRPr="007B39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Pr="007B39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р</w:t>
      </w:r>
      <w:r w:rsidRPr="007B3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еквизиты банка:</w:t>
      </w:r>
    </w:p>
    <w:p w:rsidR="007B39A9" w:rsidRPr="007B39A9" w:rsidRDefault="007B39A9" w:rsidP="007B39A9">
      <w:pPr>
        <w:widowControl w:val="0"/>
        <w:tabs>
          <w:tab w:val="left" w:pos="9781"/>
          <w:tab w:val="left" w:pos="9900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B3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БИК 045209210, корреспондентский счет № 30101810100000000210 в ГРКЦ ГУ Банка России по Омской </w:t>
      </w:r>
      <w:proofErr w:type="gramStart"/>
      <w:r w:rsidRPr="007B3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обл..</w:t>
      </w:r>
      <w:proofErr w:type="gramEnd"/>
    </w:p>
    <w:p w:rsidR="007B39A9" w:rsidRPr="007B39A9" w:rsidRDefault="007B39A9" w:rsidP="007B39A9">
      <w:pPr>
        <w:widowControl w:val="0"/>
        <w:tabs>
          <w:tab w:val="left" w:pos="9781"/>
          <w:tab w:val="left" w:pos="9900"/>
        </w:tabs>
        <w:spacing w:after="0" w:line="240" w:lineRule="auto"/>
        <w:ind w:right="1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B3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Адрес г. Омск ул. Герцена, 4. </w:t>
      </w:r>
    </w:p>
    <w:p w:rsidR="007B39A9" w:rsidRPr="007B39A9" w:rsidRDefault="007B39A9" w:rsidP="007B39A9">
      <w:pPr>
        <w:widowControl w:val="0"/>
        <w:tabs>
          <w:tab w:val="left" w:pos="9781"/>
        </w:tabs>
        <w:spacing w:after="0" w:line="240" w:lineRule="auto"/>
        <w:ind w:right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Председатель правления банка - Котов С. А., главный бухгалтер - Гринева А. С.</w:t>
      </w:r>
    </w:p>
    <w:p w:rsidR="007B39A9" w:rsidRPr="007B39A9" w:rsidRDefault="007B39A9" w:rsidP="007B39A9">
      <w:pPr>
        <w:spacing w:line="240" w:lineRule="auto"/>
        <w:ind w:firstLine="54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B39A9" w:rsidRPr="007B39A9" w:rsidRDefault="007B39A9" w:rsidP="007B39A9">
      <w:pPr>
        <w:widowControl w:val="0"/>
        <w:tabs>
          <w:tab w:val="left" w:pos="709"/>
          <w:tab w:val="left" w:pos="993"/>
        </w:tabs>
        <w:spacing w:after="0" w:line="240" w:lineRule="auto"/>
        <w:ind w:right="2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B3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Заявление – анкета на выдачу корпоративной банковской карты </w:t>
      </w:r>
    </w:p>
    <w:p w:rsidR="007B39A9" w:rsidRPr="007B39A9" w:rsidRDefault="007B39A9" w:rsidP="007B39A9">
      <w:pPr>
        <w:spacing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B39A9" w:rsidRPr="007B39A9" w:rsidRDefault="007B39A9" w:rsidP="007B39A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7B39A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Практическое задание № 2. Оформление и бухгалтерский учет операций (с физическими лицами) по банковскому счету, </w:t>
      </w:r>
      <w:proofErr w:type="gramStart"/>
      <w:r w:rsidRPr="007B39A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обслуживаемому  банковскими</w:t>
      </w:r>
      <w:proofErr w:type="gramEnd"/>
      <w:r w:rsidRPr="007B39A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картами </w:t>
      </w:r>
    </w:p>
    <w:p w:rsidR="007B39A9" w:rsidRPr="007B39A9" w:rsidRDefault="007B39A9" w:rsidP="007B39A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7B39A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Условия задания</w:t>
      </w:r>
    </w:p>
    <w:p w:rsidR="007B39A9" w:rsidRPr="007B39A9" w:rsidRDefault="007B39A9" w:rsidP="007B39A9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7B39A9">
        <w:rPr>
          <w:rFonts w:ascii="Times New Roman" w:eastAsia="Batang" w:hAnsi="Times New Roman" w:cs="Times New Roman"/>
          <w:sz w:val="24"/>
          <w:szCs w:val="24"/>
          <w:lang w:eastAsia="ko-KR"/>
        </w:rPr>
        <w:t>14 ноября 2014 года Горбачева Ольга Николаевна обратилась в ОАО «</w:t>
      </w:r>
      <w:proofErr w:type="spellStart"/>
      <w:r w:rsidRPr="007B39A9">
        <w:rPr>
          <w:rFonts w:ascii="Times New Roman" w:eastAsia="Batang" w:hAnsi="Times New Roman" w:cs="Times New Roman"/>
          <w:sz w:val="24"/>
          <w:szCs w:val="24"/>
          <w:lang w:eastAsia="ko-KR"/>
        </w:rPr>
        <w:t>Ланта</w:t>
      </w:r>
      <w:proofErr w:type="spellEnd"/>
      <w:r w:rsidRPr="007B39A9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-банк» с </w:t>
      </w:r>
      <w:proofErr w:type="gramStart"/>
      <w:r w:rsidRPr="007B39A9">
        <w:rPr>
          <w:rFonts w:ascii="Times New Roman" w:eastAsia="Batang" w:hAnsi="Times New Roman" w:cs="Times New Roman"/>
          <w:sz w:val="24"/>
          <w:szCs w:val="24"/>
          <w:lang w:eastAsia="ko-KR"/>
        </w:rPr>
        <w:t>заявлением  на</w:t>
      </w:r>
      <w:proofErr w:type="gramEnd"/>
      <w:r w:rsidRPr="007B39A9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получение банковской карты </w:t>
      </w:r>
      <w:proofErr w:type="spellStart"/>
      <w:r w:rsidRPr="007B39A9">
        <w:rPr>
          <w:rFonts w:ascii="Times New Roman" w:eastAsia="Batang" w:hAnsi="Times New Roman" w:cs="Times New Roman"/>
          <w:sz w:val="24"/>
          <w:szCs w:val="24"/>
          <w:lang w:eastAsia="ko-KR"/>
        </w:rPr>
        <w:t>MasterCard</w:t>
      </w:r>
      <w:proofErr w:type="spellEnd"/>
      <w:r w:rsidRPr="007B39A9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Pr="007B39A9">
        <w:rPr>
          <w:rFonts w:ascii="Times New Roman" w:eastAsia="Batang" w:hAnsi="Times New Roman" w:cs="Times New Roman"/>
          <w:sz w:val="24"/>
          <w:szCs w:val="24"/>
          <w:lang w:val="en-US" w:eastAsia="ko-KR"/>
        </w:rPr>
        <w:t>Standard</w:t>
      </w:r>
      <w:r w:rsidRPr="007B39A9">
        <w:rPr>
          <w:rFonts w:ascii="Times New Roman" w:eastAsia="Batang" w:hAnsi="Times New Roman" w:cs="Times New Roman"/>
          <w:sz w:val="24"/>
          <w:szCs w:val="24"/>
          <w:lang w:eastAsia="ko-KR"/>
        </w:rPr>
        <w:t>.  В этот же день с ней оформлен договор банковского счета с использованием банковской карты международной платежной системы.</w:t>
      </w:r>
    </w:p>
    <w:p w:rsidR="007B39A9" w:rsidRPr="007B39A9" w:rsidRDefault="007B39A9" w:rsidP="007B39A9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7B39A9" w:rsidRPr="007B39A9" w:rsidRDefault="007B39A9" w:rsidP="007B39A9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7B39A9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Требуется </w:t>
      </w:r>
    </w:p>
    <w:p w:rsidR="007B39A9" w:rsidRPr="007B39A9" w:rsidRDefault="007B39A9" w:rsidP="007B39A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7B39A9">
        <w:rPr>
          <w:rFonts w:ascii="Times New Roman" w:eastAsia="Batang" w:hAnsi="Times New Roman" w:cs="Times New Roman"/>
          <w:sz w:val="24"/>
          <w:szCs w:val="24"/>
          <w:lang w:eastAsia="ko-KR"/>
        </w:rPr>
        <w:t>1.</w:t>
      </w:r>
      <w:r w:rsidRPr="007B39A9">
        <w:rPr>
          <w:rFonts w:ascii="Times New Roman" w:eastAsia="Batang" w:hAnsi="Times New Roman" w:cs="Times New Roman"/>
          <w:sz w:val="24"/>
          <w:szCs w:val="24"/>
          <w:lang w:eastAsia="ko-KR"/>
        </w:rPr>
        <w:tab/>
        <w:t xml:space="preserve"> Проконсультировать клиента, какие операции могут быть совершены физическими лицами с использованием банковских карт.</w:t>
      </w:r>
    </w:p>
    <w:p w:rsidR="007B39A9" w:rsidRPr="007B39A9" w:rsidRDefault="007B39A9" w:rsidP="007B39A9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7B39A9">
        <w:rPr>
          <w:rFonts w:ascii="Times New Roman" w:eastAsia="Batang" w:hAnsi="Times New Roman" w:cs="Times New Roman"/>
          <w:sz w:val="24"/>
          <w:szCs w:val="24"/>
          <w:lang w:eastAsia="ko-KR"/>
        </w:rPr>
        <w:t>2. Оформить:</w:t>
      </w:r>
    </w:p>
    <w:p w:rsidR="007B39A9" w:rsidRPr="007B39A9" w:rsidRDefault="007B39A9" w:rsidP="007B39A9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7B39A9">
        <w:rPr>
          <w:rFonts w:ascii="Times New Roman" w:eastAsia="Batang" w:hAnsi="Times New Roman" w:cs="Times New Roman"/>
          <w:sz w:val="24"/>
          <w:szCs w:val="24"/>
          <w:lang w:eastAsia="ko-KR"/>
        </w:rPr>
        <w:t>а) заявление на получение банковской карты;</w:t>
      </w:r>
    </w:p>
    <w:p w:rsidR="007B39A9" w:rsidRPr="007B39A9" w:rsidRDefault="007B39A9" w:rsidP="007B39A9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7B39A9">
        <w:rPr>
          <w:rFonts w:ascii="Times New Roman" w:eastAsia="Batang" w:hAnsi="Times New Roman" w:cs="Times New Roman"/>
          <w:sz w:val="24"/>
          <w:szCs w:val="24"/>
          <w:lang w:eastAsia="ko-KR"/>
        </w:rPr>
        <w:t>б) договор банковского счета с использованием банковской карты.</w:t>
      </w:r>
    </w:p>
    <w:p w:rsidR="007B39A9" w:rsidRPr="007B39A9" w:rsidRDefault="007B39A9" w:rsidP="007B39A9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7B39A9">
        <w:rPr>
          <w:rFonts w:ascii="Times New Roman" w:eastAsia="Batang" w:hAnsi="Times New Roman" w:cs="Times New Roman"/>
          <w:sz w:val="24"/>
          <w:szCs w:val="24"/>
          <w:lang w:eastAsia="ko-KR"/>
        </w:rPr>
        <w:t>3. Составить бухгалтерскую проводку на выдачу персонализированной платёжной карты клиенту.</w:t>
      </w:r>
    </w:p>
    <w:p w:rsidR="007B39A9" w:rsidRPr="007B39A9" w:rsidRDefault="007B39A9" w:rsidP="007B39A9">
      <w:pPr>
        <w:widowControl w:val="0"/>
        <w:tabs>
          <w:tab w:val="left" w:pos="709"/>
          <w:tab w:val="left" w:pos="993"/>
        </w:tabs>
        <w:spacing w:after="0" w:line="240" w:lineRule="auto"/>
        <w:ind w:right="2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B3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Формы документов прилагаются.</w:t>
      </w:r>
    </w:p>
    <w:p w:rsidR="007B39A9" w:rsidRPr="007B39A9" w:rsidRDefault="007B39A9" w:rsidP="007B39A9">
      <w:pPr>
        <w:widowControl w:val="0"/>
        <w:tabs>
          <w:tab w:val="left" w:pos="709"/>
          <w:tab w:val="left" w:pos="993"/>
        </w:tabs>
        <w:spacing w:after="0" w:line="240" w:lineRule="auto"/>
        <w:ind w:right="2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B39A9" w:rsidRPr="007B39A9" w:rsidRDefault="007B39A9" w:rsidP="007B39A9">
      <w:pPr>
        <w:spacing w:after="0" w:line="240" w:lineRule="auto"/>
        <w:ind w:left="500"/>
        <w:rPr>
          <w:rFonts w:ascii="Times New Roman" w:eastAsia="Batang" w:hAnsi="Times New Roman" w:cs="Times New Roman"/>
          <w:color w:val="000000"/>
          <w:sz w:val="24"/>
          <w:szCs w:val="24"/>
          <w:lang w:eastAsia="ru-RU" w:bidi="ru-RU"/>
        </w:rPr>
      </w:pPr>
      <w:r w:rsidRPr="007B39A9">
        <w:rPr>
          <w:rFonts w:ascii="Times New Roman" w:eastAsia="Batang" w:hAnsi="Times New Roman" w:cs="Times New Roman"/>
          <w:color w:val="000000"/>
          <w:sz w:val="24"/>
          <w:szCs w:val="24"/>
          <w:lang w:eastAsia="ru-RU" w:bidi="ru-RU"/>
        </w:rPr>
        <w:t>Дополнительные сведения</w:t>
      </w:r>
    </w:p>
    <w:p w:rsidR="007B39A9" w:rsidRPr="007B39A9" w:rsidRDefault="007B39A9" w:rsidP="007B39A9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7B39A9">
        <w:rPr>
          <w:rFonts w:ascii="Times New Roman" w:eastAsia="Batang" w:hAnsi="Times New Roman" w:cs="Times New Roman"/>
          <w:sz w:val="24"/>
          <w:szCs w:val="24"/>
          <w:lang w:eastAsia="ko-KR"/>
        </w:rPr>
        <w:t>ОАО «</w:t>
      </w:r>
      <w:proofErr w:type="spellStart"/>
      <w:r w:rsidRPr="007B39A9">
        <w:rPr>
          <w:rFonts w:ascii="Times New Roman" w:eastAsia="Batang" w:hAnsi="Times New Roman" w:cs="Times New Roman"/>
          <w:sz w:val="24"/>
          <w:szCs w:val="24"/>
          <w:lang w:eastAsia="ko-KR"/>
        </w:rPr>
        <w:t>Ланта</w:t>
      </w:r>
      <w:proofErr w:type="spellEnd"/>
      <w:r w:rsidRPr="007B39A9">
        <w:rPr>
          <w:rFonts w:ascii="Times New Roman" w:eastAsia="Batang" w:hAnsi="Times New Roman" w:cs="Times New Roman"/>
          <w:sz w:val="24"/>
          <w:szCs w:val="24"/>
          <w:lang w:eastAsia="ko-KR"/>
        </w:rPr>
        <w:t>-банк»</w:t>
      </w:r>
    </w:p>
    <w:p w:rsidR="007B39A9" w:rsidRPr="007B39A9" w:rsidRDefault="007B39A9" w:rsidP="007B39A9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7B39A9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БИК - 045209706, ИНН </w:t>
      </w:r>
      <w:proofErr w:type="gramStart"/>
      <w:r w:rsidRPr="007B39A9">
        <w:rPr>
          <w:rFonts w:ascii="Times New Roman" w:eastAsia="Batang" w:hAnsi="Times New Roman" w:cs="Times New Roman"/>
          <w:sz w:val="24"/>
          <w:szCs w:val="24"/>
          <w:lang w:eastAsia="ko-KR"/>
        </w:rPr>
        <w:t>1655004238,  КПП</w:t>
      </w:r>
      <w:proofErr w:type="gramEnd"/>
      <w:r w:rsidRPr="007B39A9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165501001 , ОКАТО 92401000000.</w:t>
      </w:r>
    </w:p>
    <w:p w:rsidR="007B39A9" w:rsidRPr="007B39A9" w:rsidRDefault="007B39A9" w:rsidP="007B39A9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7B39A9">
        <w:rPr>
          <w:rFonts w:ascii="Times New Roman" w:eastAsia="Batang" w:hAnsi="Times New Roman" w:cs="Times New Roman"/>
          <w:sz w:val="24"/>
          <w:szCs w:val="24"/>
          <w:lang w:eastAsia="ko-KR"/>
        </w:rPr>
        <w:t>корреспондентский счет № 30101810200000000706 открыт в ГРКЦ ГУ Банка России по Омск. Обл.;</w:t>
      </w:r>
    </w:p>
    <w:p w:rsidR="007B39A9" w:rsidRPr="007B39A9" w:rsidRDefault="007B39A9" w:rsidP="007B39A9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7B39A9">
        <w:rPr>
          <w:rFonts w:ascii="Times New Roman" w:eastAsia="Batang" w:hAnsi="Times New Roman" w:cs="Times New Roman"/>
          <w:sz w:val="24"/>
          <w:szCs w:val="24"/>
          <w:lang w:eastAsia="ko-KR"/>
        </w:rPr>
        <w:t>Председатель правления банка – Волков С.П., Главный бухгалтер – Кулакова А.Д.</w:t>
      </w:r>
    </w:p>
    <w:p w:rsidR="007B39A9" w:rsidRPr="007B39A9" w:rsidRDefault="007B39A9" w:rsidP="007B39A9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7B39A9">
        <w:rPr>
          <w:rFonts w:ascii="Times New Roman" w:eastAsia="Batang" w:hAnsi="Times New Roman" w:cs="Times New Roman"/>
          <w:sz w:val="24"/>
          <w:szCs w:val="24"/>
          <w:lang w:eastAsia="ko-KR"/>
        </w:rPr>
        <w:t>Данные по клиенту:</w:t>
      </w:r>
    </w:p>
    <w:p w:rsidR="007B39A9" w:rsidRPr="007B39A9" w:rsidRDefault="007B39A9" w:rsidP="007B39A9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7B39A9">
        <w:rPr>
          <w:rFonts w:ascii="Times New Roman" w:eastAsia="Batang" w:hAnsi="Times New Roman" w:cs="Times New Roman"/>
          <w:sz w:val="24"/>
          <w:szCs w:val="24"/>
          <w:lang w:eastAsia="ko-KR"/>
        </w:rPr>
        <w:lastRenderedPageBreak/>
        <w:t xml:space="preserve">Горбачева Ольга Николаевна, дата </w:t>
      </w:r>
      <w:proofErr w:type="gramStart"/>
      <w:r w:rsidRPr="007B39A9">
        <w:rPr>
          <w:rFonts w:ascii="Times New Roman" w:eastAsia="Batang" w:hAnsi="Times New Roman" w:cs="Times New Roman"/>
          <w:sz w:val="24"/>
          <w:szCs w:val="24"/>
          <w:lang w:eastAsia="ko-KR"/>
        </w:rPr>
        <w:t>рождения:  20.04.1991</w:t>
      </w:r>
      <w:proofErr w:type="gramEnd"/>
      <w:r w:rsidRPr="007B39A9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, паспорт 51 03   286601 выдан УВД 2 ЦАО г. Омска 05.11.2000, почтовый адрес и индекс: </w:t>
      </w:r>
      <w:smartTag w:uri="urn:schemas-microsoft-com:office:smarttags" w:element="metricconverter">
        <w:smartTagPr>
          <w:attr w:name="ProductID" w:val="644120, г"/>
        </w:smartTagPr>
        <w:r w:rsidRPr="007B39A9">
          <w:rPr>
            <w:rFonts w:ascii="Times New Roman" w:eastAsia="Batang" w:hAnsi="Times New Roman" w:cs="Times New Roman"/>
            <w:sz w:val="24"/>
            <w:szCs w:val="24"/>
            <w:lang w:eastAsia="ko-KR"/>
          </w:rPr>
          <w:t>644120, г</w:t>
        </w:r>
      </w:smartTag>
      <w:r w:rsidRPr="007B39A9">
        <w:rPr>
          <w:rFonts w:ascii="Times New Roman" w:eastAsia="Batang" w:hAnsi="Times New Roman" w:cs="Times New Roman"/>
          <w:sz w:val="24"/>
          <w:szCs w:val="24"/>
          <w:lang w:eastAsia="ko-KR"/>
        </w:rPr>
        <w:t>. Омск, ул. Завертяева, д. 3 кв. 8, ИНН 165501054855.</w:t>
      </w:r>
    </w:p>
    <w:p w:rsidR="007B39A9" w:rsidRPr="007B39A9" w:rsidRDefault="007B39A9" w:rsidP="007B39A9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7B39A9">
        <w:rPr>
          <w:rFonts w:ascii="Times New Roman" w:eastAsia="Batang" w:hAnsi="Times New Roman" w:cs="Times New Roman"/>
          <w:sz w:val="24"/>
          <w:szCs w:val="24"/>
          <w:lang w:eastAsia="ko-KR"/>
        </w:rPr>
        <w:t>Недостающие данные укажите самостоятельно.</w:t>
      </w:r>
    </w:p>
    <w:p w:rsidR="007B39A9" w:rsidRDefault="007B39A9" w:rsidP="007B39A9">
      <w:pPr>
        <w:spacing w:after="0" w:line="240" w:lineRule="auto"/>
        <w:ind w:firstLine="54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7B39A9">
        <w:rPr>
          <w:rFonts w:ascii="Times New Roman" w:eastAsia="Batang" w:hAnsi="Times New Roman" w:cs="Times New Roman"/>
          <w:sz w:val="24"/>
          <w:szCs w:val="24"/>
          <w:lang w:eastAsia="ko-KR"/>
        </w:rPr>
        <w:t>Заявление на получение банковской карты.</w:t>
      </w:r>
    </w:p>
    <w:p w:rsidR="007B39A9" w:rsidRDefault="007B39A9" w:rsidP="007B39A9">
      <w:pPr>
        <w:spacing w:after="0" w:line="240" w:lineRule="auto"/>
        <w:ind w:firstLine="54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7B39A9" w:rsidRDefault="007B39A9" w:rsidP="007B39A9">
      <w:pPr>
        <w:spacing w:after="0" w:line="240" w:lineRule="auto"/>
        <w:ind w:firstLine="54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7B39A9" w:rsidRDefault="007B39A9" w:rsidP="007B39A9">
      <w:pPr>
        <w:spacing w:after="0" w:line="240" w:lineRule="auto"/>
        <w:ind w:firstLine="54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7B39A9" w:rsidRDefault="007B39A9" w:rsidP="007B39A9">
      <w:pPr>
        <w:spacing w:after="0" w:line="240" w:lineRule="auto"/>
        <w:ind w:firstLine="54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7B39A9" w:rsidRDefault="007B39A9" w:rsidP="007B39A9">
      <w:pPr>
        <w:spacing w:after="0" w:line="240" w:lineRule="auto"/>
        <w:ind w:firstLine="54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7B39A9" w:rsidRDefault="007B39A9" w:rsidP="007B39A9">
      <w:pPr>
        <w:spacing w:after="0" w:line="240" w:lineRule="auto"/>
        <w:ind w:firstLine="54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7B39A9" w:rsidRDefault="007B39A9" w:rsidP="007B39A9">
      <w:pPr>
        <w:spacing w:after="0" w:line="240" w:lineRule="auto"/>
        <w:ind w:firstLine="54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7B39A9" w:rsidRDefault="007B39A9" w:rsidP="007B39A9">
      <w:pPr>
        <w:spacing w:after="0" w:line="240" w:lineRule="auto"/>
        <w:ind w:firstLine="54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7B39A9" w:rsidRPr="007B39A9" w:rsidRDefault="007B39A9" w:rsidP="007B39A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7B39A9">
        <w:rPr>
          <w:rFonts w:ascii="Times New Roman" w:eastAsia="Calibri" w:hAnsi="Times New Roman" w:cs="Times New Roman"/>
          <w:b/>
          <w:color w:val="000000"/>
          <w:sz w:val="24"/>
          <w:szCs w:val="24"/>
        </w:rPr>
        <w:br w:type="page"/>
      </w:r>
      <w:r w:rsidRPr="007B39A9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>Практическое задание № 3 Оформление договора между предприятием и банком в рамках зарплатного проекта</w:t>
      </w:r>
    </w:p>
    <w:p w:rsidR="007B39A9" w:rsidRPr="007B39A9" w:rsidRDefault="007B39A9" w:rsidP="007B39A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7B39A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Условия задания</w:t>
      </w:r>
    </w:p>
    <w:p w:rsidR="007B39A9" w:rsidRPr="007B39A9" w:rsidRDefault="007B39A9" w:rsidP="007B39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 w:bidi="ru-RU"/>
        </w:rPr>
      </w:pPr>
      <w:r w:rsidRPr="007B39A9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 w:bidi="ru-RU"/>
        </w:rPr>
        <w:t xml:space="preserve">01 октября 2014 года Омский филиал ОАО </w:t>
      </w:r>
      <w:proofErr w:type="gramStart"/>
      <w:r w:rsidRPr="007B39A9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 w:bidi="ru-RU"/>
        </w:rPr>
        <w:t>банка  «</w:t>
      </w:r>
      <w:proofErr w:type="gramEnd"/>
      <w:r w:rsidRPr="007B39A9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 w:bidi="ru-RU"/>
        </w:rPr>
        <w:t>МОСКОМБАНК» (БИК 045209476, корреспондентский счет №30101810100000000476 в ГРКЦ ГУ Банка России по Омской обл.,  ИНН 7727065444) заключил договор № 45009 об организации зарплатного проекта с негосударственной финансовой компанией (НФК) «</w:t>
      </w:r>
      <w:proofErr w:type="spellStart"/>
      <w:r w:rsidRPr="007B39A9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 w:bidi="ru-RU"/>
        </w:rPr>
        <w:t>Финсервис</w:t>
      </w:r>
      <w:proofErr w:type="spellEnd"/>
      <w:r w:rsidRPr="007B39A9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 w:bidi="ru-RU"/>
        </w:rPr>
        <w:t>» (расчетный счет  в Омском филиале ОАО банка  «МОСКОМБАНК»  № 40701810200000000074, ИНН 5534789543, КПП 555678321).</w:t>
      </w:r>
    </w:p>
    <w:p w:rsidR="007B39A9" w:rsidRPr="007B39A9" w:rsidRDefault="007B39A9" w:rsidP="007B39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 w:bidi="ru-RU"/>
        </w:rPr>
      </w:pPr>
      <w:r w:rsidRPr="007B39A9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 w:bidi="ru-RU"/>
        </w:rPr>
        <w:t xml:space="preserve"> По договору об организации зарплатного </w:t>
      </w:r>
      <w:proofErr w:type="gramStart"/>
      <w:r w:rsidRPr="007B39A9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 w:bidi="ru-RU"/>
        </w:rPr>
        <w:t>проекта  комиссия</w:t>
      </w:r>
      <w:proofErr w:type="gramEnd"/>
      <w:r w:rsidRPr="007B39A9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 w:bidi="ru-RU"/>
        </w:rPr>
        <w:t xml:space="preserve"> за расчётное обслуживание устанавливается в размере 0, 01%  от суммы распоряжения, представленного в банк для перечисления заработной платы.</w:t>
      </w:r>
    </w:p>
    <w:p w:rsidR="007B39A9" w:rsidRPr="007B39A9" w:rsidRDefault="007B39A9" w:rsidP="007B39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 w:bidi="ru-RU"/>
        </w:rPr>
      </w:pPr>
      <w:r w:rsidRPr="007B39A9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Перечисленные в банк денежные средства для выдачи </w:t>
      </w:r>
      <w:r w:rsidRPr="007B39A9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 w:bidi="ru-RU"/>
        </w:rPr>
        <w:t xml:space="preserve">заработной платы работникам </w:t>
      </w:r>
      <w:r w:rsidRPr="007B39A9">
        <w:rPr>
          <w:rFonts w:ascii="Times New Roman" w:eastAsia="Batang" w:hAnsi="Times New Roman" w:cs="Times New Roman"/>
          <w:sz w:val="24"/>
          <w:szCs w:val="24"/>
          <w:lang w:eastAsia="ko-KR"/>
        </w:rPr>
        <w:t>НФК «</w:t>
      </w:r>
      <w:proofErr w:type="spellStart"/>
      <w:r w:rsidRPr="007B39A9">
        <w:rPr>
          <w:rFonts w:ascii="Times New Roman" w:eastAsia="Batang" w:hAnsi="Times New Roman" w:cs="Times New Roman"/>
          <w:sz w:val="24"/>
          <w:szCs w:val="24"/>
          <w:lang w:eastAsia="ko-KR"/>
        </w:rPr>
        <w:t>Финсервис</w:t>
      </w:r>
      <w:proofErr w:type="spellEnd"/>
      <w:r w:rsidRPr="007B39A9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» зачисляются </w:t>
      </w:r>
      <w:proofErr w:type="gramStart"/>
      <w:r w:rsidRPr="007B39A9">
        <w:rPr>
          <w:rFonts w:ascii="Times New Roman" w:eastAsia="Batang" w:hAnsi="Times New Roman" w:cs="Times New Roman"/>
          <w:sz w:val="24"/>
          <w:szCs w:val="24"/>
          <w:lang w:eastAsia="ko-KR"/>
        </w:rPr>
        <w:t>на  счёт</w:t>
      </w:r>
      <w:proofErr w:type="gramEnd"/>
      <w:r w:rsidRPr="007B39A9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47422810402121000001.</w:t>
      </w:r>
    </w:p>
    <w:p w:rsidR="007B39A9" w:rsidRPr="007B39A9" w:rsidRDefault="007B39A9" w:rsidP="007B39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 w:bidi="ru-RU"/>
        </w:rPr>
      </w:pPr>
      <w:r w:rsidRPr="007B39A9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 w:bidi="ru-RU"/>
        </w:rPr>
        <w:t xml:space="preserve">Заработная плата работников перечисляется банком по реестру </w:t>
      </w:r>
      <w:proofErr w:type="gramStart"/>
      <w:r w:rsidRPr="007B39A9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 w:bidi="ru-RU"/>
        </w:rPr>
        <w:t>на  текущие</w:t>
      </w:r>
      <w:proofErr w:type="gramEnd"/>
      <w:r w:rsidRPr="007B39A9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 w:bidi="ru-RU"/>
        </w:rPr>
        <w:t xml:space="preserve"> счета физических лиц, предназначенные для отражения операций с использованием платежных карт, открытые в Омском филиале ОАО банке  «МОСКОМБАНК».</w:t>
      </w:r>
    </w:p>
    <w:p w:rsidR="007B39A9" w:rsidRPr="007B39A9" w:rsidRDefault="007B39A9" w:rsidP="007B39A9">
      <w:pPr>
        <w:spacing w:after="0" w:line="240" w:lineRule="auto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7B39A9">
        <w:rPr>
          <w:rFonts w:ascii="Times New Roman" w:eastAsia="Batang" w:hAnsi="Times New Roman" w:cs="Times New Roman"/>
          <w:sz w:val="24"/>
          <w:szCs w:val="24"/>
          <w:lang w:eastAsia="ko-KR"/>
        </w:rPr>
        <w:t>Реестр № 3246 от 01.11.т.г.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2551"/>
        <w:gridCol w:w="4253"/>
      </w:tblGrid>
      <w:tr w:rsidR="007B39A9" w:rsidRPr="007B39A9" w:rsidTr="007B39A9">
        <w:tc>
          <w:tcPr>
            <w:tcW w:w="3828" w:type="dxa"/>
            <w:vAlign w:val="center"/>
          </w:tcPr>
          <w:p w:rsidR="007B39A9" w:rsidRPr="007B39A9" w:rsidRDefault="007B39A9" w:rsidP="007B3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 w:bidi="he-IL"/>
              </w:rPr>
            </w:pPr>
            <w:r w:rsidRPr="007B39A9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 w:bidi="he-IL"/>
              </w:rPr>
              <w:t>ФИО работника</w:t>
            </w:r>
          </w:p>
        </w:tc>
        <w:tc>
          <w:tcPr>
            <w:tcW w:w="2551" w:type="dxa"/>
            <w:vAlign w:val="center"/>
          </w:tcPr>
          <w:p w:rsidR="007B39A9" w:rsidRPr="007B39A9" w:rsidRDefault="007B39A9" w:rsidP="007B3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 w:bidi="he-IL"/>
              </w:rPr>
            </w:pPr>
            <w:r w:rsidRPr="007B39A9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 w:bidi="he-IL"/>
              </w:rPr>
              <w:t>Сумма (руб.)</w:t>
            </w:r>
          </w:p>
        </w:tc>
        <w:tc>
          <w:tcPr>
            <w:tcW w:w="4253" w:type="dxa"/>
          </w:tcPr>
          <w:p w:rsidR="007B39A9" w:rsidRPr="007B39A9" w:rsidRDefault="007B39A9" w:rsidP="007B3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 w:bidi="he-IL"/>
              </w:rPr>
            </w:pPr>
            <w:r w:rsidRPr="007B39A9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 w:bidi="he-IL"/>
              </w:rPr>
              <w:t>№ лицевого счёта</w:t>
            </w:r>
          </w:p>
        </w:tc>
      </w:tr>
      <w:tr w:rsidR="007B39A9" w:rsidRPr="007B39A9" w:rsidTr="007B39A9">
        <w:tc>
          <w:tcPr>
            <w:tcW w:w="3828" w:type="dxa"/>
          </w:tcPr>
          <w:p w:rsidR="007B39A9" w:rsidRPr="007B39A9" w:rsidRDefault="007B39A9" w:rsidP="007B3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 w:bidi="he-IL"/>
              </w:rPr>
            </w:pPr>
            <w:r w:rsidRPr="007B39A9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 w:bidi="he-IL"/>
              </w:rPr>
              <w:t>Иванов Иван Иванович</w:t>
            </w:r>
          </w:p>
        </w:tc>
        <w:tc>
          <w:tcPr>
            <w:tcW w:w="2551" w:type="dxa"/>
          </w:tcPr>
          <w:p w:rsidR="007B39A9" w:rsidRPr="007B39A9" w:rsidRDefault="007B39A9" w:rsidP="007B3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 w:bidi="he-IL"/>
              </w:rPr>
            </w:pPr>
            <w:r w:rsidRPr="007B39A9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 w:bidi="he-IL"/>
              </w:rPr>
              <w:t>28000-77</w:t>
            </w:r>
          </w:p>
        </w:tc>
        <w:tc>
          <w:tcPr>
            <w:tcW w:w="4253" w:type="dxa"/>
          </w:tcPr>
          <w:p w:rsidR="007B39A9" w:rsidRPr="007B39A9" w:rsidRDefault="007B39A9" w:rsidP="007B39A9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B39A9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40817810102100000123</w:t>
            </w:r>
          </w:p>
        </w:tc>
      </w:tr>
      <w:tr w:rsidR="007B39A9" w:rsidRPr="007B39A9" w:rsidTr="007B39A9">
        <w:tc>
          <w:tcPr>
            <w:tcW w:w="3828" w:type="dxa"/>
          </w:tcPr>
          <w:p w:rsidR="007B39A9" w:rsidRPr="007B39A9" w:rsidRDefault="007B39A9" w:rsidP="007B3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 w:bidi="he-IL"/>
              </w:rPr>
            </w:pPr>
            <w:r w:rsidRPr="007B39A9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 w:bidi="he-IL"/>
              </w:rPr>
              <w:t>Волков Михаил Леонидович</w:t>
            </w:r>
          </w:p>
        </w:tc>
        <w:tc>
          <w:tcPr>
            <w:tcW w:w="2551" w:type="dxa"/>
          </w:tcPr>
          <w:p w:rsidR="007B39A9" w:rsidRPr="007B39A9" w:rsidRDefault="007B39A9" w:rsidP="007B3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 w:bidi="he-IL"/>
              </w:rPr>
            </w:pPr>
            <w:r w:rsidRPr="007B39A9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 w:bidi="he-IL"/>
              </w:rPr>
              <w:t>15000-78</w:t>
            </w:r>
          </w:p>
        </w:tc>
        <w:tc>
          <w:tcPr>
            <w:tcW w:w="4253" w:type="dxa"/>
          </w:tcPr>
          <w:p w:rsidR="007B39A9" w:rsidRPr="007B39A9" w:rsidRDefault="007B39A9" w:rsidP="007B39A9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B39A9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40817810402100000124</w:t>
            </w:r>
          </w:p>
        </w:tc>
      </w:tr>
      <w:tr w:rsidR="007B39A9" w:rsidRPr="007B39A9" w:rsidTr="007B39A9">
        <w:tc>
          <w:tcPr>
            <w:tcW w:w="3828" w:type="dxa"/>
          </w:tcPr>
          <w:p w:rsidR="007B39A9" w:rsidRPr="007B39A9" w:rsidRDefault="007B39A9" w:rsidP="007B3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 w:bidi="he-IL"/>
              </w:rPr>
            </w:pPr>
            <w:r w:rsidRPr="007B39A9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 w:bidi="he-IL"/>
              </w:rPr>
              <w:t>Субботин Валентин Андреевич</w:t>
            </w:r>
          </w:p>
        </w:tc>
        <w:tc>
          <w:tcPr>
            <w:tcW w:w="2551" w:type="dxa"/>
          </w:tcPr>
          <w:p w:rsidR="007B39A9" w:rsidRPr="007B39A9" w:rsidRDefault="007B39A9" w:rsidP="007B3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 w:bidi="he-IL"/>
              </w:rPr>
            </w:pPr>
            <w:r w:rsidRPr="007B39A9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 w:bidi="he-IL"/>
              </w:rPr>
              <w:t>15000-99</w:t>
            </w:r>
          </w:p>
        </w:tc>
        <w:tc>
          <w:tcPr>
            <w:tcW w:w="4253" w:type="dxa"/>
          </w:tcPr>
          <w:p w:rsidR="007B39A9" w:rsidRPr="007B39A9" w:rsidRDefault="007B39A9" w:rsidP="007B39A9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B39A9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40817810602100000125</w:t>
            </w:r>
          </w:p>
        </w:tc>
      </w:tr>
      <w:tr w:rsidR="007B39A9" w:rsidRPr="007B39A9" w:rsidTr="007B39A9">
        <w:tc>
          <w:tcPr>
            <w:tcW w:w="3828" w:type="dxa"/>
          </w:tcPr>
          <w:p w:rsidR="007B39A9" w:rsidRPr="007B39A9" w:rsidRDefault="007B39A9" w:rsidP="007B3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 w:bidi="he-IL"/>
              </w:rPr>
            </w:pPr>
            <w:r w:rsidRPr="007B39A9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 w:bidi="he-IL"/>
              </w:rPr>
              <w:t>Козлова Ольга Сергеевна</w:t>
            </w:r>
          </w:p>
        </w:tc>
        <w:tc>
          <w:tcPr>
            <w:tcW w:w="2551" w:type="dxa"/>
          </w:tcPr>
          <w:p w:rsidR="007B39A9" w:rsidRPr="007B39A9" w:rsidRDefault="007B39A9" w:rsidP="007B3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 w:bidi="he-IL"/>
              </w:rPr>
            </w:pPr>
            <w:r w:rsidRPr="007B39A9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 w:bidi="he-IL"/>
              </w:rPr>
              <w:t>18000-07</w:t>
            </w:r>
          </w:p>
        </w:tc>
        <w:tc>
          <w:tcPr>
            <w:tcW w:w="4253" w:type="dxa"/>
          </w:tcPr>
          <w:p w:rsidR="007B39A9" w:rsidRPr="007B39A9" w:rsidRDefault="007B39A9" w:rsidP="007B39A9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B39A9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40817810700210000126</w:t>
            </w:r>
          </w:p>
        </w:tc>
      </w:tr>
      <w:tr w:rsidR="007B39A9" w:rsidRPr="007B39A9" w:rsidTr="007B39A9">
        <w:tc>
          <w:tcPr>
            <w:tcW w:w="3828" w:type="dxa"/>
          </w:tcPr>
          <w:p w:rsidR="007B39A9" w:rsidRPr="007B39A9" w:rsidRDefault="007B39A9" w:rsidP="007B3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 w:bidi="he-IL"/>
              </w:rPr>
            </w:pPr>
            <w:r w:rsidRPr="007B39A9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 w:bidi="he-IL"/>
              </w:rPr>
              <w:t>Тарасенко Анна Николаевна</w:t>
            </w:r>
          </w:p>
        </w:tc>
        <w:tc>
          <w:tcPr>
            <w:tcW w:w="2551" w:type="dxa"/>
          </w:tcPr>
          <w:p w:rsidR="007B39A9" w:rsidRPr="007B39A9" w:rsidRDefault="007B39A9" w:rsidP="007B3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 w:bidi="he-IL"/>
              </w:rPr>
            </w:pPr>
            <w:r w:rsidRPr="007B39A9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 w:bidi="he-IL"/>
              </w:rPr>
              <w:t>13000-34</w:t>
            </w:r>
          </w:p>
        </w:tc>
        <w:tc>
          <w:tcPr>
            <w:tcW w:w="4253" w:type="dxa"/>
          </w:tcPr>
          <w:p w:rsidR="007B39A9" w:rsidRPr="007B39A9" w:rsidRDefault="007B39A9" w:rsidP="007B39A9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B39A9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40817810802100000127</w:t>
            </w:r>
          </w:p>
        </w:tc>
      </w:tr>
      <w:tr w:rsidR="007B39A9" w:rsidRPr="007B39A9" w:rsidTr="007B39A9">
        <w:tc>
          <w:tcPr>
            <w:tcW w:w="3828" w:type="dxa"/>
          </w:tcPr>
          <w:p w:rsidR="007B39A9" w:rsidRPr="007B39A9" w:rsidRDefault="007B39A9" w:rsidP="007B3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 w:bidi="he-IL"/>
              </w:rPr>
            </w:pPr>
            <w:r w:rsidRPr="007B39A9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 w:bidi="he-IL"/>
              </w:rPr>
              <w:t>Котова Татьяна Александровна</w:t>
            </w:r>
          </w:p>
        </w:tc>
        <w:tc>
          <w:tcPr>
            <w:tcW w:w="2551" w:type="dxa"/>
          </w:tcPr>
          <w:p w:rsidR="007B39A9" w:rsidRPr="007B39A9" w:rsidRDefault="007B39A9" w:rsidP="007B3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 w:bidi="he-IL"/>
              </w:rPr>
            </w:pPr>
            <w:r w:rsidRPr="007B39A9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 w:bidi="he-IL"/>
              </w:rPr>
              <w:t>20000-65</w:t>
            </w:r>
          </w:p>
        </w:tc>
        <w:tc>
          <w:tcPr>
            <w:tcW w:w="4253" w:type="dxa"/>
          </w:tcPr>
          <w:p w:rsidR="007B39A9" w:rsidRPr="007B39A9" w:rsidRDefault="007B39A9" w:rsidP="007B39A9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B39A9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40817810302100000128</w:t>
            </w:r>
          </w:p>
        </w:tc>
      </w:tr>
      <w:tr w:rsidR="007B39A9" w:rsidRPr="007B39A9" w:rsidTr="007B39A9">
        <w:tc>
          <w:tcPr>
            <w:tcW w:w="3828" w:type="dxa"/>
          </w:tcPr>
          <w:p w:rsidR="007B39A9" w:rsidRPr="007B39A9" w:rsidRDefault="007B39A9" w:rsidP="007B3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 w:bidi="he-IL"/>
              </w:rPr>
            </w:pPr>
            <w:r w:rsidRPr="007B39A9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 w:bidi="he-IL"/>
              </w:rPr>
              <w:t>Сидорова Алёна Олеговна</w:t>
            </w:r>
          </w:p>
        </w:tc>
        <w:tc>
          <w:tcPr>
            <w:tcW w:w="2551" w:type="dxa"/>
          </w:tcPr>
          <w:p w:rsidR="007B39A9" w:rsidRPr="007B39A9" w:rsidRDefault="007B39A9" w:rsidP="007B3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 w:bidi="he-IL"/>
              </w:rPr>
            </w:pPr>
            <w:r w:rsidRPr="007B39A9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 w:bidi="he-IL"/>
              </w:rPr>
              <w:t>9000-11</w:t>
            </w:r>
          </w:p>
        </w:tc>
        <w:tc>
          <w:tcPr>
            <w:tcW w:w="4253" w:type="dxa"/>
          </w:tcPr>
          <w:p w:rsidR="007B39A9" w:rsidRPr="007B39A9" w:rsidRDefault="007B39A9" w:rsidP="007B39A9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B39A9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40817810902100000129</w:t>
            </w:r>
          </w:p>
        </w:tc>
      </w:tr>
      <w:tr w:rsidR="007B39A9" w:rsidRPr="007B39A9" w:rsidTr="007B39A9">
        <w:tc>
          <w:tcPr>
            <w:tcW w:w="3828" w:type="dxa"/>
          </w:tcPr>
          <w:p w:rsidR="007B39A9" w:rsidRPr="007B39A9" w:rsidRDefault="007B39A9" w:rsidP="007B3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 w:bidi="he-IL"/>
              </w:rPr>
            </w:pPr>
            <w:r w:rsidRPr="007B39A9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 w:bidi="he-IL"/>
              </w:rPr>
              <w:t>Аникина Полина Ивановна</w:t>
            </w:r>
          </w:p>
        </w:tc>
        <w:tc>
          <w:tcPr>
            <w:tcW w:w="2551" w:type="dxa"/>
          </w:tcPr>
          <w:p w:rsidR="007B39A9" w:rsidRPr="007B39A9" w:rsidRDefault="007B39A9" w:rsidP="007B3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 w:bidi="he-IL"/>
              </w:rPr>
            </w:pPr>
            <w:r w:rsidRPr="007B39A9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 w:bidi="he-IL"/>
              </w:rPr>
              <w:t>8500-43</w:t>
            </w:r>
          </w:p>
        </w:tc>
        <w:tc>
          <w:tcPr>
            <w:tcW w:w="4253" w:type="dxa"/>
          </w:tcPr>
          <w:p w:rsidR="007B39A9" w:rsidRPr="007B39A9" w:rsidRDefault="007B39A9" w:rsidP="007B39A9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B39A9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40817810102100000130</w:t>
            </w:r>
          </w:p>
        </w:tc>
      </w:tr>
      <w:tr w:rsidR="007B39A9" w:rsidRPr="007B39A9" w:rsidTr="007B39A9">
        <w:tc>
          <w:tcPr>
            <w:tcW w:w="3828" w:type="dxa"/>
          </w:tcPr>
          <w:p w:rsidR="007B39A9" w:rsidRPr="007B39A9" w:rsidRDefault="007B39A9" w:rsidP="007B3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 w:bidi="he-IL"/>
              </w:rPr>
            </w:pPr>
            <w:r w:rsidRPr="007B39A9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 w:bidi="he-IL"/>
              </w:rPr>
              <w:t>Павлова Татьяна Геннадьевна</w:t>
            </w:r>
          </w:p>
        </w:tc>
        <w:tc>
          <w:tcPr>
            <w:tcW w:w="2551" w:type="dxa"/>
          </w:tcPr>
          <w:p w:rsidR="007B39A9" w:rsidRPr="007B39A9" w:rsidRDefault="007B39A9" w:rsidP="007B3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 w:bidi="he-IL"/>
              </w:rPr>
            </w:pPr>
            <w:r w:rsidRPr="007B39A9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 w:bidi="he-IL"/>
              </w:rPr>
              <w:t>12670-98</w:t>
            </w:r>
          </w:p>
        </w:tc>
        <w:tc>
          <w:tcPr>
            <w:tcW w:w="4253" w:type="dxa"/>
          </w:tcPr>
          <w:p w:rsidR="007B39A9" w:rsidRPr="007B39A9" w:rsidRDefault="007B39A9" w:rsidP="007B39A9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B39A9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40817810202100000131</w:t>
            </w:r>
          </w:p>
        </w:tc>
      </w:tr>
      <w:tr w:rsidR="007B39A9" w:rsidRPr="007B39A9" w:rsidTr="007B39A9">
        <w:tc>
          <w:tcPr>
            <w:tcW w:w="3828" w:type="dxa"/>
          </w:tcPr>
          <w:p w:rsidR="007B39A9" w:rsidRPr="007B39A9" w:rsidRDefault="007B39A9" w:rsidP="007B3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 w:bidi="he-IL"/>
              </w:rPr>
            </w:pPr>
            <w:r w:rsidRPr="007B39A9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 w:bidi="he-IL"/>
              </w:rPr>
              <w:t>Серова Вера Анатольевна</w:t>
            </w:r>
          </w:p>
        </w:tc>
        <w:tc>
          <w:tcPr>
            <w:tcW w:w="2551" w:type="dxa"/>
          </w:tcPr>
          <w:p w:rsidR="007B39A9" w:rsidRPr="007B39A9" w:rsidRDefault="007B39A9" w:rsidP="007B3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 w:bidi="he-IL"/>
              </w:rPr>
            </w:pPr>
            <w:r w:rsidRPr="007B39A9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 w:bidi="he-IL"/>
              </w:rPr>
              <w:t>15650-56</w:t>
            </w:r>
          </w:p>
        </w:tc>
        <w:tc>
          <w:tcPr>
            <w:tcW w:w="4253" w:type="dxa"/>
          </w:tcPr>
          <w:p w:rsidR="007B39A9" w:rsidRPr="007B39A9" w:rsidRDefault="007B39A9" w:rsidP="007B39A9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B39A9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40817810502100000132</w:t>
            </w:r>
          </w:p>
        </w:tc>
      </w:tr>
      <w:tr w:rsidR="007B39A9" w:rsidRPr="007B39A9" w:rsidTr="007B39A9">
        <w:tc>
          <w:tcPr>
            <w:tcW w:w="3828" w:type="dxa"/>
          </w:tcPr>
          <w:p w:rsidR="007B39A9" w:rsidRPr="007B39A9" w:rsidRDefault="007B39A9" w:rsidP="007B3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 w:bidi="he-IL"/>
              </w:rPr>
            </w:pPr>
            <w:r w:rsidRPr="007B39A9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 w:bidi="he-IL"/>
              </w:rPr>
              <w:t>Брагин Павел Ильич</w:t>
            </w:r>
          </w:p>
        </w:tc>
        <w:tc>
          <w:tcPr>
            <w:tcW w:w="2551" w:type="dxa"/>
          </w:tcPr>
          <w:p w:rsidR="007B39A9" w:rsidRPr="007B39A9" w:rsidRDefault="007B39A9" w:rsidP="007B3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 w:bidi="he-IL"/>
              </w:rPr>
            </w:pPr>
            <w:r w:rsidRPr="007B39A9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 w:bidi="he-IL"/>
              </w:rPr>
              <w:t>8000-00</w:t>
            </w:r>
          </w:p>
        </w:tc>
        <w:tc>
          <w:tcPr>
            <w:tcW w:w="4253" w:type="dxa"/>
          </w:tcPr>
          <w:p w:rsidR="007B39A9" w:rsidRPr="007B39A9" w:rsidRDefault="007B39A9" w:rsidP="007B39A9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B39A9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40817810402100000133</w:t>
            </w:r>
          </w:p>
        </w:tc>
      </w:tr>
      <w:tr w:rsidR="007B39A9" w:rsidRPr="007B39A9" w:rsidTr="007B39A9">
        <w:tc>
          <w:tcPr>
            <w:tcW w:w="3828" w:type="dxa"/>
          </w:tcPr>
          <w:p w:rsidR="007B39A9" w:rsidRPr="007B39A9" w:rsidRDefault="007B39A9" w:rsidP="007B3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 w:bidi="he-IL"/>
              </w:rPr>
            </w:pPr>
            <w:r w:rsidRPr="007B39A9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 w:bidi="he-IL"/>
              </w:rPr>
              <w:t>Итого</w:t>
            </w:r>
          </w:p>
        </w:tc>
        <w:tc>
          <w:tcPr>
            <w:tcW w:w="2551" w:type="dxa"/>
          </w:tcPr>
          <w:p w:rsidR="007B39A9" w:rsidRPr="007B39A9" w:rsidRDefault="007B39A9" w:rsidP="007B3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 w:bidi="he-IL"/>
              </w:rPr>
            </w:pPr>
          </w:p>
        </w:tc>
        <w:tc>
          <w:tcPr>
            <w:tcW w:w="4253" w:type="dxa"/>
          </w:tcPr>
          <w:p w:rsidR="007B39A9" w:rsidRPr="007B39A9" w:rsidRDefault="007B39A9" w:rsidP="007B3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 w:bidi="he-IL"/>
              </w:rPr>
            </w:pPr>
          </w:p>
        </w:tc>
      </w:tr>
    </w:tbl>
    <w:p w:rsidR="007B39A9" w:rsidRPr="007B39A9" w:rsidRDefault="007B39A9" w:rsidP="007B39A9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7B39A9" w:rsidRPr="007B39A9" w:rsidRDefault="007B39A9" w:rsidP="007B39A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7B39A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Требуется</w:t>
      </w:r>
    </w:p>
    <w:p w:rsidR="007B39A9" w:rsidRPr="007B39A9" w:rsidRDefault="007B39A9" w:rsidP="007B39A9">
      <w:pPr>
        <w:numPr>
          <w:ilvl w:val="0"/>
          <w:numId w:val="19"/>
        </w:numPr>
        <w:tabs>
          <w:tab w:val="num" w:pos="1701"/>
        </w:tabs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7B39A9">
        <w:rPr>
          <w:rFonts w:ascii="Times New Roman" w:eastAsia="Batang" w:hAnsi="Times New Roman" w:cs="Times New Roman"/>
          <w:sz w:val="24"/>
          <w:szCs w:val="24"/>
          <w:lang w:eastAsia="ko-KR"/>
        </w:rPr>
        <w:t>Составить Анкету - Заявление на выпуск банковской карты на имя одного работника НФК «</w:t>
      </w:r>
      <w:proofErr w:type="spellStart"/>
      <w:r w:rsidRPr="007B39A9">
        <w:rPr>
          <w:rFonts w:ascii="Times New Roman" w:eastAsia="Batang" w:hAnsi="Times New Roman" w:cs="Times New Roman"/>
          <w:sz w:val="24"/>
          <w:szCs w:val="24"/>
          <w:lang w:eastAsia="ko-KR"/>
        </w:rPr>
        <w:t>Финсервис</w:t>
      </w:r>
      <w:proofErr w:type="spellEnd"/>
      <w:r w:rsidRPr="007B39A9">
        <w:rPr>
          <w:rFonts w:ascii="Times New Roman" w:eastAsia="Batang" w:hAnsi="Times New Roman" w:cs="Times New Roman"/>
          <w:sz w:val="24"/>
          <w:szCs w:val="24"/>
          <w:lang w:eastAsia="ko-KR"/>
        </w:rPr>
        <w:t>» (каждый студент составляет документ на имя определенного работника)</w:t>
      </w:r>
      <w:r w:rsidRPr="007B39A9">
        <w:rPr>
          <w:rFonts w:ascii="Times New Roman" w:eastAsia="Batang" w:hAnsi="Times New Roman" w:cs="Times New Roman"/>
          <w:color w:val="000000"/>
          <w:sz w:val="24"/>
          <w:szCs w:val="24"/>
          <w:lang w:eastAsia="ko-KR" w:bidi="he-IL"/>
        </w:rPr>
        <w:t>.</w:t>
      </w:r>
      <w:r w:rsidRPr="007B39A9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</w:p>
    <w:p w:rsidR="007B39A9" w:rsidRPr="007B39A9" w:rsidRDefault="007B39A9" w:rsidP="007B39A9">
      <w:pPr>
        <w:numPr>
          <w:ilvl w:val="0"/>
          <w:numId w:val="19"/>
        </w:numPr>
        <w:tabs>
          <w:tab w:val="num" w:pos="1701"/>
        </w:tabs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7B39A9">
        <w:rPr>
          <w:rFonts w:ascii="Times New Roman" w:eastAsia="Batang" w:hAnsi="Times New Roman" w:cs="Times New Roman"/>
          <w:sz w:val="24"/>
          <w:szCs w:val="24"/>
          <w:lang w:eastAsia="ko-KR"/>
        </w:rPr>
        <w:t>Оформить договор № 45009 об организации зарплатного проекта с негосударственной финансовой компанией «</w:t>
      </w:r>
      <w:proofErr w:type="spellStart"/>
      <w:r w:rsidRPr="007B39A9">
        <w:rPr>
          <w:rFonts w:ascii="Times New Roman" w:eastAsia="Batang" w:hAnsi="Times New Roman" w:cs="Times New Roman"/>
          <w:sz w:val="24"/>
          <w:szCs w:val="24"/>
          <w:lang w:eastAsia="ko-KR"/>
        </w:rPr>
        <w:t>Финсервис</w:t>
      </w:r>
      <w:proofErr w:type="spellEnd"/>
      <w:r w:rsidRPr="007B39A9">
        <w:rPr>
          <w:rFonts w:ascii="Times New Roman" w:eastAsia="Batang" w:hAnsi="Times New Roman" w:cs="Times New Roman"/>
          <w:sz w:val="24"/>
          <w:szCs w:val="24"/>
          <w:lang w:eastAsia="ko-KR"/>
        </w:rPr>
        <w:t>».</w:t>
      </w:r>
    </w:p>
    <w:p w:rsidR="007B39A9" w:rsidRPr="007B39A9" w:rsidRDefault="007B39A9" w:rsidP="007B39A9">
      <w:pPr>
        <w:numPr>
          <w:ilvl w:val="0"/>
          <w:numId w:val="19"/>
        </w:numPr>
        <w:tabs>
          <w:tab w:val="num" w:pos="1701"/>
        </w:tabs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7B39A9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Оформить платежное поручение № </w:t>
      </w:r>
      <w:proofErr w:type="gramStart"/>
      <w:r w:rsidRPr="007B39A9">
        <w:rPr>
          <w:rFonts w:ascii="Times New Roman" w:eastAsia="Batang" w:hAnsi="Times New Roman" w:cs="Times New Roman"/>
          <w:sz w:val="24"/>
          <w:szCs w:val="24"/>
          <w:lang w:eastAsia="ko-KR"/>
        </w:rPr>
        <w:t>678  НФК</w:t>
      </w:r>
      <w:proofErr w:type="gramEnd"/>
      <w:r w:rsidRPr="007B39A9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«</w:t>
      </w:r>
      <w:proofErr w:type="spellStart"/>
      <w:r w:rsidRPr="007B39A9">
        <w:rPr>
          <w:rFonts w:ascii="Times New Roman" w:eastAsia="Batang" w:hAnsi="Times New Roman" w:cs="Times New Roman"/>
          <w:sz w:val="24"/>
          <w:szCs w:val="24"/>
          <w:lang w:eastAsia="ko-KR"/>
        </w:rPr>
        <w:t>Финсервис</w:t>
      </w:r>
      <w:proofErr w:type="spellEnd"/>
      <w:r w:rsidRPr="007B39A9">
        <w:rPr>
          <w:rFonts w:ascii="Times New Roman" w:eastAsia="Batang" w:hAnsi="Times New Roman" w:cs="Times New Roman"/>
          <w:sz w:val="24"/>
          <w:szCs w:val="24"/>
          <w:lang w:eastAsia="ko-KR"/>
        </w:rPr>
        <w:t>» на перечисление денежных средств на счёт 47422810402121000001.</w:t>
      </w:r>
    </w:p>
    <w:p w:rsidR="007B39A9" w:rsidRPr="007B39A9" w:rsidRDefault="007B39A9" w:rsidP="007B39A9">
      <w:pPr>
        <w:numPr>
          <w:ilvl w:val="0"/>
          <w:numId w:val="19"/>
        </w:numPr>
        <w:tabs>
          <w:tab w:val="num" w:pos="1701"/>
        </w:tabs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7B39A9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Оформить платежное поручение № </w:t>
      </w:r>
      <w:proofErr w:type="gramStart"/>
      <w:r w:rsidRPr="007B39A9">
        <w:rPr>
          <w:rFonts w:ascii="Times New Roman" w:eastAsia="Batang" w:hAnsi="Times New Roman" w:cs="Times New Roman"/>
          <w:sz w:val="24"/>
          <w:szCs w:val="24"/>
          <w:lang w:eastAsia="ko-KR"/>
        </w:rPr>
        <w:t>677  НФК</w:t>
      </w:r>
      <w:proofErr w:type="gramEnd"/>
      <w:r w:rsidRPr="007B39A9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«</w:t>
      </w:r>
      <w:proofErr w:type="spellStart"/>
      <w:r w:rsidRPr="007B39A9">
        <w:rPr>
          <w:rFonts w:ascii="Times New Roman" w:eastAsia="Batang" w:hAnsi="Times New Roman" w:cs="Times New Roman"/>
          <w:sz w:val="24"/>
          <w:szCs w:val="24"/>
          <w:lang w:eastAsia="ko-KR"/>
        </w:rPr>
        <w:t>Финсервис</w:t>
      </w:r>
      <w:proofErr w:type="spellEnd"/>
      <w:r w:rsidRPr="007B39A9">
        <w:rPr>
          <w:rFonts w:ascii="Times New Roman" w:eastAsia="Batang" w:hAnsi="Times New Roman" w:cs="Times New Roman"/>
          <w:sz w:val="24"/>
          <w:szCs w:val="24"/>
          <w:lang w:eastAsia="ko-KR"/>
        </w:rPr>
        <w:t>» на перечисление комиссии за расчётное обслуживание.</w:t>
      </w:r>
    </w:p>
    <w:p w:rsidR="007B39A9" w:rsidRPr="007B39A9" w:rsidRDefault="007B39A9" w:rsidP="007B39A9">
      <w:pPr>
        <w:numPr>
          <w:ilvl w:val="0"/>
          <w:numId w:val="19"/>
        </w:numPr>
        <w:tabs>
          <w:tab w:val="num" w:pos="1701"/>
        </w:tabs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7B39A9">
        <w:rPr>
          <w:rFonts w:ascii="Times New Roman" w:eastAsia="Batang" w:hAnsi="Times New Roman" w:cs="Times New Roman"/>
          <w:sz w:val="24"/>
          <w:szCs w:val="24"/>
          <w:lang w:eastAsia="ko-KR"/>
        </w:rPr>
        <w:t>Оформить банковский ордер на зачисление заработной платы на счёт работника НФК «</w:t>
      </w:r>
      <w:proofErr w:type="spellStart"/>
      <w:r w:rsidRPr="007B39A9">
        <w:rPr>
          <w:rFonts w:ascii="Times New Roman" w:eastAsia="Batang" w:hAnsi="Times New Roman" w:cs="Times New Roman"/>
          <w:sz w:val="24"/>
          <w:szCs w:val="24"/>
          <w:lang w:eastAsia="ko-KR"/>
        </w:rPr>
        <w:t>Финсервис</w:t>
      </w:r>
      <w:proofErr w:type="spellEnd"/>
      <w:r w:rsidRPr="007B39A9">
        <w:rPr>
          <w:rFonts w:ascii="Times New Roman" w:eastAsia="Batang" w:hAnsi="Times New Roman" w:cs="Times New Roman"/>
          <w:sz w:val="24"/>
          <w:szCs w:val="24"/>
          <w:lang w:eastAsia="ko-KR"/>
        </w:rPr>
        <w:t>» (каждый студент составляет документ по операции по счету определенного работника).</w:t>
      </w:r>
    </w:p>
    <w:p w:rsidR="007B39A9" w:rsidRPr="007B39A9" w:rsidRDefault="007B39A9" w:rsidP="007B39A9">
      <w:pPr>
        <w:widowControl w:val="0"/>
        <w:tabs>
          <w:tab w:val="left" w:pos="709"/>
          <w:tab w:val="left" w:pos="993"/>
        </w:tabs>
        <w:spacing w:after="0" w:line="240" w:lineRule="auto"/>
        <w:ind w:right="2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B3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Формы документов прилагаются.</w:t>
      </w:r>
    </w:p>
    <w:p w:rsidR="007B39A9" w:rsidRPr="007B39A9" w:rsidRDefault="007B39A9" w:rsidP="007B39A9">
      <w:pPr>
        <w:spacing w:after="0" w:line="240" w:lineRule="auto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</w:p>
    <w:p w:rsidR="007B39A9" w:rsidRPr="007B39A9" w:rsidRDefault="007B39A9" w:rsidP="007B39A9">
      <w:pPr>
        <w:spacing w:after="0" w:line="240" w:lineRule="auto"/>
        <w:ind w:firstLine="540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  <w:r w:rsidRPr="007B39A9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Дополнительные сведения</w:t>
      </w:r>
    </w:p>
    <w:p w:rsidR="007B39A9" w:rsidRPr="007B39A9" w:rsidRDefault="007B39A9" w:rsidP="007B3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9A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Омского филиала ОАО банка «</w:t>
      </w:r>
      <w:proofErr w:type="spellStart"/>
      <w:r w:rsidRPr="007B39A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Москомбанк</w:t>
      </w:r>
      <w:proofErr w:type="spellEnd"/>
      <w:r w:rsidRPr="007B3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- </w:t>
      </w:r>
      <w:proofErr w:type="spellStart"/>
      <w:r w:rsidRPr="007B39A9">
        <w:rPr>
          <w:rFonts w:ascii="Times New Roman" w:eastAsia="Times New Roman" w:hAnsi="Times New Roman" w:cs="Times New Roman"/>
          <w:sz w:val="24"/>
          <w:szCs w:val="24"/>
          <w:lang w:eastAsia="ru-RU"/>
        </w:rPr>
        <w:t>Яницкий</w:t>
      </w:r>
      <w:proofErr w:type="spellEnd"/>
      <w:r w:rsidRPr="007B3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Д.В.</w:t>
      </w:r>
    </w:p>
    <w:p w:rsidR="007B39A9" w:rsidRPr="007B39A9" w:rsidRDefault="007B39A9" w:rsidP="007B3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9A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бухгалтер – Ломова Г.Д.</w:t>
      </w:r>
    </w:p>
    <w:p w:rsidR="007B39A9" w:rsidRPr="007B39A9" w:rsidRDefault="007B39A9" w:rsidP="007B3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B39A9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Бухгалтерский  работник</w:t>
      </w:r>
      <w:proofErr w:type="gramEnd"/>
      <w:r w:rsidRPr="007B3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Петрова О.К.  Контролер – Светина Н.Н.</w:t>
      </w:r>
    </w:p>
    <w:p w:rsidR="007B39A9" w:rsidRPr="007B39A9" w:rsidRDefault="007B39A9" w:rsidP="007B3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  <w:proofErr w:type="gramStart"/>
      <w:r w:rsidRPr="007B39A9">
        <w:rPr>
          <w:rFonts w:ascii="Times New Roman" w:eastAsia="Times New Roman" w:hAnsi="Times New Roman" w:cs="Times New Roman"/>
          <w:sz w:val="24"/>
          <w:szCs w:val="24"/>
          <w:lang w:eastAsia="ru-RU"/>
        </w:rPr>
        <w:t>НФК  «</w:t>
      </w:r>
      <w:proofErr w:type="spellStart"/>
      <w:proofErr w:type="gramEnd"/>
      <w:r w:rsidRPr="007B39A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Финсервис</w:t>
      </w:r>
      <w:proofErr w:type="spellEnd"/>
      <w:r w:rsidRPr="007B39A9">
        <w:rPr>
          <w:rFonts w:ascii="Times New Roman" w:eastAsia="Times New Roman" w:hAnsi="Times New Roman" w:cs="Times New Roman"/>
          <w:sz w:val="24"/>
          <w:szCs w:val="24"/>
          <w:lang w:eastAsia="ru-RU"/>
        </w:rPr>
        <w:t>» - Горячев Р. Д.</w:t>
      </w:r>
    </w:p>
    <w:p w:rsidR="007B39A9" w:rsidRPr="007B39A9" w:rsidRDefault="007B39A9" w:rsidP="007B3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9A9">
        <w:rPr>
          <w:rFonts w:ascii="Times New Roman" w:eastAsia="Times New Roman" w:hAnsi="Times New Roman" w:cs="Times New Roman"/>
          <w:sz w:val="24"/>
          <w:szCs w:val="24"/>
          <w:lang w:eastAsia="ru-RU"/>
        </w:rPr>
        <w:t>Гл. бухгалтер НФК «</w:t>
      </w:r>
      <w:proofErr w:type="spellStart"/>
      <w:r w:rsidRPr="007B39A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Финсервис</w:t>
      </w:r>
      <w:proofErr w:type="spellEnd"/>
      <w:r w:rsidRPr="007B3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- Сомова А. А.  </w:t>
      </w:r>
    </w:p>
    <w:p w:rsidR="007B39A9" w:rsidRPr="007B39A9" w:rsidRDefault="007B39A9" w:rsidP="007B39A9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7B39A9" w:rsidRPr="007B39A9" w:rsidRDefault="007B39A9" w:rsidP="007B39A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7B39A9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>Практическое задание № 4 Отражение в бухгалтерском учёте расчётов, совершаемых с использованием платёжных карт</w:t>
      </w:r>
    </w:p>
    <w:p w:rsidR="007B39A9" w:rsidRPr="007B39A9" w:rsidRDefault="007B39A9" w:rsidP="007B39A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7B39A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Условия задания</w:t>
      </w:r>
    </w:p>
    <w:p w:rsidR="007B39A9" w:rsidRPr="007B39A9" w:rsidRDefault="007B39A9" w:rsidP="007B39A9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7B39A9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30 сентября 2014 года физическими лицами, карточные счета которых открыты в других кредитных организациях (банки-эмитенты ЗАО «Банк </w:t>
      </w:r>
      <w:proofErr w:type="spellStart"/>
      <w:r w:rsidRPr="007B39A9">
        <w:rPr>
          <w:rFonts w:ascii="Times New Roman" w:eastAsia="Batang" w:hAnsi="Times New Roman" w:cs="Times New Roman"/>
          <w:sz w:val="24"/>
          <w:szCs w:val="24"/>
          <w:lang w:eastAsia="ko-KR"/>
        </w:rPr>
        <w:t>Канонер</w:t>
      </w:r>
      <w:proofErr w:type="spellEnd"/>
      <w:r w:rsidRPr="007B39A9">
        <w:rPr>
          <w:rFonts w:ascii="Times New Roman" w:eastAsia="Batang" w:hAnsi="Times New Roman" w:cs="Times New Roman"/>
          <w:sz w:val="24"/>
          <w:szCs w:val="24"/>
          <w:lang w:eastAsia="ko-KR"/>
        </w:rPr>
        <w:t>» и ОАО «</w:t>
      </w:r>
      <w:proofErr w:type="spellStart"/>
      <w:r w:rsidRPr="007B39A9">
        <w:rPr>
          <w:rFonts w:ascii="Times New Roman" w:eastAsia="Batang" w:hAnsi="Times New Roman" w:cs="Times New Roman"/>
          <w:sz w:val="24"/>
          <w:szCs w:val="24"/>
          <w:lang w:eastAsia="ko-KR"/>
        </w:rPr>
        <w:t>Уникумбанк</w:t>
      </w:r>
      <w:proofErr w:type="spellEnd"/>
      <w:r w:rsidRPr="007B39A9">
        <w:rPr>
          <w:rFonts w:ascii="Times New Roman" w:eastAsia="Batang" w:hAnsi="Times New Roman" w:cs="Times New Roman"/>
          <w:sz w:val="24"/>
          <w:szCs w:val="24"/>
          <w:lang w:eastAsia="ko-KR"/>
        </w:rPr>
        <w:t>»), совершены операции с использованием:</w:t>
      </w:r>
    </w:p>
    <w:p w:rsidR="007B39A9" w:rsidRPr="007B39A9" w:rsidRDefault="007B39A9" w:rsidP="007B39A9">
      <w:pPr>
        <w:widowControl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9A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принадлежащего ОАО «РОСТ-банк» банкомата № 60, расположенного на улице Зелёной;</w:t>
      </w:r>
    </w:p>
    <w:p w:rsidR="007B39A9" w:rsidRPr="007B39A9" w:rsidRDefault="007B39A9" w:rsidP="007B39A9">
      <w:pPr>
        <w:widowControl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9A9">
        <w:rPr>
          <w:rFonts w:ascii="Times New Roman" w:eastAsia="Times New Roman" w:hAnsi="Times New Roman" w:cs="Times New Roman"/>
          <w:sz w:val="24"/>
          <w:szCs w:val="24"/>
          <w:lang w:eastAsia="ru-RU"/>
        </w:rPr>
        <w:t>- POS-терминала, расположенного в торговом центре «Галактика» (расчётный счёт 40702 810 2 0055 0008721 открыт в ОАО «РОСТ-банк»).</w:t>
      </w:r>
    </w:p>
    <w:p w:rsidR="007B39A9" w:rsidRPr="007B39A9" w:rsidRDefault="007B39A9" w:rsidP="007B39A9">
      <w:pPr>
        <w:widowControl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9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Применяемое кредитной организацией программно-техническое обеспечение позволяет осуществлять переводы денежных средств в один день.</w:t>
      </w:r>
    </w:p>
    <w:p w:rsidR="007B39A9" w:rsidRPr="007B39A9" w:rsidRDefault="007B39A9" w:rsidP="007B39A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7B39A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Требуется</w:t>
      </w:r>
    </w:p>
    <w:p w:rsidR="007B39A9" w:rsidRPr="007B39A9" w:rsidRDefault="007B39A9" w:rsidP="007B39A9">
      <w:pPr>
        <w:widowControl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9A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Составить бухгалтерские проводки в банке-</w:t>
      </w:r>
      <w:proofErr w:type="spellStart"/>
      <w:r w:rsidRPr="007B39A9">
        <w:rPr>
          <w:rFonts w:ascii="Times New Roman" w:eastAsia="Times New Roman" w:hAnsi="Times New Roman" w:cs="Times New Roman"/>
          <w:sz w:val="24"/>
          <w:szCs w:val="24"/>
          <w:lang w:eastAsia="ru-RU"/>
        </w:rPr>
        <w:t>эквайрере</w:t>
      </w:r>
      <w:proofErr w:type="spellEnd"/>
      <w:r w:rsidRPr="007B39A9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отражающие операции с расчётными картами.</w:t>
      </w:r>
    </w:p>
    <w:tbl>
      <w:tblPr>
        <w:tblW w:w="9492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43"/>
        <w:gridCol w:w="1138"/>
        <w:gridCol w:w="1393"/>
        <w:gridCol w:w="1518"/>
      </w:tblGrid>
      <w:tr w:rsidR="007B39A9" w:rsidRPr="007B39A9" w:rsidTr="007B39A9">
        <w:trPr>
          <w:trHeight w:val="20"/>
        </w:trPr>
        <w:tc>
          <w:tcPr>
            <w:tcW w:w="5443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9A9" w:rsidRPr="007B39A9" w:rsidRDefault="007B39A9" w:rsidP="007B39A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B39A9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Содержание операции</w:t>
            </w:r>
          </w:p>
        </w:tc>
        <w:tc>
          <w:tcPr>
            <w:tcW w:w="1138" w:type="dxa"/>
            <w:vMerge w:val="restart"/>
            <w:tcBorders>
              <w:top w:val="doub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39A9" w:rsidRPr="007B39A9" w:rsidRDefault="007B39A9" w:rsidP="007B39A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proofErr w:type="gramStart"/>
            <w:r w:rsidRPr="007B39A9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Сумма,</w:t>
            </w:r>
            <w:r w:rsidRPr="007B39A9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br/>
              <w:t>руб.</w:t>
            </w:r>
            <w:proofErr w:type="gramEnd"/>
          </w:p>
        </w:tc>
        <w:tc>
          <w:tcPr>
            <w:tcW w:w="2911" w:type="dxa"/>
            <w:gridSpan w:val="2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B39A9" w:rsidRPr="007B39A9" w:rsidRDefault="007B39A9" w:rsidP="007B39A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B39A9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Корреспонденция счетов</w:t>
            </w:r>
          </w:p>
        </w:tc>
      </w:tr>
      <w:tr w:rsidR="007B39A9" w:rsidRPr="007B39A9" w:rsidTr="007B39A9">
        <w:trPr>
          <w:trHeight w:val="20"/>
        </w:trPr>
        <w:tc>
          <w:tcPr>
            <w:tcW w:w="5443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9A9" w:rsidRPr="007B39A9" w:rsidRDefault="007B39A9" w:rsidP="007B39A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7B39A9" w:rsidRPr="007B39A9" w:rsidRDefault="007B39A9" w:rsidP="007B39A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393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7B39A9" w:rsidRPr="007B39A9" w:rsidRDefault="007B39A9" w:rsidP="007B39A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B39A9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Дебет</w:t>
            </w:r>
          </w:p>
        </w:tc>
        <w:tc>
          <w:tcPr>
            <w:tcW w:w="1518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B39A9" w:rsidRPr="007B39A9" w:rsidRDefault="007B39A9" w:rsidP="007B39A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B39A9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Кредит</w:t>
            </w:r>
          </w:p>
        </w:tc>
      </w:tr>
      <w:tr w:rsidR="007B39A9" w:rsidRPr="007B39A9" w:rsidTr="007B39A9">
        <w:trPr>
          <w:trHeight w:val="20"/>
        </w:trPr>
        <w:tc>
          <w:tcPr>
            <w:tcW w:w="5443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:rsidR="007B39A9" w:rsidRPr="007B39A9" w:rsidRDefault="007B39A9" w:rsidP="007B39A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B39A9">
              <w:rPr>
                <w:rFonts w:ascii="Times New Roman" w:eastAsia="Batang" w:hAnsi="Times New Roman" w:cs="Times New Roman"/>
                <w:spacing w:val="-4"/>
                <w:sz w:val="24"/>
                <w:szCs w:val="24"/>
                <w:lang w:eastAsia="ko-KR"/>
              </w:rPr>
              <w:t xml:space="preserve">1. Выданы через банкомат </w:t>
            </w:r>
            <w:r w:rsidRPr="007B39A9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№ 60</w:t>
            </w:r>
            <w:r w:rsidRPr="007B39A9">
              <w:rPr>
                <w:rFonts w:ascii="Times New Roman" w:eastAsia="Batang" w:hAnsi="Times New Roman" w:cs="Times New Roman"/>
                <w:spacing w:val="-4"/>
                <w:sz w:val="24"/>
                <w:szCs w:val="24"/>
                <w:lang w:eastAsia="ko-KR"/>
              </w:rPr>
              <w:t xml:space="preserve"> наличные денежные средства В.А. Юрьеву (карточный счёт открыт в «</w:t>
            </w:r>
            <w:r w:rsidRPr="007B39A9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Банке </w:t>
            </w:r>
            <w:proofErr w:type="spellStart"/>
            <w:r w:rsidRPr="007B39A9">
              <w:rPr>
                <w:rFonts w:ascii="Times New Roman" w:eastAsia="Batang" w:hAnsi="Times New Roman" w:cs="Times New Roman"/>
                <w:spacing w:val="-4"/>
                <w:sz w:val="24"/>
                <w:szCs w:val="24"/>
                <w:lang w:eastAsia="ko-KR"/>
              </w:rPr>
              <w:t>Канонер</w:t>
            </w:r>
            <w:proofErr w:type="spellEnd"/>
            <w:r w:rsidRPr="007B39A9">
              <w:rPr>
                <w:rFonts w:ascii="Times New Roman" w:eastAsia="Batang" w:hAnsi="Times New Roman" w:cs="Times New Roman"/>
                <w:spacing w:val="-4"/>
                <w:sz w:val="24"/>
                <w:szCs w:val="24"/>
                <w:lang w:eastAsia="ko-KR"/>
              </w:rPr>
              <w:t>»)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:rsidR="007B39A9" w:rsidRPr="007B39A9" w:rsidRDefault="007B39A9" w:rsidP="007B39A9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B39A9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10 000</w:t>
            </w:r>
          </w:p>
        </w:tc>
        <w:tc>
          <w:tcPr>
            <w:tcW w:w="1393" w:type="dxa"/>
            <w:shd w:val="clear" w:color="auto" w:fill="FFFFFF"/>
          </w:tcPr>
          <w:p w:rsidR="007B39A9" w:rsidRPr="007B39A9" w:rsidRDefault="007B39A9" w:rsidP="007B39A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518" w:type="dxa"/>
            <w:tcBorders>
              <w:right w:val="double" w:sz="4" w:space="0" w:color="auto"/>
            </w:tcBorders>
            <w:shd w:val="clear" w:color="auto" w:fill="FFFFFF"/>
          </w:tcPr>
          <w:p w:rsidR="007B39A9" w:rsidRPr="007B39A9" w:rsidRDefault="007B39A9" w:rsidP="007B39A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7B39A9" w:rsidRPr="007B39A9" w:rsidTr="007B39A9">
        <w:trPr>
          <w:trHeight w:val="20"/>
        </w:trPr>
        <w:tc>
          <w:tcPr>
            <w:tcW w:w="5443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:rsidR="007B39A9" w:rsidRPr="007B39A9" w:rsidRDefault="007B39A9" w:rsidP="007B39A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Batang" w:hAnsi="Times New Roman" w:cs="Times New Roman"/>
                <w:spacing w:val="-4"/>
                <w:sz w:val="24"/>
                <w:szCs w:val="24"/>
                <w:lang w:eastAsia="ko-KR"/>
              </w:rPr>
            </w:pPr>
            <w:r w:rsidRPr="007B39A9">
              <w:rPr>
                <w:rFonts w:ascii="Times New Roman" w:eastAsia="Batang" w:hAnsi="Times New Roman" w:cs="Times New Roman"/>
                <w:spacing w:val="-4"/>
                <w:sz w:val="24"/>
                <w:szCs w:val="24"/>
                <w:lang w:eastAsia="ko-KR"/>
              </w:rPr>
              <w:t xml:space="preserve">2. Удержана у В.А. Юрьева комиссия за выдачу наличных денежных средств 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:rsidR="007B39A9" w:rsidRPr="007B39A9" w:rsidRDefault="007B39A9" w:rsidP="007B39A9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B39A9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100</w:t>
            </w:r>
          </w:p>
        </w:tc>
        <w:tc>
          <w:tcPr>
            <w:tcW w:w="1393" w:type="dxa"/>
            <w:shd w:val="clear" w:color="auto" w:fill="FFFFFF"/>
          </w:tcPr>
          <w:p w:rsidR="007B39A9" w:rsidRPr="007B39A9" w:rsidRDefault="007B39A9" w:rsidP="007B39A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518" w:type="dxa"/>
            <w:tcBorders>
              <w:right w:val="double" w:sz="4" w:space="0" w:color="auto"/>
            </w:tcBorders>
            <w:shd w:val="clear" w:color="auto" w:fill="FFFFFF"/>
          </w:tcPr>
          <w:p w:rsidR="007B39A9" w:rsidRPr="007B39A9" w:rsidRDefault="007B39A9" w:rsidP="007B39A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7B39A9" w:rsidRPr="007B39A9" w:rsidTr="007B39A9">
        <w:trPr>
          <w:trHeight w:val="20"/>
        </w:trPr>
        <w:tc>
          <w:tcPr>
            <w:tcW w:w="5443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:rsidR="007B39A9" w:rsidRPr="007B39A9" w:rsidRDefault="007B39A9" w:rsidP="007B39A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Batang" w:hAnsi="Times New Roman" w:cs="Times New Roman"/>
                <w:spacing w:val="-4"/>
                <w:sz w:val="24"/>
                <w:szCs w:val="24"/>
                <w:lang w:eastAsia="ko-KR"/>
              </w:rPr>
            </w:pPr>
            <w:r w:rsidRPr="007B39A9">
              <w:rPr>
                <w:rFonts w:ascii="Times New Roman" w:eastAsia="Batang" w:hAnsi="Times New Roman" w:cs="Times New Roman"/>
                <w:spacing w:val="-4"/>
                <w:sz w:val="24"/>
                <w:szCs w:val="24"/>
                <w:lang w:eastAsia="ko-KR"/>
              </w:rPr>
              <w:t xml:space="preserve">3. Приняты через банкомат </w:t>
            </w:r>
            <w:r w:rsidRPr="007B39A9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№ 60</w:t>
            </w:r>
            <w:r w:rsidRPr="007B39A9">
              <w:rPr>
                <w:rFonts w:ascii="Times New Roman" w:eastAsia="Batang" w:hAnsi="Times New Roman" w:cs="Times New Roman"/>
                <w:spacing w:val="-4"/>
                <w:sz w:val="24"/>
                <w:szCs w:val="24"/>
                <w:lang w:eastAsia="ko-KR"/>
              </w:rPr>
              <w:t xml:space="preserve"> наличные денежные средства от Ю.К. Васильевой для зачисления на карточный счёт (карточный счёт открыт в «</w:t>
            </w:r>
            <w:r w:rsidRPr="007B39A9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Банке </w:t>
            </w:r>
            <w:proofErr w:type="spellStart"/>
            <w:r w:rsidRPr="007B39A9">
              <w:rPr>
                <w:rFonts w:ascii="Times New Roman" w:eastAsia="Batang" w:hAnsi="Times New Roman" w:cs="Times New Roman"/>
                <w:spacing w:val="-4"/>
                <w:sz w:val="24"/>
                <w:szCs w:val="24"/>
                <w:lang w:eastAsia="ko-KR"/>
              </w:rPr>
              <w:t>Канонер</w:t>
            </w:r>
            <w:proofErr w:type="spellEnd"/>
            <w:r w:rsidRPr="007B39A9">
              <w:rPr>
                <w:rFonts w:ascii="Times New Roman" w:eastAsia="Batang" w:hAnsi="Times New Roman" w:cs="Times New Roman"/>
                <w:spacing w:val="-4"/>
                <w:sz w:val="24"/>
                <w:szCs w:val="24"/>
                <w:lang w:eastAsia="ko-KR"/>
              </w:rPr>
              <w:t>»)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:rsidR="007B39A9" w:rsidRPr="007B39A9" w:rsidRDefault="007B39A9" w:rsidP="007B39A9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B39A9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5 000</w:t>
            </w:r>
          </w:p>
        </w:tc>
        <w:tc>
          <w:tcPr>
            <w:tcW w:w="1393" w:type="dxa"/>
            <w:shd w:val="clear" w:color="auto" w:fill="FFFFFF"/>
          </w:tcPr>
          <w:p w:rsidR="007B39A9" w:rsidRPr="007B39A9" w:rsidRDefault="007B39A9" w:rsidP="007B39A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518" w:type="dxa"/>
            <w:tcBorders>
              <w:right w:val="double" w:sz="4" w:space="0" w:color="auto"/>
            </w:tcBorders>
            <w:shd w:val="clear" w:color="auto" w:fill="FFFFFF"/>
          </w:tcPr>
          <w:p w:rsidR="007B39A9" w:rsidRPr="007B39A9" w:rsidRDefault="007B39A9" w:rsidP="007B39A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7B39A9" w:rsidRPr="007B39A9" w:rsidTr="007B39A9">
        <w:trPr>
          <w:trHeight w:val="20"/>
        </w:trPr>
        <w:tc>
          <w:tcPr>
            <w:tcW w:w="5443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:rsidR="007B39A9" w:rsidRPr="007B39A9" w:rsidRDefault="007B39A9" w:rsidP="007B39A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Batang" w:hAnsi="Times New Roman" w:cs="Times New Roman"/>
                <w:spacing w:val="-4"/>
                <w:sz w:val="24"/>
                <w:szCs w:val="24"/>
                <w:lang w:eastAsia="ko-KR"/>
              </w:rPr>
            </w:pPr>
            <w:r w:rsidRPr="007B39A9">
              <w:rPr>
                <w:rFonts w:ascii="Times New Roman" w:eastAsia="Batang" w:hAnsi="Times New Roman" w:cs="Times New Roman"/>
                <w:spacing w:val="-4"/>
                <w:sz w:val="24"/>
                <w:szCs w:val="24"/>
                <w:lang w:eastAsia="ko-KR"/>
              </w:rPr>
              <w:t xml:space="preserve">4. Оплачена С.С. Хабаровым (карточный счёт открыт </w:t>
            </w:r>
            <w:proofErr w:type="gramStart"/>
            <w:r w:rsidRPr="007B39A9">
              <w:rPr>
                <w:rFonts w:ascii="Times New Roman" w:eastAsia="Batang" w:hAnsi="Times New Roman" w:cs="Times New Roman"/>
                <w:spacing w:val="-4"/>
                <w:sz w:val="24"/>
                <w:szCs w:val="24"/>
                <w:lang w:eastAsia="ko-KR"/>
              </w:rPr>
              <w:t>в  «</w:t>
            </w:r>
            <w:proofErr w:type="gramEnd"/>
            <w:r w:rsidRPr="007B39A9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Банке </w:t>
            </w:r>
            <w:proofErr w:type="spellStart"/>
            <w:r w:rsidRPr="007B39A9">
              <w:rPr>
                <w:rFonts w:ascii="Times New Roman" w:eastAsia="Batang" w:hAnsi="Times New Roman" w:cs="Times New Roman"/>
                <w:spacing w:val="-4"/>
                <w:sz w:val="24"/>
                <w:szCs w:val="24"/>
                <w:lang w:eastAsia="ko-KR"/>
              </w:rPr>
              <w:t>Канонер</w:t>
            </w:r>
            <w:proofErr w:type="spellEnd"/>
            <w:r w:rsidRPr="007B39A9">
              <w:rPr>
                <w:rFonts w:ascii="Times New Roman" w:eastAsia="Batang" w:hAnsi="Times New Roman" w:cs="Times New Roman"/>
                <w:spacing w:val="-4"/>
                <w:sz w:val="24"/>
                <w:szCs w:val="24"/>
                <w:lang w:eastAsia="ko-KR"/>
              </w:rPr>
              <w:t>») покупка электробритвы в торговом центре «Галактика»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:rsidR="007B39A9" w:rsidRPr="007B39A9" w:rsidRDefault="007B39A9" w:rsidP="007B39A9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B39A9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2 500</w:t>
            </w:r>
          </w:p>
        </w:tc>
        <w:tc>
          <w:tcPr>
            <w:tcW w:w="1393" w:type="dxa"/>
            <w:shd w:val="clear" w:color="auto" w:fill="FFFFFF"/>
          </w:tcPr>
          <w:p w:rsidR="007B39A9" w:rsidRPr="007B39A9" w:rsidRDefault="007B39A9" w:rsidP="007B39A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518" w:type="dxa"/>
            <w:tcBorders>
              <w:right w:val="double" w:sz="4" w:space="0" w:color="auto"/>
            </w:tcBorders>
            <w:shd w:val="clear" w:color="auto" w:fill="FFFFFF"/>
          </w:tcPr>
          <w:p w:rsidR="007B39A9" w:rsidRPr="007B39A9" w:rsidRDefault="007B39A9" w:rsidP="007B39A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7B39A9" w:rsidRPr="007B39A9" w:rsidTr="007B39A9">
        <w:trPr>
          <w:trHeight w:val="20"/>
        </w:trPr>
        <w:tc>
          <w:tcPr>
            <w:tcW w:w="5443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7B39A9" w:rsidRPr="007B39A9" w:rsidRDefault="007B39A9" w:rsidP="007B39A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Batang" w:hAnsi="Times New Roman" w:cs="Times New Roman"/>
                <w:spacing w:val="-4"/>
                <w:sz w:val="24"/>
                <w:szCs w:val="24"/>
                <w:lang w:eastAsia="ko-KR"/>
              </w:rPr>
            </w:pPr>
            <w:r w:rsidRPr="007B39A9">
              <w:rPr>
                <w:rFonts w:ascii="Times New Roman" w:eastAsia="Batang" w:hAnsi="Times New Roman" w:cs="Times New Roman"/>
                <w:spacing w:val="-4"/>
                <w:sz w:val="24"/>
                <w:szCs w:val="24"/>
                <w:lang w:eastAsia="ko-KR"/>
              </w:rPr>
              <w:t>5. Оплачена К.П. Гориным (карточный счёт открыт в «</w:t>
            </w:r>
            <w:r w:rsidRPr="007B39A9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Банке </w:t>
            </w:r>
            <w:proofErr w:type="spellStart"/>
            <w:r w:rsidRPr="007B39A9">
              <w:rPr>
                <w:rFonts w:ascii="Times New Roman" w:eastAsia="Batang" w:hAnsi="Times New Roman" w:cs="Times New Roman"/>
                <w:spacing w:val="-4"/>
                <w:sz w:val="24"/>
                <w:szCs w:val="24"/>
                <w:lang w:eastAsia="ko-KR"/>
              </w:rPr>
              <w:t>Канонер</w:t>
            </w:r>
            <w:proofErr w:type="spellEnd"/>
            <w:r w:rsidRPr="007B39A9">
              <w:rPr>
                <w:rFonts w:ascii="Times New Roman" w:eastAsia="Batang" w:hAnsi="Times New Roman" w:cs="Times New Roman"/>
                <w:spacing w:val="-4"/>
                <w:sz w:val="24"/>
                <w:szCs w:val="24"/>
                <w:lang w:eastAsia="ko-KR"/>
              </w:rPr>
              <w:t>») покупка флэш-карты в торговом центре «Галактика»</w:t>
            </w:r>
          </w:p>
        </w:tc>
        <w:tc>
          <w:tcPr>
            <w:tcW w:w="1138" w:type="dxa"/>
            <w:tcBorders>
              <w:left w:val="single" w:sz="4" w:space="0" w:color="auto"/>
              <w:bottom w:val="double" w:sz="4" w:space="0" w:color="auto"/>
            </w:tcBorders>
            <w:shd w:val="clear" w:color="auto" w:fill="FFFFFF"/>
          </w:tcPr>
          <w:p w:rsidR="007B39A9" w:rsidRPr="007B39A9" w:rsidRDefault="007B39A9" w:rsidP="007B39A9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B39A9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500</w:t>
            </w:r>
          </w:p>
        </w:tc>
        <w:tc>
          <w:tcPr>
            <w:tcW w:w="1393" w:type="dxa"/>
            <w:tcBorders>
              <w:bottom w:val="double" w:sz="4" w:space="0" w:color="auto"/>
            </w:tcBorders>
            <w:shd w:val="clear" w:color="auto" w:fill="FFFFFF"/>
          </w:tcPr>
          <w:p w:rsidR="007B39A9" w:rsidRPr="007B39A9" w:rsidRDefault="007B39A9" w:rsidP="007B39A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5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7B39A9" w:rsidRPr="007B39A9" w:rsidRDefault="007B39A9" w:rsidP="007B39A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7B39A9" w:rsidRPr="007B39A9" w:rsidTr="007B39A9">
        <w:trPr>
          <w:trHeight w:val="20"/>
        </w:trPr>
        <w:tc>
          <w:tcPr>
            <w:tcW w:w="5443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:rsidR="007B39A9" w:rsidRPr="007B39A9" w:rsidRDefault="007B39A9" w:rsidP="007B39A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Batang" w:hAnsi="Times New Roman" w:cs="Times New Roman"/>
                <w:spacing w:val="-4"/>
                <w:sz w:val="24"/>
                <w:szCs w:val="24"/>
                <w:lang w:eastAsia="ko-KR"/>
              </w:rPr>
            </w:pPr>
            <w:r w:rsidRPr="007B39A9">
              <w:rPr>
                <w:rFonts w:ascii="Times New Roman" w:eastAsia="Batang" w:hAnsi="Times New Roman" w:cs="Times New Roman"/>
                <w:spacing w:val="-4"/>
                <w:sz w:val="24"/>
                <w:szCs w:val="24"/>
                <w:lang w:eastAsia="ko-KR"/>
              </w:rPr>
              <w:t xml:space="preserve">6. Выданы через банкомат </w:t>
            </w:r>
            <w:r w:rsidRPr="007B39A9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№ 60</w:t>
            </w:r>
            <w:r w:rsidRPr="007B39A9">
              <w:rPr>
                <w:rFonts w:ascii="Times New Roman" w:eastAsia="Batang" w:hAnsi="Times New Roman" w:cs="Times New Roman"/>
                <w:spacing w:val="-4"/>
                <w:sz w:val="24"/>
                <w:szCs w:val="24"/>
                <w:lang w:eastAsia="ko-KR"/>
              </w:rPr>
              <w:t xml:space="preserve"> наличные денежные средства С.О. Пашину (карточный счёт открыт в «</w:t>
            </w:r>
            <w:proofErr w:type="spellStart"/>
            <w:r w:rsidRPr="007B39A9">
              <w:rPr>
                <w:rFonts w:ascii="Times New Roman" w:eastAsia="Batang" w:hAnsi="Times New Roman" w:cs="Times New Roman"/>
                <w:spacing w:val="-4"/>
                <w:sz w:val="24"/>
                <w:szCs w:val="24"/>
                <w:lang w:eastAsia="ko-KR"/>
              </w:rPr>
              <w:t>Уникум</w:t>
            </w:r>
            <w:r w:rsidRPr="007B39A9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банке</w:t>
            </w:r>
            <w:proofErr w:type="spellEnd"/>
            <w:r w:rsidRPr="007B39A9">
              <w:rPr>
                <w:rFonts w:ascii="Times New Roman" w:eastAsia="Batang" w:hAnsi="Times New Roman" w:cs="Times New Roman"/>
                <w:spacing w:val="-4"/>
                <w:sz w:val="24"/>
                <w:szCs w:val="24"/>
                <w:lang w:eastAsia="ko-KR"/>
              </w:rPr>
              <w:t>»)</w:t>
            </w:r>
          </w:p>
        </w:tc>
        <w:tc>
          <w:tcPr>
            <w:tcW w:w="1138" w:type="dxa"/>
            <w:tcBorders>
              <w:top w:val="double" w:sz="4" w:space="0" w:color="auto"/>
              <w:left w:val="single" w:sz="4" w:space="0" w:color="auto"/>
            </w:tcBorders>
            <w:shd w:val="clear" w:color="auto" w:fill="FFFFFF"/>
          </w:tcPr>
          <w:p w:rsidR="007B39A9" w:rsidRPr="007B39A9" w:rsidRDefault="007B39A9" w:rsidP="007B39A9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B39A9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20 000</w:t>
            </w:r>
          </w:p>
        </w:tc>
        <w:tc>
          <w:tcPr>
            <w:tcW w:w="1393" w:type="dxa"/>
            <w:tcBorders>
              <w:top w:val="double" w:sz="4" w:space="0" w:color="auto"/>
            </w:tcBorders>
            <w:shd w:val="clear" w:color="auto" w:fill="FFFFFF"/>
          </w:tcPr>
          <w:p w:rsidR="007B39A9" w:rsidRPr="007B39A9" w:rsidRDefault="007B39A9" w:rsidP="007B39A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518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/>
          </w:tcPr>
          <w:p w:rsidR="007B39A9" w:rsidRPr="007B39A9" w:rsidRDefault="007B39A9" w:rsidP="007B39A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7B39A9" w:rsidRPr="007B39A9" w:rsidTr="007B39A9">
        <w:trPr>
          <w:trHeight w:val="20"/>
        </w:trPr>
        <w:tc>
          <w:tcPr>
            <w:tcW w:w="5443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:rsidR="007B39A9" w:rsidRPr="007B39A9" w:rsidRDefault="007B39A9" w:rsidP="007B39A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Batang" w:hAnsi="Times New Roman" w:cs="Times New Roman"/>
                <w:spacing w:val="-4"/>
                <w:sz w:val="24"/>
                <w:szCs w:val="24"/>
                <w:lang w:eastAsia="ko-KR"/>
              </w:rPr>
            </w:pPr>
            <w:r w:rsidRPr="007B39A9">
              <w:rPr>
                <w:rFonts w:ascii="Times New Roman" w:eastAsia="Batang" w:hAnsi="Times New Roman" w:cs="Times New Roman"/>
                <w:spacing w:val="-4"/>
                <w:sz w:val="24"/>
                <w:szCs w:val="24"/>
                <w:lang w:eastAsia="ko-KR"/>
              </w:rPr>
              <w:t>7. Удержана у С.О. Пашина комиссия за выдачу наличных денежных средств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:rsidR="007B39A9" w:rsidRPr="007B39A9" w:rsidRDefault="007B39A9" w:rsidP="007B39A9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B39A9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200</w:t>
            </w:r>
          </w:p>
        </w:tc>
        <w:tc>
          <w:tcPr>
            <w:tcW w:w="1393" w:type="dxa"/>
            <w:shd w:val="clear" w:color="auto" w:fill="FFFFFF"/>
          </w:tcPr>
          <w:p w:rsidR="007B39A9" w:rsidRPr="007B39A9" w:rsidRDefault="007B39A9" w:rsidP="007B39A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518" w:type="dxa"/>
            <w:tcBorders>
              <w:right w:val="double" w:sz="4" w:space="0" w:color="auto"/>
            </w:tcBorders>
            <w:shd w:val="clear" w:color="auto" w:fill="FFFFFF"/>
          </w:tcPr>
          <w:p w:rsidR="007B39A9" w:rsidRPr="007B39A9" w:rsidRDefault="007B39A9" w:rsidP="007B39A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7B39A9" w:rsidRPr="007B39A9" w:rsidTr="007B39A9">
        <w:trPr>
          <w:trHeight w:val="20"/>
        </w:trPr>
        <w:tc>
          <w:tcPr>
            <w:tcW w:w="5443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:rsidR="007B39A9" w:rsidRPr="007B39A9" w:rsidRDefault="007B39A9" w:rsidP="007B39A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Batang" w:hAnsi="Times New Roman" w:cs="Times New Roman"/>
                <w:spacing w:val="-4"/>
                <w:sz w:val="24"/>
                <w:szCs w:val="24"/>
                <w:lang w:eastAsia="ko-KR"/>
              </w:rPr>
            </w:pPr>
            <w:r w:rsidRPr="007B39A9">
              <w:rPr>
                <w:rFonts w:ascii="Times New Roman" w:eastAsia="Batang" w:hAnsi="Times New Roman" w:cs="Times New Roman"/>
                <w:spacing w:val="-4"/>
                <w:sz w:val="24"/>
                <w:szCs w:val="24"/>
                <w:lang w:eastAsia="ko-KR"/>
              </w:rPr>
              <w:t xml:space="preserve">8. Приняты через банкомат </w:t>
            </w:r>
            <w:r w:rsidRPr="007B39A9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№ 60</w:t>
            </w:r>
            <w:r w:rsidRPr="007B39A9">
              <w:rPr>
                <w:rFonts w:ascii="Times New Roman" w:eastAsia="Batang" w:hAnsi="Times New Roman" w:cs="Times New Roman"/>
                <w:spacing w:val="-4"/>
                <w:sz w:val="24"/>
                <w:szCs w:val="24"/>
                <w:lang w:eastAsia="ko-KR"/>
              </w:rPr>
              <w:t xml:space="preserve"> наличные денежные средства от К.Д. Власовой для зачисления на карточный счёт (карточный счёт открыт в «</w:t>
            </w:r>
            <w:proofErr w:type="spellStart"/>
            <w:r w:rsidRPr="007B39A9">
              <w:rPr>
                <w:rFonts w:ascii="Times New Roman" w:eastAsia="Batang" w:hAnsi="Times New Roman" w:cs="Times New Roman"/>
                <w:spacing w:val="-4"/>
                <w:sz w:val="24"/>
                <w:szCs w:val="24"/>
                <w:lang w:eastAsia="ko-KR"/>
              </w:rPr>
              <w:t>Уникум</w:t>
            </w:r>
            <w:r w:rsidRPr="007B39A9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банке</w:t>
            </w:r>
            <w:proofErr w:type="spellEnd"/>
            <w:r w:rsidRPr="007B39A9">
              <w:rPr>
                <w:rFonts w:ascii="Times New Roman" w:eastAsia="Batang" w:hAnsi="Times New Roman" w:cs="Times New Roman"/>
                <w:spacing w:val="-4"/>
                <w:sz w:val="24"/>
                <w:szCs w:val="24"/>
                <w:lang w:eastAsia="ko-KR"/>
              </w:rPr>
              <w:t>»)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:rsidR="007B39A9" w:rsidRPr="007B39A9" w:rsidRDefault="007B39A9" w:rsidP="007B39A9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B39A9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10 000</w:t>
            </w:r>
          </w:p>
        </w:tc>
        <w:tc>
          <w:tcPr>
            <w:tcW w:w="1393" w:type="dxa"/>
            <w:shd w:val="clear" w:color="auto" w:fill="FFFFFF"/>
          </w:tcPr>
          <w:p w:rsidR="007B39A9" w:rsidRPr="007B39A9" w:rsidRDefault="007B39A9" w:rsidP="007B39A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518" w:type="dxa"/>
            <w:tcBorders>
              <w:right w:val="double" w:sz="4" w:space="0" w:color="auto"/>
            </w:tcBorders>
            <w:shd w:val="clear" w:color="auto" w:fill="FFFFFF"/>
          </w:tcPr>
          <w:p w:rsidR="007B39A9" w:rsidRPr="007B39A9" w:rsidRDefault="007B39A9" w:rsidP="007B39A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7B39A9" w:rsidRPr="007B39A9" w:rsidTr="007B39A9">
        <w:trPr>
          <w:trHeight w:val="20"/>
        </w:trPr>
        <w:tc>
          <w:tcPr>
            <w:tcW w:w="5443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:rsidR="007B39A9" w:rsidRPr="007B39A9" w:rsidRDefault="007B39A9" w:rsidP="007B39A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Batang" w:hAnsi="Times New Roman" w:cs="Times New Roman"/>
                <w:spacing w:val="-4"/>
                <w:sz w:val="24"/>
                <w:szCs w:val="24"/>
                <w:lang w:eastAsia="ko-KR"/>
              </w:rPr>
            </w:pPr>
            <w:r w:rsidRPr="007B39A9">
              <w:rPr>
                <w:rFonts w:ascii="Times New Roman" w:eastAsia="Batang" w:hAnsi="Times New Roman" w:cs="Times New Roman"/>
                <w:spacing w:val="-4"/>
                <w:sz w:val="24"/>
                <w:szCs w:val="24"/>
                <w:lang w:eastAsia="ko-KR"/>
              </w:rPr>
              <w:t>9. Оплачена И.А. Вересовым (карточный счёт открыт в «</w:t>
            </w:r>
            <w:proofErr w:type="spellStart"/>
            <w:r w:rsidRPr="007B39A9">
              <w:rPr>
                <w:rFonts w:ascii="Times New Roman" w:eastAsia="Batang" w:hAnsi="Times New Roman" w:cs="Times New Roman"/>
                <w:spacing w:val="-4"/>
                <w:sz w:val="24"/>
                <w:szCs w:val="24"/>
                <w:lang w:eastAsia="ko-KR"/>
              </w:rPr>
              <w:t>Уникумбанке</w:t>
            </w:r>
            <w:proofErr w:type="spellEnd"/>
            <w:r w:rsidRPr="007B39A9">
              <w:rPr>
                <w:rFonts w:ascii="Times New Roman" w:eastAsia="Batang" w:hAnsi="Times New Roman" w:cs="Times New Roman"/>
                <w:spacing w:val="-4"/>
                <w:sz w:val="24"/>
                <w:szCs w:val="24"/>
                <w:lang w:eastAsia="ko-KR"/>
              </w:rPr>
              <w:t xml:space="preserve">») покупка </w:t>
            </w:r>
            <w:proofErr w:type="spellStart"/>
            <w:r w:rsidRPr="007B39A9">
              <w:rPr>
                <w:rFonts w:ascii="Times New Roman" w:eastAsia="Batang" w:hAnsi="Times New Roman" w:cs="Times New Roman"/>
                <w:spacing w:val="-4"/>
                <w:sz w:val="24"/>
                <w:szCs w:val="24"/>
                <w:lang w:eastAsia="ko-KR"/>
              </w:rPr>
              <w:t>катриджа</w:t>
            </w:r>
            <w:proofErr w:type="spellEnd"/>
            <w:r w:rsidRPr="007B39A9">
              <w:rPr>
                <w:rFonts w:ascii="Times New Roman" w:eastAsia="Batang" w:hAnsi="Times New Roman" w:cs="Times New Roman"/>
                <w:spacing w:val="-4"/>
                <w:sz w:val="24"/>
                <w:szCs w:val="24"/>
                <w:lang w:eastAsia="ko-KR"/>
              </w:rPr>
              <w:t xml:space="preserve"> в торговом центре «Галактика»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:rsidR="007B39A9" w:rsidRPr="007B39A9" w:rsidRDefault="007B39A9" w:rsidP="007B39A9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B39A9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900</w:t>
            </w:r>
          </w:p>
        </w:tc>
        <w:tc>
          <w:tcPr>
            <w:tcW w:w="1393" w:type="dxa"/>
            <w:shd w:val="clear" w:color="auto" w:fill="FFFFFF"/>
          </w:tcPr>
          <w:p w:rsidR="007B39A9" w:rsidRPr="007B39A9" w:rsidRDefault="007B39A9" w:rsidP="007B39A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518" w:type="dxa"/>
            <w:tcBorders>
              <w:right w:val="double" w:sz="4" w:space="0" w:color="auto"/>
            </w:tcBorders>
            <w:shd w:val="clear" w:color="auto" w:fill="FFFFFF"/>
          </w:tcPr>
          <w:p w:rsidR="007B39A9" w:rsidRPr="007B39A9" w:rsidRDefault="007B39A9" w:rsidP="007B39A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7B39A9" w:rsidRPr="007B39A9" w:rsidTr="007B39A9">
        <w:trPr>
          <w:trHeight w:val="20"/>
        </w:trPr>
        <w:tc>
          <w:tcPr>
            <w:tcW w:w="5443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7B39A9" w:rsidRPr="007B39A9" w:rsidRDefault="007B39A9" w:rsidP="007B39A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Batang" w:hAnsi="Times New Roman" w:cs="Times New Roman"/>
                <w:spacing w:val="-4"/>
                <w:sz w:val="24"/>
                <w:szCs w:val="24"/>
                <w:lang w:eastAsia="ko-KR"/>
              </w:rPr>
            </w:pPr>
            <w:r w:rsidRPr="007B39A9">
              <w:rPr>
                <w:rFonts w:ascii="Times New Roman" w:eastAsia="Batang" w:hAnsi="Times New Roman" w:cs="Times New Roman"/>
                <w:spacing w:val="-4"/>
                <w:sz w:val="24"/>
                <w:szCs w:val="24"/>
                <w:lang w:eastAsia="ko-KR"/>
              </w:rPr>
              <w:t>10. Оплачена П.А. Зуевой (карточный счёт открыт в банке-эмитенте «</w:t>
            </w:r>
            <w:proofErr w:type="spellStart"/>
            <w:r w:rsidRPr="007B39A9">
              <w:rPr>
                <w:rFonts w:ascii="Times New Roman" w:eastAsia="Batang" w:hAnsi="Times New Roman" w:cs="Times New Roman"/>
                <w:spacing w:val="-4"/>
                <w:sz w:val="24"/>
                <w:szCs w:val="24"/>
                <w:lang w:eastAsia="ko-KR"/>
              </w:rPr>
              <w:t>Уникум</w:t>
            </w:r>
            <w:r w:rsidRPr="007B39A9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банк</w:t>
            </w:r>
            <w:proofErr w:type="spellEnd"/>
            <w:r w:rsidRPr="007B39A9">
              <w:rPr>
                <w:rFonts w:ascii="Times New Roman" w:eastAsia="Batang" w:hAnsi="Times New Roman" w:cs="Times New Roman"/>
                <w:spacing w:val="-4"/>
                <w:sz w:val="24"/>
                <w:szCs w:val="24"/>
                <w:lang w:eastAsia="ko-KR"/>
              </w:rPr>
              <w:t xml:space="preserve">») покупка </w:t>
            </w:r>
            <w:proofErr w:type="spellStart"/>
            <w:r w:rsidRPr="007B39A9">
              <w:rPr>
                <w:rFonts w:ascii="Times New Roman" w:eastAsia="Batang" w:hAnsi="Times New Roman" w:cs="Times New Roman"/>
                <w:spacing w:val="-4"/>
                <w:sz w:val="24"/>
                <w:szCs w:val="24"/>
                <w:lang w:eastAsia="ko-KR"/>
              </w:rPr>
              <w:t>электробатареек</w:t>
            </w:r>
            <w:proofErr w:type="spellEnd"/>
            <w:r w:rsidRPr="007B39A9">
              <w:rPr>
                <w:rFonts w:ascii="Times New Roman" w:eastAsia="Batang" w:hAnsi="Times New Roman" w:cs="Times New Roman"/>
                <w:spacing w:val="-4"/>
                <w:sz w:val="24"/>
                <w:szCs w:val="24"/>
                <w:lang w:eastAsia="ko-KR"/>
              </w:rPr>
              <w:t xml:space="preserve"> в торговом центре «Галактика»</w:t>
            </w:r>
          </w:p>
        </w:tc>
        <w:tc>
          <w:tcPr>
            <w:tcW w:w="1138" w:type="dxa"/>
            <w:tcBorders>
              <w:left w:val="single" w:sz="4" w:space="0" w:color="auto"/>
              <w:bottom w:val="double" w:sz="4" w:space="0" w:color="auto"/>
            </w:tcBorders>
            <w:shd w:val="clear" w:color="auto" w:fill="FFFFFF"/>
          </w:tcPr>
          <w:p w:rsidR="007B39A9" w:rsidRPr="007B39A9" w:rsidRDefault="007B39A9" w:rsidP="007B39A9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B39A9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100</w:t>
            </w:r>
          </w:p>
        </w:tc>
        <w:tc>
          <w:tcPr>
            <w:tcW w:w="1393" w:type="dxa"/>
            <w:tcBorders>
              <w:bottom w:val="double" w:sz="4" w:space="0" w:color="auto"/>
            </w:tcBorders>
            <w:shd w:val="clear" w:color="auto" w:fill="FFFFFF"/>
          </w:tcPr>
          <w:p w:rsidR="007B39A9" w:rsidRPr="007B39A9" w:rsidRDefault="007B39A9" w:rsidP="007B39A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5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7B39A9" w:rsidRPr="007B39A9" w:rsidRDefault="007B39A9" w:rsidP="007B39A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7B39A9" w:rsidRPr="007B39A9" w:rsidTr="007B39A9">
        <w:trPr>
          <w:trHeight w:val="20"/>
        </w:trPr>
        <w:tc>
          <w:tcPr>
            <w:tcW w:w="5443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:rsidR="007B39A9" w:rsidRPr="007B39A9" w:rsidRDefault="007B39A9" w:rsidP="007B39A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Batang" w:hAnsi="Times New Roman" w:cs="Times New Roman"/>
                <w:spacing w:val="-4"/>
                <w:sz w:val="24"/>
                <w:szCs w:val="24"/>
                <w:lang w:eastAsia="ko-KR"/>
              </w:rPr>
            </w:pPr>
            <w:r w:rsidRPr="007B39A9">
              <w:rPr>
                <w:rFonts w:ascii="Times New Roman" w:eastAsia="Batang" w:hAnsi="Times New Roman" w:cs="Times New Roman"/>
                <w:spacing w:val="-4"/>
                <w:sz w:val="24"/>
                <w:szCs w:val="24"/>
                <w:lang w:eastAsia="ko-KR"/>
              </w:rPr>
              <w:t>11. Получено на корреспондентский счёт (ностро) возмещение от «</w:t>
            </w:r>
            <w:r w:rsidRPr="007B39A9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Банка </w:t>
            </w:r>
            <w:proofErr w:type="spellStart"/>
            <w:r w:rsidRPr="007B39A9">
              <w:rPr>
                <w:rFonts w:ascii="Times New Roman" w:eastAsia="Batang" w:hAnsi="Times New Roman" w:cs="Times New Roman"/>
                <w:spacing w:val="-4"/>
                <w:sz w:val="24"/>
                <w:szCs w:val="24"/>
                <w:lang w:eastAsia="ko-KR"/>
              </w:rPr>
              <w:t>Канонер</w:t>
            </w:r>
            <w:proofErr w:type="spellEnd"/>
            <w:r w:rsidRPr="007B39A9">
              <w:rPr>
                <w:rFonts w:ascii="Times New Roman" w:eastAsia="Batang" w:hAnsi="Times New Roman" w:cs="Times New Roman"/>
                <w:spacing w:val="-4"/>
                <w:sz w:val="24"/>
                <w:szCs w:val="24"/>
                <w:lang w:eastAsia="ko-KR"/>
              </w:rPr>
              <w:t>» на основании электронного журнала (</w:t>
            </w:r>
            <w:r w:rsidRPr="007B39A9">
              <w:rPr>
                <w:rFonts w:ascii="Times New Roman" w:eastAsia="Batang" w:hAnsi="Times New Roman" w:cs="Times New Roman"/>
                <w:i/>
                <w:spacing w:val="-4"/>
                <w:sz w:val="24"/>
                <w:szCs w:val="24"/>
                <w:lang w:eastAsia="ko-KR"/>
              </w:rPr>
              <w:t>сумму определить</w:t>
            </w:r>
            <w:r w:rsidRPr="007B39A9">
              <w:rPr>
                <w:rFonts w:ascii="Times New Roman" w:eastAsia="Batang" w:hAnsi="Times New Roman" w:cs="Times New Roman"/>
                <w:spacing w:val="-4"/>
                <w:sz w:val="24"/>
                <w:szCs w:val="24"/>
                <w:lang w:eastAsia="ko-KR"/>
              </w:rPr>
              <w:t>)</w:t>
            </w:r>
          </w:p>
        </w:tc>
        <w:tc>
          <w:tcPr>
            <w:tcW w:w="1138" w:type="dxa"/>
            <w:tcBorders>
              <w:top w:val="double" w:sz="4" w:space="0" w:color="auto"/>
              <w:left w:val="single" w:sz="4" w:space="0" w:color="auto"/>
            </w:tcBorders>
            <w:shd w:val="clear" w:color="auto" w:fill="FFFFFF"/>
          </w:tcPr>
          <w:p w:rsidR="007B39A9" w:rsidRPr="007B39A9" w:rsidRDefault="007B39A9" w:rsidP="007B39A9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393" w:type="dxa"/>
            <w:tcBorders>
              <w:top w:val="double" w:sz="4" w:space="0" w:color="auto"/>
            </w:tcBorders>
            <w:shd w:val="clear" w:color="auto" w:fill="FFFFFF"/>
          </w:tcPr>
          <w:p w:rsidR="007B39A9" w:rsidRPr="007B39A9" w:rsidRDefault="007B39A9" w:rsidP="007B39A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518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/>
          </w:tcPr>
          <w:p w:rsidR="007B39A9" w:rsidRPr="007B39A9" w:rsidRDefault="007B39A9" w:rsidP="007B39A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7B39A9" w:rsidRPr="007B39A9" w:rsidTr="007B39A9">
        <w:trPr>
          <w:trHeight w:val="20"/>
        </w:trPr>
        <w:tc>
          <w:tcPr>
            <w:tcW w:w="5443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:rsidR="007B39A9" w:rsidRDefault="007B39A9" w:rsidP="007B39A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Batang" w:hAnsi="Times New Roman" w:cs="Times New Roman"/>
                <w:spacing w:val="-4"/>
                <w:sz w:val="24"/>
                <w:szCs w:val="24"/>
                <w:lang w:eastAsia="ko-KR"/>
              </w:rPr>
            </w:pPr>
            <w:r w:rsidRPr="007B39A9">
              <w:rPr>
                <w:rFonts w:ascii="Times New Roman" w:eastAsia="Batang" w:hAnsi="Times New Roman" w:cs="Times New Roman"/>
                <w:spacing w:val="-4"/>
                <w:sz w:val="24"/>
                <w:szCs w:val="24"/>
                <w:lang w:eastAsia="ko-KR"/>
              </w:rPr>
              <w:t>12. Получено на корреспондентский счёт (ностро) возмещение от «</w:t>
            </w:r>
            <w:proofErr w:type="spellStart"/>
            <w:r w:rsidRPr="007B39A9">
              <w:rPr>
                <w:rFonts w:ascii="Times New Roman" w:eastAsia="Batang" w:hAnsi="Times New Roman" w:cs="Times New Roman"/>
                <w:spacing w:val="-4"/>
                <w:sz w:val="24"/>
                <w:szCs w:val="24"/>
                <w:lang w:eastAsia="ko-KR"/>
              </w:rPr>
              <w:t>Уникум</w:t>
            </w:r>
            <w:r w:rsidRPr="007B39A9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банка</w:t>
            </w:r>
            <w:proofErr w:type="spellEnd"/>
            <w:r w:rsidRPr="007B39A9">
              <w:rPr>
                <w:rFonts w:ascii="Times New Roman" w:eastAsia="Batang" w:hAnsi="Times New Roman" w:cs="Times New Roman"/>
                <w:spacing w:val="-4"/>
                <w:sz w:val="24"/>
                <w:szCs w:val="24"/>
                <w:lang w:eastAsia="ko-KR"/>
              </w:rPr>
              <w:t>» на основании электронного журнала (</w:t>
            </w:r>
            <w:r w:rsidRPr="007B39A9">
              <w:rPr>
                <w:rFonts w:ascii="Times New Roman" w:eastAsia="Batang" w:hAnsi="Times New Roman" w:cs="Times New Roman"/>
                <w:i/>
                <w:spacing w:val="-4"/>
                <w:sz w:val="24"/>
                <w:szCs w:val="24"/>
                <w:lang w:eastAsia="ko-KR"/>
              </w:rPr>
              <w:t>сумму определить</w:t>
            </w:r>
            <w:r w:rsidRPr="007B39A9">
              <w:rPr>
                <w:rFonts w:ascii="Times New Roman" w:eastAsia="Batang" w:hAnsi="Times New Roman" w:cs="Times New Roman"/>
                <w:spacing w:val="-4"/>
                <w:sz w:val="24"/>
                <w:szCs w:val="24"/>
                <w:lang w:eastAsia="ko-KR"/>
              </w:rPr>
              <w:t>)</w:t>
            </w:r>
          </w:p>
          <w:p w:rsidR="00637DA6" w:rsidRPr="007B39A9" w:rsidRDefault="00637DA6" w:rsidP="007B39A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Batang" w:hAnsi="Times New Roman" w:cs="Times New Roman"/>
                <w:spacing w:val="-4"/>
                <w:sz w:val="24"/>
                <w:szCs w:val="24"/>
                <w:lang w:eastAsia="ko-KR"/>
              </w:rPr>
            </w:pP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:rsidR="007B39A9" w:rsidRPr="007B39A9" w:rsidRDefault="007B39A9" w:rsidP="007B39A9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393" w:type="dxa"/>
            <w:shd w:val="clear" w:color="auto" w:fill="FFFFFF"/>
          </w:tcPr>
          <w:p w:rsidR="007B39A9" w:rsidRPr="007B39A9" w:rsidRDefault="007B39A9" w:rsidP="007B39A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518" w:type="dxa"/>
            <w:tcBorders>
              <w:right w:val="double" w:sz="4" w:space="0" w:color="auto"/>
            </w:tcBorders>
            <w:shd w:val="clear" w:color="auto" w:fill="FFFFFF"/>
          </w:tcPr>
          <w:p w:rsidR="007B39A9" w:rsidRPr="007B39A9" w:rsidRDefault="007B39A9" w:rsidP="007B39A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7B39A9" w:rsidRPr="007B39A9" w:rsidTr="007B39A9">
        <w:trPr>
          <w:trHeight w:val="20"/>
        </w:trPr>
        <w:tc>
          <w:tcPr>
            <w:tcW w:w="5443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7B39A9" w:rsidRPr="007B39A9" w:rsidRDefault="007B39A9" w:rsidP="007B39A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Batang" w:hAnsi="Times New Roman" w:cs="Times New Roman"/>
                <w:spacing w:val="-4"/>
                <w:sz w:val="24"/>
                <w:szCs w:val="24"/>
                <w:lang w:eastAsia="ko-KR"/>
              </w:rPr>
            </w:pPr>
            <w:r w:rsidRPr="007B39A9">
              <w:rPr>
                <w:rFonts w:ascii="Times New Roman" w:eastAsia="Batang" w:hAnsi="Times New Roman" w:cs="Times New Roman"/>
                <w:spacing w:val="-4"/>
                <w:sz w:val="24"/>
                <w:szCs w:val="24"/>
                <w:lang w:eastAsia="ko-KR"/>
              </w:rPr>
              <w:lastRenderedPageBreak/>
              <w:t>13. Уплачена через корреспондентский счёт (ностро) комиссия за процессинг</w:t>
            </w:r>
          </w:p>
        </w:tc>
        <w:tc>
          <w:tcPr>
            <w:tcW w:w="1138" w:type="dxa"/>
            <w:tcBorders>
              <w:left w:val="single" w:sz="4" w:space="0" w:color="auto"/>
              <w:bottom w:val="double" w:sz="4" w:space="0" w:color="auto"/>
            </w:tcBorders>
            <w:shd w:val="clear" w:color="auto" w:fill="FFFFFF"/>
          </w:tcPr>
          <w:p w:rsidR="007B39A9" w:rsidRPr="007B39A9" w:rsidRDefault="007B39A9" w:rsidP="007B39A9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B39A9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39</w:t>
            </w:r>
          </w:p>
        </w:tc>
        <w:tc>
          <w:tcPr>
            <w:tcW w:w="1393" w:type="dxa"/>
            <w:tcBorders>
              <w:bottom w:val="double" w:sz="4" w:space="0" w:color="auto"/>
            </w:tcBorders>
            <w:shd w:val="clear" w:color="auto" w:fill="FFFFFF"/>
          </w:tcPr>
          <w:p w:rsidR="007B39A9" w:rsidRPr="007B39A9" w:rsidRDefault="007B39A9" w:rsidP="007B39A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5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7B39A9" w:rsidRPr="007B39A9" w:rsidRDefault="007B39A9" w:rsidP="007B39A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</w:tbl>
    <w:p w:rsidR="007B39A9" w:rsidRDefault="007B39A9" w:rsidP="007B39A9">
      <w:pPr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7F5ED6" w:rsidRPr="00637DA6" w:rsidRDefault="007F5ED6" w:rsidP="007B39A9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637DA6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Критерии оценки</w:t>
      </w:r>
    </w:p>
    <w:p w:rsidR="007F5ED6" w:rsidRPr="007B39A9" w:rsidRDefault="007F5ED6" w:rsidP="007B39A9">
      <w:pPr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tbl>
      <w:tblPr>
        <w:tblW w:w="0" w:type="auto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0"/>
        <w:gridCol w:w="2880"/>
      </w:tblGrid>
      <w:tr w:rsidR="007F5ED6" w:rsidRPr="00B96C07" w:rsidTr="00FF7EA1">
        <w:trPr>
          <w:trHeight w:val="280"/>
        </w:trPr>
        <w:tc>
          <w:tcPr>
            <w:tcW w:w="2700" w:type="dxa"/>
          </w:tcPr>
          <w:p w:rsidR="007F5ED6" w:rsidRPr="00B96C07" w:rsidRDefault="007F5ED6" w:rsidP="00FF7EA1">
            <w:pPr>
              <w:pStyle w:val="Default"/>
              <w:ind w:left="-360"/>
              <w:jc w:val="center"/>
              <w:rPr>
                <w:b/>
                <w:bCs/>
              </w:rPr>
            </w:pPr>
            <w:r w:rsidRPr="00B96C07">
              <w:rPr>
                <w:b/>
                <w:bCs/>
              </w:rPr>
              <w:t>Оценка</w:t>
            </w:r>
          </w:p>
        </w:tc>
        <w:tc>
          <w:tcPr>
            <w:tcW w:w="2880" w:type="dxa"/>
          </w:tcPr>
          <w:p w:rsidR="007F5ED6" w:rsidRPr="00B96C07" w:rsidRDefault="007F5ED6" w:rsidP="00FF7EA1">
            <w:pPr>
              <w:pStyle w:val="Default"/>
              <w:jc w:val="center"/>
              <w:rPr>
                <w:b/>
                <w:bCs/>
              </w:rPr>
            </w:pPr>
            <w:r w:rsidRPr="00B96C07">
              <w:rPr>
                <w:b/>
                <w:bCs/>
              </w:rPr>
              <w:t>Результативность, %</w:t>
            </w:r>
          </w:p>
        </w:tc>
      </w:tr>
      <w:tr w:rsidR="007F5ED6" w:rsidRPr="00B96C07" w:rsidTr="00FF7EA1">
        <w:trPr>
          <w:trHeight w:val="170"/>
        </w:trPr>
        <w:tc>
          <w:tcPr>
            <w:tcW w:w="2700" w:type="dxa"/>
          </w:tcPr>
          <w:p w:rsidR="007F5ED6" w:rsidRPr="00B96C07" w:rsidRDefault="007F5ED6" w:rsidP="00FF7EA1">
            <w:pPr>
              <w:pStyle w:val="Default"/>
              <w:ind w:left="-360"/>
              <w:jc w:val="center"/>
              <w:rPr>
                <w:bCs/>
              </w:rPr>
            </w:pPr>
            <w:r w:rsidRPr="00B96C07">
              <w:rPr>
                <w:bCs/>
              </w:rPr>
              <w:t>Отлично</w:t>
            </w:r>
          </w:p>
        </w:tc>
        <w:tc>
          <w:tcPr>
            <w:tcW w:w="2880" w:type="dxa"/>
          </w:tcPr>
          <w:p w:rsidR="007F5ED6" w:rsidRPr="00B96C07" w:rsidRDefault="007F5ED6" w:rsidP="00FF7EA1">
            <w:pPr>
              <w:pStyle w:val="Default"/>
              <w:jc w:val="center"/>
              <w:rPr>
                <w:bCs/>
              </w:rPr>
            </w:pPr>
            <w:r w:rsidRPr="00B96C07">
              <w:rPr>
                <w:bCs/>
              </w:rPr>
              <w:t>90-100</w:t>
            </w:r>
          </w:p>
        </w:tc>
      </w:tr>
      <w:tr w:rsidR="007F5ED6" w:rsidRPr="00B96C07" w:rsidTr="00FF7EA1">
        <w:trPr>
          <w:trHeight w:val="170"/>
        </w:trPr>
        <w:tc>
          <w:tcPr>
            <w:tcW w:w="2700" w:type="dxa"/>
          </w:tcPr>
          <w:p w:rsidR="007F5ED6" w:rsidRPr="00B96C07" w:rsidRDefault="007F5ED6" w:rsidP="00FF7EA1">
            <w:pPr>
              <w:pStyle w:val="Default"/>
              <w:ind w:left="-360"/>
              <w:jc w:val="center"/>
              <w:rPr>
                <w:bCs/>
              </w:rPr>
            </w:pPr>
            <w:r w:rsidRPr="00B96C07">
              <w:rPr>
                <w:bCs/>
              </w:rPr>
              <w:t>Хорошо</w:t>
            </w:r>
          </w:p>
        </w:tc>
        <w:tc>
          <w:tcPr>
            <w:tcW w:w="2880" w:type="dxa"/>
          </w:tcPr>
          <w:p w:rsidR="007F5ED6" w:rsidRPr="00B96C07" w:rsidRDefault="007F5ED6" w:rsidP="00FF7EA1">
            <w:pPr>
              <w:pStyle w:val="Default"/>
              <w:jc w:val="center"/>
              <w:rPr>
                <w:bCs/>
              </w:rPr>
            </w:pPr>
            <w:r w:rsidRPr="00B96C07">
              <w:rPr>
                <w:bCs/>
              </w:rPr>
              <w:t>70-90</w:t>
            </w:r>
          </w:p>
        </w:tc>
      </w:tr>
      <w:tr w:rsidR="007F5ED6" w:rsidRPr="00B96C07" w:rsidTr="00FF7EA1">
        <w:trPr>
          <w:trHeight w:val="170"/>
        </w:trPr>
        <w:tc>
          <w:tcPr>
            <w:tcW w:w="2700" w:type="dxa"/>
          </w:tcPr>
          <w:p w:rsidR="007F5ED6" w:rsidRPr="00B96C07" w:rsidRDefault="007F5ED6" w:rsidP="00FF7EA1">
            <w:pPr>
              <w:pStyle w:val="Default"/>
              <w:ind w:left="-360"/>
              <w:jc w:val="center"/>
              <w:rPr>
                <w:bCs/>
              </w:rPr>
            </w:pPr>
            <w:r w:rsidRPr="00B96C07">
              <w:rPr>
                <w:bCs/>
              </w:rPr>
              <w:t>Удовлетворительно</w:t>
            </w:r>
          </w:p>
        </w:tc>
        <w:tc>
          <w:tcPr>
            <w:tcW w:w="2880" w:type="dxa"/>
          </w:tcPr>
          <w:p w:rsidR="007F5ED6" w:rsidRPr="00B96C07" w:rsidRDefault="007F5ED6" w:rsidP="00FF7EA1">
            <w:pPr>
              <w:pStyle w:val="Default"/>
              <w:jc w:val="center"/>
              <w:rPr>
                <w:bCs/>
              </w:rPr>
            </w:pPr>
            <w:r w:rsidRPr="00B96C07">
              <w:rPr>
                <w:bCs/>
              </w:rPr>
              <w:t>40-70</w:t>
            </w:r>
          </w:p>
        </w:tc>
      </w:tr>
      <w:tr w:rsidR="007F5ED6" w:rsidRPr="00B96C07" w:rsidTr="00FF7EA1">
        <w:trPr>
          <w:trHeight w:val="170"/>
        </w:trPr>
        <w:tc>
          <w:tcPr>
            <w:tcW w:w="2700" w:type="dxa"/>
          </w:tcPr>
          <w:p w:rsidR="007F5ED6" w:rsidRPr="00B96C07" w:rsidRDefault="007F5ED6" w:rsidP="00FF7EA1">
            <w:pPr>
              <w:pStyle w:val="Default"/>
              <w:ind w:left="-360"/>
              <w:jc w:val="center"/>
              <w:rPr>
                <w:bCs/>
              </w:rPr>
            </w:pPr>
            <w:r w:rsidRPr="00B96C07">
              <w:rPr>
                <w:bCs/>
              </w:rPr>
              <w:t>Неудовлетворительно</w:t>
            </w:r>
          </w:p>
        </w:tc>
        <w:tc>
          <w:tcPr>
            <w:tcW w:w="2880" w:type="dxa"/>
          </w:tcPr>
          <w:p w:rsidR="007F5ED6" w:rsidRPr="00B96C07" w:rsidRDefault="007F5ED6" w:rsidP="00FF7EA1">
            <w:pPr>
              <w:pStyle w:val="Default"/>
              <w:jc w:val="center"/>
              <w:rPr>
                <w:bCs/>
              </w:rPr>
            </w:pPr>
            <w:r w:rsidRPr="00B96C07">
              <w:rPr>
                <w:bCs/>
              </w:rPr>
              <w:t>0-40</w:t>
            </w:r>
          </w:p>
        </w:tc>
      </w:tr>
    </w:tbl>
    <w:p w:rsidR="003F79CD" w:rsidRDefault="003F79CD" w:rsidP="003F79CD">
      <w:pPr>
        <w:spacing w:after="0" w:line="360" w:lineRule="auto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980D4E" w:rsidRDefault="00980D4E" w:rsidP="003F79CD">
      <w:pPr>
        <w:spacing w:after="0" w:line="360" w:lineRule="auto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980D4E" w:rsidRPr="00980D4E" w:rsidRDefault="00980D4E" w:rsidP="003F79C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9CD" w:rsidRPr="002E324C" w:rsidRDefault="00637DA6" w:rsidP="003F79C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Составитель</w:t>
      </w:r>
      <w:r w:rsidR="003F79CD" w:rsidRPr="002E32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3F79CD" w:rsidRPr="002E32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3F79CD" w:rsidRPr="00FC7228" w:rsidRDefault="00980D4E" w:rsidP="003F79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Преподаватель </w:t>
      </w:r>
      <w:r w:rsidR="003F79CD" w:rsidRPr="00FC722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_______________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С.И.Мастерова</w:t>
      </w:r>
      <w:proofErr w:type="spellEnd"/>
    </w:p>
    <w:p w:rsidR="003F79CD" w:rsidRPr="00FC7228" w:rsidRDefault="003F79CD" w:rsidP="003F79CD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72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980D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</w:t>
      </w:r>
      <w:r w:rsidRPr="00FC72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(подпись)                                 </w:t>
      </w:r>
    </w:p>
    <w:p w:rsidR="003F79CD" w:rsidRPr="00FC7228" w:rsidRDefault="003F79CD" w:rsidP="003F79CD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9CD" w:rsidRPr="00067F34" w:rsidRDefault="003F79CD" w:rsidP="003F7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9CD" w:rsidRDefault="003F79CD" w:rsidP="003F7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455" w:rsidRDefault="00A77455"/>
    <w:p w:rsidR="00637DA6" w:rsidRDefault="00637DA6"/>
    <w:p w:rsidR="00637DA6" w:rsidRDefault="00637DA6"/>
    <w:p w:rsidR="00637DA6" w:rsidRDefault="00637DA6"/>
    <w:p w:rsidR="00637DA6" w:rsidRDefault="00637DA6"/>
    <w:p w:rsidR="00637DA6" w:rsidRDefault="00637DA6"/>
    <w:p w:rsidR="00637DA6" w:rsidRDefault="00637DA6"/>
    <w:p w:rsidR="00637DA6" w:rsidRDefault="00637DA6"/>
    <w:p w:rsidR="00637DA6" w:rsidRDefault="00637DA6"/>
    <w:p w:rsidR="00637DA6" w:rsidRDefault="00637DA6"/>
    <w:p w:rsidR="00637DA6" w:rsidRDefault="00637DA6"/>
    <w:p w:rsidR="00637DA6" w:rsidRDefault="00637DA6"/>
    <w:p w:rsidR="00637DA6" w:rsidRDefault="00637DA6"/>
    <w:p w:rsidR="00637DA6" w:rsidRDefault="00637DA6"/>
    <w:p w:rsidR="00637DA6" w:rsidRDefault="00637DA6"/>
    <w:p w:rsidR="00637DA6" w:rsidRDefault="00637DA6"/>
    <w:p w:rsidR="00637DA6" w:rsidRDefault="00637DA6"/>
    <w:p w:rsidR="00637DA6" w:rsidRDefault="00637DA6"/>
    <w:p w:rsidR="00637DA6" w:rsidRPr="00637DA6" w:rsidRDefault="00637DA6" w:rsidP="00637DA6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637DA6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lastRenderedPageBreak/>
        <w:t>Эталоны ответов</w:t>
      </w:r>
    </w:p>
    <w:p w:rsidR="00637DA6" w:rsidRPr="00637DA6" w:rsidRDefault="00637DA6" w:rsidP="00637DA6">
      <w:pPr>
        <w:spacing w:after="0" w:line="36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637DA6" w:rsidRPr="00637DA6" w:rsidRDefault="00637DA6" w:rsidP="00637DA6">
      <w:pPr>
        <w:spacing w:after="0" w:line="36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637DA6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Вариант № ___</w:t>
      </w:r>
    </w:p>
    <w:p w:rsidR="00637DA6" w:rsidRPr="00637DA6" w:rsidRDefault="00637DA6" w:rsidP="00637DA6">
      <w:pPr>
        <w:spacing w:after="0" w:line="360" w:lineRule="auto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637DA6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Задание 1. </w:t>
      </w:r>
    </w:p>
    <w:p w:rsidR="00637DA6" w:rsidRPr="00637DA6" w:rsidRDefault="00637DA6" w:rsidP="00637DA6">
      <w:pPr>
        <w:spacing w:after="0" w:line="360" w:lineRule="auto"/>
        <w:jc w:val="both"/>
        <w:rPr>
          <w:rFonts w:ascii="Times New Roman" w:eastAsia="Batang" w:hAnsi="Times New Roman" w:cs="Times New Roman"/>
          <w:i/>
          <w:sz w:val="24"/>
          <w:szCs w:val="24"/>
          <w:lang w:eastAsia="ko-KR"/>
        </w:rPr>
      </w:pPr>
      <w:r w:rsidRPr="00637DA6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а. </w:t>
      </w:r>
      <w:proofErr w:type="gramStart"/>
      <w:r w:rsidRPr="00637DA6">
        <w:rPr>
          <w:rFonts w:ascii="Times New Roman" w:eastAsia="Batang" w:hAnsi="Times New Roman" w:cs="Times New Roman"/>
          <w:sz w:val="24"/>
          <w:szCs w:val="24"/>
          <w:lang w:eastAsia="ko-KR"/>
        </w:rPr>
        <w:t>Документов  для</w:t>
      </w:r>
      <w:proofErr w:type="gramEnd"/>
      <w:r w:rsidRPr="00637DA6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открытия расчётного счёта недостаточно, отсутствует </w:t>
      </w:r>
      <w:r w:rsidRPr="00637DA6">
        <w:rPr>
          <w:rFonts w:ascii="Times New Roman" w:eastAsia="Batang" w:hAnsi="Times New Roman" w:cs="Times New Roman"/>
          <w:i/>
          <w:sz w:val="24"/>
          <w:szCs w:val="24"/>
          <w:lang w:eastAsia="ko-KR"/>
        </w:rPr>
        <w:t xml:space="preserve">карточка с образцами подписей и оттиска печати. </w:t>
      </w:r>
      <w:r w:rsidRPr="00637DA6">
        <w:rPr>
          <w:rFonts w:ascii="Times New Roman" w:eastAsia="Batang" w:hAnsi="Times New Roman" w:cs="Times New Roman"/>
          <w:sz w:val="24"/>
          <w:szCs w:val="24"/>
          <w:lang w:eastAsia="ko-KR"/>
        </w:rPr>
        <w:t>После предъявления указанного документа счет может быть открыт.</w:t>
      </w:r>
    </w:p>
    <w:p w:rsidR="00637DA6" w:rsidRPr="00637DA6" w:rsidRDefault="00637DA6" w:rsidP="00637DA6">
      <w:pPr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637DA6">
        <w:rPr>
          <w:rFonts w:ascii="Times New Roman" w:eastAsia="Batang" w:hAnsi="Times New Roman" w:cs="Times New Roman"/>
          <w:sz w:val="24"/>
          <w:szCs w:val="24"/>
          <w:lang w:eastAsia="ko-KR"/>
        </w:rPr>
        <w:t>б. Номер счета ЗАО «Грифон» - 40702 810 3 0000 0001038.</w:t>
      </w:r>
    </w:p>
    <w:p w:rsidR="00637DA6" w:rsidRPr="00637DA6" w:rsidRDefault="00637DA6" w:rsidP="00637DA6">
      <w:pPr>
        <w:spacing w:after="0" w:line="240" w:lineRule="auto"/>
        <w:rPr>
          <w:rFonts w:ascii="Times New Roman" w:eastAsia="Batang" w:hAnsi="Times New Roman" w:cs="Times New Roman"/>
          <w:b/>
          <w:sz w:val="24"/>
          <w:szCs w:val="24"/>
          <w:lang w:eastAsia="ko-KR"/>
        </w:rPr>
        <w:sectPr w:rsidR="00637DA6" w:rsidRPr="00637DA6" w:rsidSect="00790830">
          <w:footerReference w:type="default" r:id="rId9"/>
          <w:footerReference w:type="first" r:id="rId10"/>
          <w:pgSz w:w="11907" w:h="16840" w:code="9"/>
          <w:pgMar w:top="851" w:right="851" w:bottom="851" w:left="851" w:header="720" w:footer="720" w:gutter="0"/>
          <w:cols w:space="720"/>
          <w:noEndnote/>
          <w:docGrid w:linePitch="326"/>
        </w:sectPr>
      </w:pPr>
    </w:p>
    <w:p w:rsidR="00637DA6" w:rsidRPr="00637DA6" w:rsidRDefault="00637DA6" w:rsidP="00637DA6">
      <w:pPr>
        <w:spacing w:after="0" w:line="240" w:lineRule="auto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  <w:r w:rsidRPr="00637DA6">
        <w:rPr>
          <w:rFonts w:ascii="Times New Roman" w:eastAsia="Batang" w:hAnsi="Times New Roman" w:cs="Times New Roman"/>
          <w:sz w:val="28"/>
          <w:szCs w:val="28"/>
          <w:lang w:eastAsia="ko-KR"/>
        </w:rPr>
        <w:lastRenderedPageBreak/>
        <w:t xml:space="preserve">в. </w:t>
      </w:r>
      <w:r w:rsidRPr="00637DA6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ru-RU"/>
        </w:rPr>
        <w:t>Книга регистрации открытых счетов.</w:t>
      </w:r>
    </w:p>
    <w:p w:rsidR="00637DA6" w:rsidRPr="00637DA6" w:rsidRDefault="00637DA6" w:rsidP="00637DA6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637DA6" w:rsidRPr="00637DA6" w:rsidRDefault="00637DA6" w:rsidP="00637DA6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637DA6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КНИГА</w:t>
      </w:r>
    </w:p>
    <w:p w:rsidR="00637DA6" w:rsidRPr="00637DA6" w:rsidRDefault="00637DA6" w:rsidP="00637DA6">
      <w:pPr>
        <w:spacing w:after="6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proofErr w:type="gramStart"/>
      <w:r w:rsidRPr="00637DA6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регистрации  открытых</w:t>
      </w:r>
      <w:proofErr w:type="gramEnd"/>
      <w:r w:rsidRPr="00637DA6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 лицевых счетов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2758"/>
      </w:tblGrid>
      <w:tr w:rsidR="00637DA6" w:rsidRPr="00637DA6" w:rsidTr="00FF7EA1">
        <w:tc>
          <w:tcPr>
            <w:tcW w:w="2410" w:type="dxa"/>
          </w:tcPr>
          <w:p w:rsidR="00637DA6" w:rsidRPr="00637DA6" w:rsidRDefault="00637DA6" w:rsidP="00637DA6">
            <w:pPr>
              <w:spacing w:after="120" w:line="48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637DA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Балансовый счет</w:t>
            </w:r>
          </w:p>
        </w:tc>
        <w:tc>
          <w:tcPr>
            <w:tcW w:w="12758" w:type="dxa"/>
            <w:tcBorders>
              <w:bottom w:val="single" w:sz="6" w:space="0" w:color="auto"/>
            </w:tcBorders>
          </w:tcPr>
          <w:p w:rsidR="00637DA6" w:rsidRPr="00637DA6" w:rsidRDefault="00637DA6" w:rsidP="00637DA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u w:val="single"/>
                <w:lang w:eastAsia="ko-KR"/>
              </w:rPr>
            </w:pPr>
            <w:r w:rsidRPr="00637DA6">
              <w:rPr>
                <w:rFonts w:ascii="Times New Roman" w:eastAsia="Batang" w:hAnsi="Times New Roman" w:cs="Times New Roman"/>
                <w:sz w:val="24"/>
                <w:szCs w:val="24"/>
                <w:u w:val="single"/>
                <w:lang w:eastAsia="ko-KR"/>
              </w:rPr>
              <w:t>40702</w:t>
            </w:r>
          </w:p>
        </w:tc>
      </w:tr>
      <w:tr w:rsidR="00637DA6" w:rsidRPr="00637DA6" w:rsidTr="00FF7EA1">
        <w:tc>
          <w:tcPr>
            <w:tcW w:w="2410" w:type="dxa"/>
          </w:tcPr>
          <w:p w:rsidR="00637DA6" w:rsidRPr="00637DA6" w:rsidRDefault="00637DA6" w:rsidP="00637DA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637DA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Наименование</w:t>
            </w:r>
          </w:p>
        </w:tc>
        <w:tc>
          <w:tcPr>
            <w:tcW w:w="12758" w:type="dxa"/>
            <w:tcBorders>
              <w:bottom w:val="single" w:sz="4" w:space="0" w:color="auto"/>
            </w:tcBorders>
          </w:tcPr>
          <w:p w:rsidR="00637DA6" w:rsidRPr="00637DA6" w:rsidRDefault="00637DA6" w:rsidP="00637DA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u w:val="single"/>
                <w:lang w:eastAsia="ko-KR"/>
              </w:rPr>
            </w:pPr>
            <w:r w:rsidRPr="00637DA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Счета негосударственных организаций</w:t>
            </w:r>
          </w:p>
        </w:tc>
      </w:tr>
      <w:tr w:rsidR="00637DA6" w:rsidRPr="00637DA6" w:rsidTr="00FF7EA1">
        <w:tc>
          <w:tcPr>
            <w:tcW w:w="2410" w:type="dxa"/>
          </w:tcPr>
          <w:p w:rsidR="00637DA6" w:rsidRPr="00637DA6" w:rsidRDefault="00637DA6" w:rsidP="00637DA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2758" w:type="dxa"/>
            <w:tcBorders>
              <w:top w:val="single" w:sz="4" w:space="0" w:color="auto"/>
              <w:bottom w:val="single" w:sz="6" w:space="0" w:color="auto"/>
            </w:tcBorders>
          </w:tcPr>
          <w:p w:rsidR="00637DA6" w:rsidRPr="00637DA6" w:rsidRDefault="00637DA6" w:rsidP="00637DA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u w:val="single"/>
                <w:lang w:eastAsia="ko-KR"/>
              </w:rPr>
            </w:pPr>
            <w:r w:rsidRPr="00637DA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Коммерческие организации</w:t>
            </w:r>
          </w:p>
        </w:tc>
      </w:tr>
    </w:tbl>
    <w:p w:rsidR="00637DA6" w:rsidRPr="00637DA6" w:rsidRDefault="00637DA6" w:rsidP="00637DA6">
      <w:pPr>
        <w:spacing w:after="0" w:line="240" w:lineRule="auto"/>
        <w:jc w:val="center"/>
        <w:rPr>
          <w:rFonts w:ascii="Times New Roman" w:eastAsia="Batang" w:hAnsi="Times New Roman" w:cs="Times New Roman"/>
          <w:sz w:val="16"/>
          <w:szCs w:val="24"/>
          <w:lang w:eastAsia="ko-KR"/>
        </w:rPr>
      </w:pPr>
    </w:p>
    <w:tbl>
      <w:tblPr>
        <w:tblW w:w="15168" w:type="dxa"/>
        <w:tblInd w:w="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2410"/>
        <w:gridCol w:w="1418"/>
        <w:gridCol w:w="3827"/>
        <w:gridCol w:w="1417"/>
        <w:gridCol w:w="1418"/>
        <w:gridCol w:w="1134"/>
        <w:gridCol w:w="1276"/>
      </w:tblGrid>
      <w:tr w:rsidR="00637DA6" w:rsidRPr="00637DA6" w:rsidTr="00FF7EA1"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637DA6" w:rsidRPr="00637DA6" w:rsidRDefault="00637DA6" w:rsidP="00637DA6">
            <w:pPr>
              <w:spacing w:after="0" w:line="192" w:lineRule="auto"/>
              <w:jc w:val="center"/>
              <w:rPr>
                <w:rFonts w:ascii="Times New Roman" w:eastAsia="Batang" w:hAnsi="Times New Roman" w:cs="Times New Roman"/>
                <w:b/>
                <w:sz w:val="16"/>
                <w:szCs w:val="24"/>
                <w:lang w:eastAsia="ko-KR"/>
              </w:rPr>
            </w:pPr>
            <w:r w:rsidRPr="00637DA6">
              <w:rPr>
                <w:rFonts w:ascii="Times New Roman" w:eastAsia="Batang" w:hAnsi="Times New Roman" w:cs="Times New Roman"/>
                <w:b/>
                <w:sz w:val="16"/>
                <w:szCs w:val="24"/>
                <w:lang w:eastAsia="ko-KR"/>
              </w:rPr>
              <w:t xml:space="preserve">Дата </w:t>
            </w:r>
          </w:p>
          <w:p w:rsidR="00637DA6" w:rsidRPr="00637DA6" w:rsidRDefault="00637DA6" w:rsidP="00637DA6">
            <w:pPr>
              <w:spacing w:after="0" w:line="192" w:lineRule="auto"/>
              <w:jc w:val="center"/>
              <w:rPr>
                <w:rFonts w:ascii="Times New Roman" w:eastAsia="Batang" w:hAnsi="Times New Roman" w:cs="Times New Roman"/>
                <w:b/>
                <w:sz w:val="16"/>
                <w:szCs w:val="24"/>
                <w:lang w:eastAsia="ko-KR"/>
              </w:rPr>
            </w:pPr>
            <w:r w:rsidRPr="00637DA6">
              <w:rPr>
                <w:rFonts w:ascii="Times New Roman" w:eastAsia="Batang" w:hAnsi="Times New Roman" w:cs="Times New Roman"/>
                <w:b/>
                <w:sz w:val="16"/>
                <w:szCs w:val="24"/>
                <w:lang w:eastAsia="ko-KR"/>
              </w:rPr>
              <w:t xml:space="preserve">открытия </w:t>
            </w:r>
          </w:p>
          <w:p w:rsidR="00637DA6" w:rsidRPr="00637DA6" w:rsidRDefault="00637DA6" w:rsidP="00637DA6">
            <w:pPr>
              <w:spacing w:after="0" w:line="192" w:lineRule="auto"/>
              <w:jc w:val="center"/>
              <w:rPr>
                <w:rFonts w:ascii="Times New Roman" w:eastAsia="Batang" w:hAnsi="Times New Roman" w:cs="Times New Roman"/>
                <w:b/>
                <w:sz w:val="16"/>
                <w:szCs w:val="24"/>
                <w:lang w:eastAsia="ko-KR"/>
              </w:rPr>
            </w:pPr>
            <w:r w:rsidRPr="00637DA6">
              <w:rPr>
                <w:rFonts w:ascii="Times New Roman" w:eastAsia="Batang" w:hAnsi="Times New Roman" w:cs="Times New Roman"/>
                <w:b/>
                <w:sz w:val="16"/>
                <w:szCs w:val="24"/>
                <w:lang w:eastAsia="ko-KR"/>
              </w:rPr>
              <w:t>счета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37DA6" w:rsidRPr="00637DA6" w:rsidRDefault="00637DA6" w:rsidP="00637DA6">
            <w:pPr>
              <w:spacing w:after="0" w:line="192" w:lineRule="auto"/>
              <w:jc w:val="center"/>
              <w:rPr>
                <w:rFonts w:ascii="Times New Roman" w:eastAsia="Batang" w:hAnsi="Times New Roman" w:cs="Times New Roman"/>
                <w:b/>
                <w:sz w:val="16"/>
                <w:szCs w:val="24"/>
                <w:lang w:eastAsia="ko-KR"/>
              </w:rPr>
            </w:pPr>
            <w:r w:rsidRPr="00637DA6">
              <w:rPr>
                <w:rFonts w:ascii="Times New Roman" w:eastAsia="Batang" w:hAnsi="Times New Roman" w:cs="Times New Roman"/>
                <w:b/>
                <w:sz w:val="16"/>
                <w:szCs w:val="24"/>
                <w:lang w:eastAsia="ko-KR"/>
              </w:rPr>
              <w:t xml:space="preserve">Дата и номер договора </w:t>
            </w:r>
          </w:p>
          <w:p w:rsidR="00637DA6" w:rsidRPr="00637DA6" w:rsidRDefault="00637DA6" w:rsidP="00637DA6">
            <w:pPr>
              <w:spacing w:after="0" w:line="192" w:lineRule="auto"/>
              <w:jc w:val="center"/>
              <w:rPr>
                <w:rFonts w:ascii="Times New Roman" w:eastAsia="Batang" w:hAnsi="Times New Roman" w:cs="Times New Roman"/>
                <w:b/>
                <w:sz w:val="16"/>
                <w:szCs w:val="24"/>
                <w:lang w:eastAsia="ko-KR"/>
              </w:rPr>
            </w:pPr>
            <w:r w:rsidRPr="00637DA6">
              <w:rPr>
                <w:rFonts w:ascii="Times New Roman" w:eastAsia="Batang" w:hAnsi="Times New Roman" w:cs="Times New Roman"/>
                <w:b/>
                <w:sz w:val="16"/>
                <w:szCs w:val="24"/>
                <w:lang w:eastAsia="ko-KR"/>
              </w:rPr>
              <w:t>об открытии счета</w:t>
            </w:r>
          </w:p>
        </w:tc>
        <w:tc>
          <w:tcPr>
            <w:tcW w:w="241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37DA6" w:rsidRPr="00637DA6" w:rsidRDefault="00637DA6" w:rsidP="00637DA6">
            <w:pPr>
              <w:spacing w:after="0" w:line="192" w:lineRule="auto"/>
              <w:jc w:val="center"/>
              <w:rPr>
                <w:rFonts w:ascii="Times New Roman" w:eastAsia="Batang" w:hAnsi="Times New Roman" w:cs="Times New Roman"/>
                <w:b/>
                <w:sz w:val="16"/>
                <w:szCs w:val="24"/>
                <w:lang w:eastAsia="ko-KR"/>
              </w:rPr>
            </w:pPr>
            <w:r w:rsidRPr="00637DA6">
              <w:rPr>
                <w:rFonts w:ascii="Times New Roman" w:eastAsia="Batang" w:hAnsi="Times New Roman" w:cs="Times New Roman"/>
                <w:b/>
                <w:sz w:val="16"/>
                <w:szCs w:val="24"/>
                <w:lang w:eastAsia="ko-KR"/>
              </w:rPr>
              <w:t>Наименование</w:t>
            </w:r>
          </w:p>
          <w:p w:rsidR="00637DA6" w:rsidRPr="00637DA6" w:rsidRDefault="00637DA6" w:rsidP="00637DA6">
            <w:pPr>
              <w:spacing w:after="0" w:line="192" w:lineRule="auto"/>
              <w:jc w:val="center"/>
              <w:rPr>
                <w:rFonts w:ascii="Times New Roman" w:eastAsia="Batang" w:hAnsi="Times New Roman" w:cs="Times New Roman"/>
                <w:b/>
                <w:sz w:val="16"/>
                <w:szCs w:val="24"/>
                <w:lang w:eastAsia="ko-KR"/>
              </w:rPr>
            </w:pPr>
            <w:r w:rsidRPr="00637DA6">
              <w:rPr>
                <w:rFonts w:ascii="Times New Roman" w:eastAsia="Batang" w:hAnsi="Times New Roman" w:cs="Times New Roman"/>
                <w:b/>
                <w:sz w:val="16"/>
                <w:szCs w:val="24"/>
                <w:lang w:eastAsia="ko-KR"/>
              </w:rPr>
              <w:t>клиента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37DA6" w:rsidRPr="00637DA6" w:rsidRDefault="00637DA6" w:rsidP="00637DA6">
            <w:pPr>
              <w:spacing w:after="0" w:line="192" w:lineRule="auto"/>
              <w:jc w:val="center"/>
              <w:rPr>
                <w:rFonts w:ascii="Times New Roman" w:eastAsia="Batang" w:hAnsi="Times New Roman" w:cs="Times New Roman"/>
                <w:b/>
                <w:sz w:val="16"/>
                <w:szCs w:val="24"/>
                <w:lang w:eastAsia="ko-KR"/>
              </w:rPr>
            </w:pPr>
            <w:r w:rsidRPr="00637DA6">
              <w:rPr>
                <w:rFonts w:ascii="Times New Roman" w:eastAsia="Batang" w:hAnsi="Times New Roman" w:cs="Times New Roman"/>
                <w:b/>
                <w:sz w:val="16"/>
                <w:szCs w:val="24"/>
                <w:lang w:eastAsia="ko-KR"/>
              </w:rPr>
              <w:t xml:space="preserve">Наименование </w:t>
            </w:r>
          </w:p>
          <w:p w:rsidR="00637DA6" w:rsidRPr="00637DA6" w:rsidRDefault="00637DA6" w:rsidP="00637DA6">
            <w:pPr>
              <w:spacing w:after="0" w:line="192" w:lineRule="auto"/>
              <w:jc w:val="center"/>
              <w:rPr>
                <w:rFonts w:ascii="Times New Roman" w:eastAsia="Batang" w:hAnsi="Times New Roman" w:cs="Times New Roman"/>
                <w:b/>
                <w:sz w:val="16"/>
                <w:szCs w:val="24"/>
                <w:lang w:eastAsia="ko-KR"/>
              </w:rPr>
            </w:pPr>
            <w:r w:rsidRPr="00637DA6">
              <w:rPr>
                <w:rFonts w:ascii="Times New Roman" w:eastAsia="Batang" w:hAnsi="Times New Roman" w:cs="Times New Roman"/>
                <w:b/>
                <w:sz w:val="16"/>
                <w:szCs w:val="24"/>
                <w:lang w:eastAsia="ko-KR"/>
              </w:rPr>
              <w:t>(цель) счета</w:t>
            </w:r>
          </w:p>
        </w:tc>
        <w:tc>
          <w:tcPr>
            <w:tcW w:w="382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37DA6" w:rsidRPr="00637DA6" w:rsidRDefault="00637DA6" w:rsidP="00637DA6">
            <w:pPr>
              <w:spacing w:after="0" w:line="192" w:lineRule="auto"/>
              <w:jc w:val="center"/>
              <w:rPr>
                <w:rFonts w:ascii="Times New Roman" w:eastAsia="Batang" w:hAnsi="Times New Roman" w:cs="Times New Roman"/>
                <w:b/>
                <w:sz w:val="16"/>
                <w:szCs w:val="24"/>
                <w:lang w:eastAsia="ko-KR"/>
              </w:rPr>
            </w:pPr>
            <w:r w:rsidRPr="00637DA6">
              <w:rPr>
                <w:rFonts w:ascii="Times New Roman" w:eastAsia="Batang" w:hAnsi="Times New Roman" w:cs="Times New Roman"/>
                <w:b/>
                <w:sz w:val="16"/>
                <w:szCs w:val="24"/>
                <w:lang w:eastAsia="ko-KR"/>
              </w:rPr>
              <w:t>Номер счета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37DA6" w:rsidRPr="00637DA6" w:rsidRDefault="00637DA6" w:rsidP="00637DA6">
            <w:pPr>
              <w:spacing w:after="0" w:line="192" w:lineRule="auto"/>
              <w:jc w:val="center"/>
              <w:rPr>
                <w:rFonts w:ascii="Times New Roman" w:eastAsia="Batang" w:hAnsi="Times New Roman" w:cs="Times New Roman"/>
                <w:b/>
                <w:sz w:val="16"/>
                <w:szCs w:val="24"/>
                <w:lang w:eastAsia="ko-KR"/>
              </w:rPr>
            </w:pPr>
            <w:r w:rsidRPr="00637DA6">
              <w:rPr>
                <w:rFonts w:ascii="Times New Roman" w:eastAsia="Batang" w:hAnsi="Times New Roman" w:cs="Times New Roman"/>
                <w:b/>
                <w:sz w:val="16"/>
                <w:szCs w:val="24"/>
                <w:lang w:eastAsia="ko-KR"/>
              </w:rPr>
              <w:t>Порядок и периодичность выдачи выписок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37DA6" w:rsidRPr="00637DA6" w:rsidRDefault="00637DA6" w:rsidP="00637DA6">
            <w:pPr>
              <w:spacing w:after="0" w:line="192" w:lineRule="auto"/>
              <w:jc w:val="center"/>
              <w:rPr>
                <w:rFonts w:ascii="Times New Roman" w:eastAsia="Batang" w:hAnsi="Times New Roman" w:cs="Times New Roman"/>
                <w:b/>
                <w:sz w:val="16"/>
                <w:szCs w:val="24"/>
                <w:lang w:eastAsia="ko-KR"/>
              </w:rPr>
            </w:pPr>
            <w:r w:rsidRPr="00637DA6">
              <w:rPr>
                <w:rFonts w:ascii="Times New Roman" w:eastAsia="Batang" w:hAnsi="Times New Roman" w:cs="Times New Roman"/>
                <w:b/>
                <w:sz w:val="16"/>
                <w:szCs w:val="24"/>
                <w:lang w:eastAsia="ko-KR"/>
              </w:rPr>
              <w:t>Дата сообщения налоговым органам и органам внебюджетных фондов об открытии счета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37DA6" w:rsidRPr="00637DA6" w:rsidRDefault="00637DA6" w:rsidP="00637DA6">
            <w:pPr>
              <w:spacing w:after="0" w:line="192" w:lineRule="auto"/>
              <w:jc w:val="center"/>
              <w:rPr>
                <w:rFonts w:ascii="Times New Roman" w:eastAsia="Batang" w:hAnsi="Times New Roman" w:cs="Times New Roman"/>
                <w:b/>
                <w:sz w:val="16"/>
                <w:szCs w:val="24"/>
                <w:lang w:eastAsia="ko-KR"/>
              </w:rPr>
            </w:pPr>
            <w:r w:rsidRPr="00637DA6">
              <w:rPr>
                <w:rFonts w:ascii="Times New Roman" w:eastAsia="Batang" w:hAnsi="Times New Roman" w:cs="Times New Roman"/>
                <w:b/>
                <w:sz w:val="16"/>
                <w:szCs w:val="24"/>
                <w:lang w:eastAsia="ko-KR"/>
              </w:rPr>
              <w:t xml:space="preserve">Дата </w:t>
            </w:r>
            <w:r w:rsidRPr="00637DA6">
              <w:rPr>
                <w:rFonts w:ascii="Times New Roman" w:eastAsia="Batang" w:hAnsi="Times New Roman" w:cs="Times New Roman"/>
                <w:b/>
                <w:sz w:val="16"/>
                <w:szCs w:val="24"/>
                <w:lang w:eastAsia="ko-KR"/>
              </w:rPr>
              <w:br/>
              <w:t>закрытия</w:t>
            </w:r>
          </w:p>
          <w:p w:rsidR="00637DA6" w:rsidRPr="00637DA6" w:rsidRDefault="00637DA6" w:rsidP="00637DA6">
            <w:pPr>
              <w:spacing w:after="0" w:line="192" w:lineRule="auto"/>
              <w:jc w:val="center"/>
              <w:rPr>
                <w:rFonts w:ascii="Times New Roman" w:eastAsia="Batang" w:hAnsi="Times New Roman" w:cs="Times New Roman"/>
                <w:b/>
                <w:sz w:val="16"/>
                <w:szCs w:val="24"/>
                <w:lang w:eastAsia="ko-KR"/>
              </w:rPr>
            </w:pPr>
            <w:r w:rsidRPr="00637DA6">
              <w:rPr>
                <w:rFonts w:ascii="Times New Roman" w:eastAsia="Batang" w:hAnsi="Times New Roman" w:cs="Times New Roman"/>
                <w:b/>
                <w:sz w:val="16"/>
                <w:szCs w:val="24"/>
                <w:lang w:eastAsia="ko-KR"/>
              </w:rPr>
              <w:t>счета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37DA6" w:rsidRPr="00637DA6" w:rsidRDefault="00637DA6" w:rsidP="00637DA6">
            <w:pPr>
              <w:spacing w:after="0" w:line="192" w:lineRule="auto"/>
              <w:jc w:val="center"/>
              <w:rPr>
                <w:rFonts w:ascii="Times New Roman" w:eastAsia="Batang" w:hAnsi="Times New Roman" w:cs="Times New Roman"/>
                <w:b/>
                <w:sz w:val="16"/>
                <w:szCs w:val="24"/>
                <w:lang w:eastAsia="ko-KR"/>
              </w:rPr>
            </w:pPr>
            <w:r w:rsidRPr="00637DA6">
              <w:rPr>
                <w:rFonts w:ascii="Times New Roman" w:eastAsia="Batang" w:hAnsi="Times New Roman" w:cs="Times New Roman"/>
                <w:b/>
                <w:sz w:val="16"/>
                <w:szCs w:val="24"/>
                <w:lang w:eastAsia="ko-KR"/>
              </w:rPr>
              <w:t>Примечание</w:t>
            </w:r>
          </w:p>
        </w:tc>
      </w:tr>
      <w:tr w:rsidR="00637DA6" w:rsidRPr="00637DA6" w:rsidTr="00FF7EA1">
        <w:trPr>
          <w:trHeight w:val="251"/>
        </w:trPr>
        <w:tc>
          <w:tcPr>
            <w:tcW w:w="1134" w:type="dxa"/>
            <w:tcBorders>
              <w:top w:val="single" w:sz="4" w:space="0" w:color="auto"/>
              <w:left w:val="double" w:sz="4" w:space="0" w:color="auto"/>
            </w:tcBorders>
          </w:tcPr>
          <w:p w:rsidR="00637DA6" w:rsidRPr="00637DA6" w:rsidRDefault="00637DA6" w:rsidP="00637DA6">
            <w:pPr>
              <w:spacing w:before="60" w:after="60" w:line="288" w:lineRule="auto"/>
              <w:jc w:val="center"/>
              <w:rPr>
                <w:rFonts w:ascii="Times New Roman" w:eastAsia="Batang" w:hAnsi="Times New Roman" w:cs="Times New Roman"/>
                <w:b/>
                <w:szCs w:val="24"/>
                <w:lang w:eastAsia="ko-KR"/>
              </w:rPr>
            </w:pPr>
            <w:r w:rsidRPr="00637DA6">
              <w:rPr>
                <w:rFonts w:ascii="Times New Roman" w:eastAsia="Batang" w:hAnsi="Times New Roman" w:cs="Times New Roman"/>
                <w:b/>
                <w:szCs w:val="24"/>
                <w:lang w:eastAsia="ko-KR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37DA6" w:rsidRPr="00637DA6" w:rsidRDefault="00637DA6" w:rsidP="00637DA6">
            <w:pPr>
              <w:spacing w:before="60" w:after="60" w:line="288" w:lineRule="auto"/>
              <w:jc w:val="center"/>
              <w:rPr>
                <w:rFonts w:ascii="Times New Roman" w:eastAsia="Batang" w:hAnsi="Times New Roman" w:cs="Times New Roman"/>
                <w:b/>
                <w:szCs w:val="24"/>
                <w:lang w:eastAsia="ko-KR"/>
              </w:rPr>
            </w:pPr>
            <w:r w:rsidRPr="00637DA6">
              <w:rPr>
                <w:rFonts w:ascii="Times New Roman" w:eastAsia="Batang" w:hAnsi="Times New Roman" w:cs="Times New Roman"/>
                <w:b/>
                <w:szCs w:val="24"/>
                <w:lang w:eastAsia="ko-KR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637DA6" w:rsidRPr="00637DA6" w:rsidRDefault="00637DA6" w:rsidP="00637DA6">
            <w:pPr>
              <w:spacing w:before="60" w:after="60" w:line="288" w:lineRule="auto"/>
              <w:jc w:val="center"/>
              <w:rPr>
                <w:rFonts w:ascii="Times New Roman" w:eastAsia="Batang" w:hAnsi="Times New Roman" w:cs="Times New Roman"/>
                <w:b/>
                <w:szCs w:val="24"/>
                <w:lang w:eastAsia="ko-KR"/>
              </w:rPr>
            </w:pPr>
            <w:r w:rsidRPr="00637DA6">
              <w:rPr>
                <w:rFonts w:ascii="Times New Roman" w:eastAsia="Batang" w:hAnsi="Times New Roman" w:cs="Times New Roman"/>
                <w:b/>
                <w:szCs w:val="24"/>
                <w:lang w:eastAsia="ko-KR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37DA6" w:rsidRPr="00637DA6" w:rsidRDefault="00637DA6" w:rsidP="00637DA6">
            <w:pPr>
              <w:spacing w:before="60" w:after="60" w:line="288" w:lineRule="auto"/>
              <w:jc w:val="center"/>
              <w:rPr>
                <w:rFonts w:ascii="Times New Roman" w:eastAsia="Batang" w:hAnsi="Times New Roman" w:cs="Times New Roman"/>
                <w:b/>
                <w:szCs w:val="24"/>
                <w:lang w:eastAsia="ko-KR"/>
              </w:rPr>
            </w:pPr>
            <w:r w:rsidRPr="00637DA6">
              <w:rPr>
                <w:rFonts w:ascii="Times New Roman" w:eastAsia="Batang" w:hAnsi="Times New Roman" w:cs="Times New Roman"/>
                <w:b/>
                <w:szCs w:val="24"/>
                <w:lang w:eastAsia="ko-KR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637DA6" w:rsidRPr="00637DA6" w:rsidRDefault="00637DA6" w:rsidP="00637DA6">
            <w:pPr>
              <w:spacing w:before="60" w:after="60" w:line="288" w:lineRule="auto"/>
              <w:jc w:val="center"/>
              <w:rPr>
                <w:rFonts w:ascii="Times New Roman" w:eastAsia="Batang" w:hAnsi="Times New Roman" w:cs="Times New Roman"/>
                <w:b/>
                <w:szCs w:val="24"/>
                <w:lang w:eastAsia="ko-KR"/>
              </w:rPr>
            </w:pPr>
            <w:r w:rsidRPr="00637DA6">
              <w:rPr>
                <w:rFonts w:ascii="Times New Roman" w:eastAsia="Batang" w:hAnsi="Times New Roman" w:cs="Times New Roman"/>
                <w:b/>
                <w:szCs w:val="24"/>
                <w:lang w:eastAsia="ko-KR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37DA6" w:rsidRPr="00637DA6" w:rsidRDefault="00637DA6" w:rsidP="00637DA6">
            <w:pPr>
              <w:spacing w:before="60" w:after="60" w:line="288" w:lineRule="auto"/>
              <w:jc w:val="center"/>
              <w:rPr>
                <w:rFonts w:ascii="Times New Roman" w:eastAsia="Batang" w:hAnsi="Times New Roman" w:cs="Times New Roman"/>
                <w:b/>
                <w:szCs w:val="24"/>
                <w:lang w:eastAsia="ko-KR"/>
              </w:rPr>
            </w:pPr>
            <w:r w:rsidRPr="00637DA6">
              <w:rPr>
                <w:rFonts w:ascii="Times New Roman" w:eastAsia="Batang" w:hAnsi="Times New Roman" w:cs="Times New Roman"/>
                <w:b/>
                <w:szCs w:val="24"/>
                <w:lang w:eastAsia="ko-KR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37DA6" w:rsidRPr="00637DA6" w:rsidRDefault="00637DA6" w:rsidP="00637DA6">
            <w:pPr>
              <w:spacing w:before="60" w:after="60" w:line="288" w:lineRule="auto"/>
              <w:jc w:val="center"/>
              <w:rPr>
                <w:rFonts w:ascii="Times New Roman" w:eastAsia="Batang" w:hAnsi="Times New Roman" w:cs="Times New Roman"/>
                <w:b/>
                <w:szCs w:val="24"/>
                <w:lang w:eastAsia="ko-KR"/>
              </w:rPr>
            </w:pPr>
            <w:r w:rsidRPr="00637DA6">
              <w:rPr>
                <w:rFonts w:ascii="Times New Roman" w:eastAsia="Batang" w:hAnsi="Times New Roman" w:cs="Times New Roman"/>
                <w:b/>
                <w:szCs w:val="24"/>
                <w:lang w:eastAsia="ko-KR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37DA6" w:rsidRPr="00637DA6" w:rsidRDefault="00637DA6" w:rsidP="00637DA6">
            <w:pPr>
              <w:spacing w:before="60" w:after="60" w:line="288" w:lineRule="auto"/>
              <w:jc w:val="center"/>
              <w:rPr>
                <w:rFonts w:ascii="Times New Roman" w:eastAsia="Batang" w:hAnsi="Times New Roman" w:cs="Times New Roman"/>
                <w:b/>
                <w:szCs w:val="24"/>
                <w:lang w:eastAsia="ko-KR"/>
              </w:rPr>
            </w:pPr>
            <w:r w:rsidRPr="00637DA6">
              <w:rPr>
                <w:rFonts w:ascii="Times New Roman" w:eastAsia="Batang" w:hAnsi="Times New Roman" w:cs="Times New Roman"/>
                <w:b/>
                <w:szCs w:val="24"/>
                <w:lang w:eastAsia="ko-KR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right w:val="double" w:sz="4" w:space="0" w:color="auto"/>
            </w:tcBorders>
          </w:tcPr>
          <w:p w:rsidR="00637DA6" w:rsidRPr="00637DA6" w:rsidRDefault="00637DA6" w:rsidP="00637DA6">
            <w:pPr>
              <w:spacing w:before="60" w:after="60" w:line="288" w:lineRule="auto"/>
              <w:jc w:val="center"/>
              <w:rPr>
                <w:rFonts w:ascii="Times New Roman" w:eastAsia="Batang" w:hAnsi="Times New Roman" w:cs="Times New Roman"/>
                <w:b/>
                <w:szCs w:val="24"/>
                <w:lang w:eastAsia="ko-KR"/>
              </w:rPr>
            </w:pPr>
            <w:r w:rsidRPr="00637DA6">
              <w:rPr>
                <w:rFonts w:ascii="Times New Roman" w:eastAsia="Batang" w:hAnsi="Times New Roman" w:cs="Times New Roman"/>
                <w:b/>
                <w:szCs w:val="24"/>
                <w:lang w:eastAsia="ko-KR"/>
              </w:rPr>
              <w:t>9</w:t>
            </w:r>
          </w:p>
        </w:tc>
      </w:tr>
      <w:tr w:rsidR="00637DA6" w:rsidRPr="00637DA6" w:rsidTr="00FF7EA1">
        <w:tc>
          <w:tcPr>
            <w:tcW w:w="1134" w:type="dxa"/>
            <w:tcBorders>
              <w:top w:val="double" w:sz="4" w:space="0" w:color="auto"/>
              <w:left w:val="double" w:sz="4" w:space="0" w:color="auto"/>
            </w:tcBorders>
          </w:tcPr>
          <w:p w:rsidR="00637DA6" w:rsidRPr="00637DA6" w:rsidRDefault="00637DA6" w:rsidP="00637DA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lang w:eastAsia="ko-KR"/>
              </w:rPr>
            </w:pPr>
            <w:r w:rsidRPr="00637DA6">
              <w:rPr>
                <w:rFonts w:ascii="Times New Roman" w:eastAsia="Batang" w:hAnsi="Times New Roman" w:cs="Times New Roman"/>
                <w:lang w:eastAsia="ko-KR"/>
              </w:rPr>
              <w:t>17.10.2014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637DA6" w:rsidRPr="00637DA6" w:rsidRDefault="00637DA6" w:rsidP="00637DA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lang w:eastAsia="ko-KR"/>
              </w:rPr>
            </w:pPr>
            <w:r w:rsidRPr="00637DA6">
              <w:rPr>
                <w:rFonts w:ascii="Times New Roman" w:eastAsia="Batang" w:hAnsi="Times New Roman" w:cs="Times New Roman"/>
                <w:lang w:eastAsia="ko-KR"/>
              </w:rPr>
              <w:t xml:space="preserve">17.10.2014, </w:t>
            </w:r>
          </w:p>
          <w:p w:rsidR="00637DA6" w:rsidRPr="00637DA6" w:rsidRDefault="00637DA6" w:rsidP="00637DA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lang w:eastAsia="ko-KR"/>
              </w:rPr>
            </w:pPr>
            <w:r w:rsidRPr="00637DA6">
              <w:rPr>
                <w:rFonts w:ascii="Times New Roman" w:eastAsia="Batang" w:hAnsi="Times New Roman" w:cs="Times New Roman"/>
                <w:lang w:eastAsia="ko-KR"/>
              </w:rPr>
              <w:t>№ 1117</w:t>
            </w:r>
          </w:p>
        </w:tc>
        <w:tc>
          <w:tcPr>
            <w:tcW w:w="2410" w:type="dxa"/>
            <w:tcBorders>
              <w:top w:val="double" w:sz="4" w:space="0" w:color="auto"/>
            </w:tcBorders>
          </w:tcPr>
          <w:p w:rsidR="00637DA6" w:rsidRPr="00637DA6" w:rsidRDefault="00637DA6" w:rsidP="00637DA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lang w:eastAsia="ko-KR"/>
              </w:rPr>
            </w:pPr>
            <w:r w:rsidRPr="00637DA6">
              <w:rPr>
                <w:rFonts w:ascii="Times New Roman" w:eastAsia="Batang" w:hAnsi="Times New Roman" w:cs="Times New Roman"/>
                <w:lang w:eastAsia="ko-KR"/>
              </w:rPr>
              <w:t>Закрытое акционерное общество «Грифон»,</w:t>
            </w:r>
          </w:p>
          <w:p w:rsidR="00637DA6" w:rsidRPr="00637DA6" w:rsidRDefault="00637DA6" w:rsidP="00637DA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lang w:eastAsia="ko-KR"/>
              </w:rPr>
            </w:pPr>
            <w:r w:rsidRPr="00637DA6">
              <w:rPr>
                <w:rFonts w:ascii="Times New Roman" w:eastAsia="Batang" w:hAnsi="Times New Roman" w:cs="Times New Roman"/>
                <w:lang w:eastAsia="ko-KR"/>
              </w:rPr>
              <w:t>ЗАО «Грифон»</w:t>
            </w:r>
          </w:p>
        </w:tc>
        <w:tc>
          <w:tcPr>
            <w:tcW w:w="1418" w:type="dxa"/>
            <w:tcBorders>
              <w:top w:val="double" w:sz="4" w:space="0" w:color="auto"/>
            </w:tcBorders>
          </w:tcPr>
          <w:p w:rsidR="00637DA6" w:rsidRPr="00637DA6" w:rsidRDefault="00637DA6" w:rsidP="00637DA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lang w:eastAsia="ko-KR"/>
              </w:rPr>
            </w:pPr>
            <w:r w:rsidRPr="00637DA6">
              <w:rPr>
                <w:rFonts w:ascii="Times New Roman" w:eastAsia="Batang" w:hAnsi="Times New Roman" w:cs="Times New Roman"/>
                <w:lang w:eastAsia="ko-KR"/>
              </w:rPr>
              <w:t>расчетный</w:t>
            </w:r>
          </w:p>
        </w:tc>
        <w:tc>
          <w:tcPr>
            <w:tcW w:w="3827" w:type="dxa"/>
            <w:tcBorders>
              <w:top w:val="double" w:sz="4" w:space="0" w:color="auto"/>
            </w:tcBorders>
          </w:tcPr>
          <w:p w:rsidR="00637DA6" w:rsidRPr="00637DA6" w:rsidRDefault="00637DA6" w:rsidP="00637DA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lang w:eastAsia="ko-KR"/>
              </w:rPr>
            </w:pPr>
            <w:r w:rsidRPr="00637DA6">
              <w:rPr>
                <w:rFonts w:ascii="Times New Roman" w:eastAsia="Batang" w:hAnsi="Times New Roman" w:cs="Times New Roman"/>
                <w:lang w:eastAsia="ko-KR"/>
              </w:rPr>
              <w:t>40702 810 3 0000 0001038</w:t>
            </w:r>
          </w:p>
        </w:tc>
        <w:tc>
          <w:tcPr>
            <w:tcW w:w="1417" w:type="dxa"/>
            <w:tcBorders>
              <w:top w:val="double" w:sz="4" w:space="0" w:color="auto"/>
            </w:tcBorders>
          </w:tcPr>
          <w:p w:rsidR="00637DA6" w:rsidRPr="00637DA6" w:rsidRDefault="00637DA6" w:rsidP="00637DA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lang w:eastAsia="ko-KR"/>
              </w:rPr>
            </w:pPr>
            <w:r w:rsidRPr="00637DA6">
              <w:rPr>
                <w:rFonts w:ascii="Times New Roman" w:eastAsia="Batang" w:hAnsi="Times New Roman" w:cs="Times New Roman"/>
                <w:lang w:eastAsia="ko-KR"/>
              </w:rPr>
              <w:t>По доверенности, ежедневно</w:t>
            </w:r>
          </w:p>
        </w:tc>
        <w:tc>
          <w:tcPr>
            <w:tcW w:w="1418" w:type="dxa"/>
            <w:tcBorders>
              <w:top w:val="double" w:sz="4" w:space="0" w:color="auto"/>
            </w:tcBorders>
          </w:tcPr>
          <w:p w:rsidR="00637DA6" w:rsidRPr="00637DA6" w:rsidRDefault="00637DA6" w:rsidP="00637DA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lang w:eastAsia="ko-KR"/>
              </w:rPr>
            </w:pPr>
            <w:r w:rsidRPr="00637DA6">
              <w:rPr>
                <w:rFonts w:ascii="Times New Roman" w:eastAsia="Batang" w:hAnsi="Times New Roman" w:cs="Times New Roman"/>
                <w:lang w:eastAsia="ko-KR"/>
              </w:rPr>
              <w:t>20.10.2014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637DA6" w:rsidRPr="00637DA6" w:rsidRDefault="00637DA6" w:rsidP="00637DA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lang w:eastAsia="ko-KR"/>
              </w:rPr>
            </w:pPr>
          </w:p>
        </w:tc>
        <w:tc>
          <w:tcPr>
            <w:tcW w:w="1276" w:type="dxa"/>
            <w:tcBorders>
              <w:top w:val="double" w:sz="4" w:space="0" w:color="auto"/>
              <w:right w:val="double" w:sz="4" w:space="0" w:color="auto"/>
            </w:tcBorders>
          </w:tcPr>
          <w:p w:rsidR="00637DA6" w:rsidRPr="00637DA6" w:rsidRDefault="00637DA6" w:rsidP="00637DA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lang w:eastAsia="ko-KR"/>
              </w:rPr>
            </w:pPr>
          </w:p>
        </w:tc>
      </w:tr>
    </w:tbl>
    <w:p w:rsidR="00637DA6" w:rsidRPr="00637DA6" w:rsidRDefault="00637DA6" w:rsidP="00637DA6">
      <w:pPr>
        <w:spacing w:after="0" w:line="240" w:lineRule="auto"/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 w:bidi="ru-RU"/>
        </w:rPr>
      </w:pPr>
    </w:p>
    <w:p w:rsidR="00637DA6" w:rsidRPr="00637DA6" w:rsidRDefault="00637DA6" w:rsidP="00637DA6">
      <w:pPr>
        <w:spacing w:after="0" w:line="360" w:lineRule="auto"/>
        <w:rPr>
          <w:rFonts w:ascii="Times New Roman" w:eastAsia="Batang" w:hAnsi="Times New Roman" w:cs="Times New Roman"/>
          <w:sz w:val="28"/>
          <w:szCs w:val="28"/>
          <w:lang w:eastAsia="ko-KR"/>
        </w:rPr>
        <w:sectPr w:rsidR="00637DA6" w:rsidRPr="00637DA6" w:rsidSect="00524415">
          <w:type w:val="nextColumn"/>
          <w:pgSz w:w="16840" w:h="11907" w:orient="landscape" w:code="9"/>
          <w:pgMar w:top="851" w:right="851" w:bottom="851" w:left="851" w:header="720" w:footer="720" w:gutter="0"/>
          <w:cols w:space="720"/>
          <w:noEndnote/>
          <w:docGrid w:linePitch="326"/>
        </w:sectPr>
      </w:pPr>
      <w:r w:rsidRPr="00637DA6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ru-RU"/>
        </w:rPr>
        <w:t>г. С</w:t>
      </w:r>
      <w:r w:rsidRPr="00637DA6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ообщение об открытии расчётного счёта </w:t>
      </w:r>
      <w:proofErr w:type="gramStart"/>
      <w:r w:rsidRPr="00637DA6">
        <w:rPr>
          <w:rFonts w:ascii="Times New Roman" w:eastAsia="Batang" w:hAnsi="Times New Roman" w:cs="Times New Roman"/>
          <w:sz w:val="28"/>
          <w:szCs w:val="28"/>
          <w:lang w:eastAsia="ko-KR"/>
        </w:rPr>
        <w:t>клиенту  в</w:t>
      </w:r>
      <w:proofErr w:type="gramEnd"/>
      <w:r w:rsidRPr="00637DA6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налоговый орган направлено банком своевременно. Срок для его направления 3 рабочих дня со дня соответствующего события, т. е. до 22. 10. т. г. (вкл.).</w:t>
      </w:r>
    </w:p>
    <w:p w:rsidR="00637DA6" w:rsidRPr="00637DA6" w:rsidRDefault="00637DA6" w:rsidP="00637DA6">
      <w:pPr>
        <w:spacing w:after="0" w:line="240" w:lineRule="auto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637DA6" w:rsidRPr="00637DA6" w:rsidRDefault="00637DA6" w:rsidP="00637DA6">
      <w:pPr>
        <w:spacing w:after="0" w:line="360" w:lineRule="auto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637DA6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>Задание 2</w:t>
      </w:r>
      <w:r w:rsidRPr="00637DA6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. </w:t>
      </w:r>
      <w:proofErr w:type="gramStart"/>
      <w:r w:rsidRPr="00637DA6">
        <w:rPr>
          <w:rFonts w:ascii="Times New Roman" w:eastAsia="Batang" w:hAnsi="Times New Roman" w:cs="Times New Roman"/>
          <w:sz w:val="28"/>
          <w:szCs w:val="28"/>
          <w:lang w:eastAsia="ko-KR"/>
        </w:rPr>
        <w:t>Лицевой  счет</w:t>
      </w:r>
      <w:proofErr w:type="gramEnd"/>
      <w:r w:rsidRPr="00637DA6">
        <w:rPr>
          <w:rFonts w:ascii="Times New Roman" w:eastAsia="Batang" w:hAnsi="Times New Roman" w:cs="Times New Roman"/>
          <w:sz w:val="28"/>
          <w:szCs w:val="28"/>
          <w:lang w:eastAsia="ko-KR"/>
        </w:rPr>
        <w:t>.</w:t>
      </w:r>
    </w:p>
    <w:p w:rsidR="00637DA6" w:rsidRPr="00637DA6" w:rsidRDefault="00637DA6" w:rsidP="00637DA6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637DA6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17.10.2014   18:30:00                                                   </w:t>
      </w:r>
    </w:p>
    <w:p w:rsidR="00637DA6" w:rsidRPr="00637DA6" w:rsidRDefault="00637DA6" w:rsidP="00637DA6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637DA6">
        <w:rPr>
          <w:rFonts w:ascii="Times New Roman" w:eastAsia="Batang" w:hAnsi="Times New Roman" w:cs="Times New Roman"/>
          <w:sz w:val="24"/>
          <w:szCs w:val="24"/>
          <w:lang w:eastAsia="ko-KR"/>
        </w:rPr>
        <w:t>(дата и время составления)</w:t>
      </w:r>
    </w:p>
    <w:p w:rsidR="00637DA6" w:rsidRPr="00637DA6" w:rsidRDefault="00637DA6" w:rsidP="00637DA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DA6">
        <w:rPr>
          <w:rFonts w:ascii="Times New Roman" w:eastAsia="Times New Roman" w:hAnsi="Times New Roman" w:cs="Times New Roman"/>
          <w:sz w:val="24"/>
          <w:szCs w:val="24"/>
          <w:lang w:eastAsia="ru-RU"/>
        </w:rPr>
        <w:t>ОАО «ИТ-банк»</w:t>
      </w:r>
    </w:p>
    <w:p w:rsidR="00637DA6" w:rsidRPr="00637DA6" w:rsidRDefault="00637DA6" w:rsidP="00637DA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DA6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банка)</w:t>
      </w:r>
    </w:p>
    <w:p w:rsidR="00637DA6" w:rsidRPr="00637DA6" w:rsidRDefault="00637DA6" w:rsidP="00637DA6">
      <w:pPr>
        <w:spacing w:after="0" w:line="36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637DA6">
        <w:rPr>
          <w:rFonts w:ascii="Times New Roman" w:eastAsia="Batang" w:hAnsi="Times New Roman" w:cs="Times New Roman"/>
          <w:sz w:val="24"/>
          <w:szCs w:val="24"/>
          <w:lang w:eastAsia="ko-KR"/>
        </w:rPr>
        <w:t>БИК 045209111                                                                                     ЛИЦЕВОЙ СЧЕТ</w:t>
      </w:r>
    </w:p>
    <w:p w:rsidR="00637DA6" w:rsidRPr="00637DA6" w:rsidRDefault="00637DA6" w:rsidP="00637DA6">
      <w:pPr>
        <w:spacing w:after="0" w:line="240" w:lineRule="auto"/>
        <w:jc w:val="center"/>
        <w:rPr>
          <w:rFonts w:ascii="Times New Roman" w:eastAsia="Batang" w:hAnsi="Times New Roman" w:cs="Times New Roman"/>
          <w:snapToGrid w:val="0"/>
          <w:sz w:val="24"/>
          <w:szCs w:val="24"/>
          <w:lang w:eastAsia="ko-KR"/>
        </w:rPr>
      </w:pPr>
      <w:r w:rsidRPr="00637DA6">
        <w:rPr>
          <w:rFonts w:ascii="Times New Roman" w:eastAsia="Batang" w:hAnsi="Times New Roman" w:cs="Times New Roman"/>
          <w:snapToGrid w:val="0"/>
          <w:sz w:val="24"/>
          <w:szCs w:val="24"/>
          <w:lang w:eastAsia="ko-KR"/>
        </w:rPr>
        <w:t>ЗАО «</w:t>
      </w:r>
      <w:r w:rsidRPr="00637DA6">
        <w:rPr>
          <w:rFonts w:ascii="Times New Roman" w:eastAsia="Batang" w:hAnsi="Times New Roman" w:cs="Times New Roman"/>
          <w:sz w:val="24"/>
          <w:szCs w:val="24"/>
          <w:lang w:eastAsia="ko-KR"/>
        </w:rPr>
        <w:t>Калинка</w:t>
      </w:r>
      <w:r w:rsidRPr="00637DA6">
        <w:rPr>
          <w:rFonts w:ascii="Times New Roman" w:eastAsia="Batang" w:hAnsi="Times New Roman" w:cs="Times New Roman"/>
          <w:snapToGrid w:val="0"/>
          <w:sz w:val="24"/>
          <w:szCs w:val="24"/>
          <w:lang w:eastAsia="ko-KR"/>
        </w:rPr>
        <w:t>»</w:t>
      </w:r>
    </w:p>
    <w:p w:rsidR="00637DA6" w:rsidRPr="00637DA6" w:rsidRDefault="00637DA6" w:rsidP="00637DA6">
      <w:pPr>
        <w:spacing w:after="0" w:line="240" w:lineRule="auto"/>
        <w:ind w:left="5760" w:firstLine="720"/>
        <w:rPr>
          <w:rFonts w:ascii="Times New Roman" w:eastAsia="Batang" w:hAnsi="Times New Roman" w:cs="Times New Roman"/>
          <w:snapToGrid w:val="0"/>
          <w:sz w:val="24"/>
          <w:szCs w:val="24"/>
          <w:lang w:eastAsia="ko-KR"/>
        </w:rPr>
      </w:pPr>
      <w:r w:rsidRPr="00637DA6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за   17.10.2014                 </w:t>
      </w:r>
    </w:p>
    <w:p w:rsidR="00637DA6" w:rsidRPr="00637DA6" w:rsidRDefault="00637DA6" w:rsidP="00637DA6">
      <w:pPr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tbl>
      <w:tblPr>
        <w:tblW w:w="0" w:type="auto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6946"/>
        <w:gridCol w:w="8222"/>
      </w:tblGrid>
      <w:tr w:rsidR="00637DA6" w:rsidRPr="00637DA6" w:rsidTr="00FF7EA1">
        <w:trPr>
          <w:cantSplit/>
        </w:trPr>
        <w:tc>
          <w:tcPr>
            <w:tcW w:w="6946" w:type="dxa"/>
          </w:tcPr>
          <w:p w:rsidR="00637DA6" w:rsidRPr="00637DA6" w:rsidRDefault="00637DA6" w:rsidP="00637DA6">
            <w:pPr>
              <w:tabs>
                <w:tab w:val="center" w:pos="4677"/>
                <w:tab w:val="right" w:pos="9355"/>
              </w:tabs>
              <w:spacing w:before="120" w:after="0" w:line="240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637DA6">
              <w:rPr>
                <w:rFonts w:ascii="Times New Roman" w:eastAsia="Batang" w:hAnsi="Times New Roman" w:cs="Times New Roman"/>
                <w:sz w:val="24"/>
                <w:szCs w:val="24"/>
                <w:u w:val="single"/>
                <w:lang w:eastAsia="ko-KR"/>
              </w:rPr>
              <w:t xml:space="preserve">СЧЁТ № </w:t>
            </w:r>
            <w:r w:rsidRPr="00637DA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40702 810 6 0000 0000897</w:t>
            </w:r>
            <w:r w:rsidRPr="00637DA6">
              <w:rPr>
                <w:rFonts w:ascii="Times New Roman" w:eastAsia="Batang" w:hAnsi="Times New Roman" w:cs="Times New Roman"/>
                <w:sz w:val="24"/>
                <w:szCs w:val="24"/>
                <w:u w:val="single"/>
                <w:lang w:eastAsia="ko-KR"/>
              </w:rPr>
              <w:t xml:space="preserve">                                               </w:t>
            </w:r>
          </w:p>
        </w:tc>
        <w:tc>
          <w:tcPr>
            <w:tcW w:w="8222" w:type="dxa"/>
          </w:tcPr>
          <w:p w:rsidR="00637DA6" w:rsidRPr="00637DA6" w:rsidRDefault="00637DA6" w:rsidP="00637DA6">
            <w:pPr>
              <w:spacing w:before="120"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637DA6">
              <w:rPr>
                <w:rFonts w:ascii="Times New Roman" w:eastAsia="Batang" w:hAnsi="Times New Roman" w:cs="Times New Roman"/>
                <w:sz w:val="24"/>
                <w:szCs w:val="24"/>
                <w:u w:val="single"/>
                <w:lang w:eastAsia="ko-KR"/>
              </w:rPr>
              <w:t xml:space="preserve">ДПД 16.10.2014                                                                    </w:t>
            </w:r>
          </w:p>
        </w:tc>
      </w:tr>
      <w:tr w:rsidR="00637DA6" w:rsidRPr="00637DA6" w:rsidTr="00FF7EA1">
        <w:tc>
          <w:tcPr>
            <w:tcW w:w="6946" w:type="dxa"/>
          </w:tcPr>
          <w:p w:rsidR="00637DA6" w:rsidRPr="00637DA6" w:rsidRDefault="00637DA6" w:rsidP="00637DA6">
            <w:pPr>
              <w:tabs>
                <w:tab w:val="center" w:pos="4677"/>
                <w:tab w:val="right" w:pos="9355"/>
              </w:tabs>
              <w:spacing w:after="0" w:line="36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p w:rsidR="00637DA6" w:rsidRPr="00637DA6" w:rsidRDefault="00637DA6" w:rsidP="00637DA6">
            <w:pPr>
              <w:spacing w:after="0" w:line="36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637DA6">
              <w:rPr>
                <w:rFonts w:ascii="Times New Roman" w:eastAsia="Batang" w:hAnsi="Times New Roman" w:cs="Times New Roman"/>
                <w:sz w:val="24"/>
                <w:szCs w:val="24"/>
                <w:u w:val="single"/>
                <w:lang w:eastAsia="ko-KR"/>
              </w:rPr>
              <w:t xml:space="preserve">Входящий остаток   </w:t>
            </w:r>
          </w:p>
        </w:tc>
        <w:tc>
          <w:tcPr>
            <w:tcW w:w="8222" w:type="dxa"/>
          </w:tcPr>
          <w:p w:rsidR="00637DA6" w:rsidRPr="00637DA6" w:rsidRDefault="00637DA6" w:rsidP="00637DA6">
            <w:pPr>
              <w:spacing w:after="0" w:line="360" w:lineRule="auto"/>
              <w:ind w:firstLine="3757"/>
              <w:jc w:val="right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637DA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Ответ. исп. 001</w:t>
            </w:r>
          </w:p>
          <w:p w:rsidR="00637DA6" w:rsidRPr="00637DA6" w:rsidRDefault="00637DA6" w:rsidP="00637DA6">
            <w:pPr>
              <w:spacing w:after="0" w:line="360" w:lineRule="auto"/>
              <w:ind w:right="480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637DA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                                                                                                           0,00</w:t>
            </w:r>
          </w:p>
        </w:tc>
      </w:tr>
    </w:tbl>
    <w:p w:rsidR="00637DA6" w:rsidRPr="00637DA6" w:rsidRDefault="00637DA6" w:rsidP="00637DA6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tbl>
      <w:tblPr>
        <w:tblW w:w="0" w:type="auto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709"/>
        <w:gridCol w:w="709"/>
        <w:gridCol w:w="742"/>
        <w:gridCol w:w="1526"/>
        <w:gridCol w:w="2551"/>
        <w:gridCol w:w="2552"/>
        <w:gridCol w:w="2410"/>
        <w:gridCol w:w="992"/>
        <w:gridCol w:w="992"/>
        <w:gridCol w:w="1134"/>
        <w:gridCol w:w="851"/>
      </w:tblGrid>
      <w:tr w:rsidR="00637DA6" w:rsidRPr="00637DA6" w:rsidTr="00FF7EA1">
        <w:trPr>
          <w:cantSplit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637DA6" w:rsidRPr="00637DA6" w:rsidRDefault="00637DA6" w:rsidP="00637DA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4"/>
                <w:lang w:eastAsia="ko-KR"/>
              </w:rPr>
            </w:pPr>
            <w:r w:rsidRPr="00637DA6">
              <w:rPr>
                <w:rFonts w:ascii="Times New Roman" w:eastAsia="Batang" w:hAnsi="Times New Roman" w:cs="Times New Roman"/>
                <w:sz w:val="20"/>
                <w:szCs w:val="24"/>
                <w:lang w:eastAsia="ko-KR"/>
              </w:rPr>
              <w:t>Номер</w:t>
            </w:r>
          </w:p>
          <w:p w:rsidR="00637DA6" w:rsidRPr="00637DA6" w:rsidRDefault="00637DA6" w:rsidP="00637DA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4"/>
                <w:lang w:eastAsia="ko-KR"/>
              </w:rPr>
            </w:pPr>
            <w:r w:rsidRPr="00637DA6">
              <w:rPr>
                <w:rFonts w:ascii="Times New Roman" w:eastAsia="Batang" w:hAnsi="Times New Roman" w:cs="Times New Roman"/>
                <w:sz w:val="20"/>
                <w:szCs w:val="24"/>
                <w:lang w:eastAsia="ko-KR"/>
              </w:rPr>
              <w:t>документа</w:t>
            </w:r>
          </w:p>
          <w:p w:rsidR="00637DA6" w:rsidRPr="00637DA6" w:rsidRDefault="00637DA6" w:rsidP="00637DA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4"/>
                <w:lang w:eastAsia="ko-KR"/>
              </w:rPr>
            </w:pPr>
          </w:p>
          <w:p w:rsidR="00637DA6" w:rsidRPr="00637DA6" w:rsidRDefault="00637DA6" w:rsidP="00637DA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4"/>
                <w:lang w:eastAsia="ko-KR"/>
              </w:rPr>
            </w:pPr>
          </w:p>
          <w:p w:rsidR="00637DA6" w:rsidRPr="00637DA6" w:rsidRDefault="00637DA6" w:rsidP="00637DA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0"/>
                <w:szCs w:val="24"/>
                <w:lang w:eastAsia="ko-KR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37DA6" w:rsidRPr="00637DA6" w:rsidRDefault="00637DA6" w:rsidP="00637DA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0"/>
                <w:szCs w:val="24"/>
                <w:lang w:eastAsia="ko-KR"/>
              </w:rPr>
            </w:pPr>
            <w:r w:rsidRPr="00637DA6">
              <w:rPr>
                <w:rFonts w:ascii="Times New Roman" w:eastAsia="Batang" w:hAnsi="Times New Roman" w:cs="Times New Roman"/>
                <w:sz w:val="20"/>
                <w:szCs w:val="24"/>
                <w:lang w:eastAsia="ko-KR"/>
              </w:rPr>
              <w:t>ВО</w:t>
            </w:r>
          </w:p>
        </w:tc>
        <w:tc>
          <w:tcPr>
            <w:tcW w:w="74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37DA6" w:rsidRPr="00637DA6" w:rsidRDefault="00637DA6" w:rsidP="00637DA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0"/>
                <w:szCs w:val="24"/>
                <w:lang w:eastAsia="ko-KR"/>
              </w:rPr>
            </w:pPr>
            <w:r w:rsidRPr="00637DA6">
              <w:rPr>
                <w:rFonts w:ascii="Times New Roman" w:eastAsia="Batang" w:hAnsi="Times New Roman" w:cs="Times New Roman"/>
                <w:sz w:val="20"/>
                <w:szCs w:val="24"/>
                <w:lang w:eastAsia="ko-KR"/>
              </w:rPr>
              <w:t>СК</w:t>
            </w:r>
          </w:p>
        </w:tc>
        <w:tc>
          <w:tcPr>
            <w:tcW w:w="1526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37DA6" w:rsidRPr="00637DA6" w:rsidRDefault="00637DA6" w:rsidP="00637DA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0"/>
                <w:szCs w:val="24"/>
                <w:lang w:eastAsia="ko-KR"/>
              </w:rPr>
            </w:pPr>
            <w:r w:rsidRPr="00637DA6">
              <w:rPr>
                <w:rFonts w:ascii="Times New Roman" w:eastAsia="Batang" w:hAnsi="Times New Roman" w:cs="Times New Roman"/>
                <w:sz w:val="20"/>
                <w:szCs w:val="24"/>
                <w:lang w:eastAsia="ko-KR"/>
              </w:rPr>
              <w:t>БИК банка-корреспондента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37DA6" w:rsidRPr="00637DA6" w:rsidRDefault="00637DA6" w:rsidP="00637DA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0"/>
                <w:szCs w:val="24"/>
                <w:lang w:eastAsia="ko-KR"/>
              </w:rPr>
            </w:pPr>
            <w:r w:rsidRPr="00637DA6">
              <w:rPr>
                <w:rFonts w:ascii="Times New Roman" w:eastAsia="Batang" w:hAnsi="Times New Roman" w:cs="Times New Roman"/>
                <w:sz w:val="20"/>
                <w:szCs w:val="24"/>
                <w:lang w:eastAsia="ko-KR"/>
              </w:rPr>
              <w:t>Корреспондентский счёт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37DA6" w:rsidRPr="00637DA6" w:rsidRDefault="00637DA6" w:rsidP="00637DA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4"/>
                <w:lang w:eastAsia="ko-KR"/>
              </w:rPr>
            </w:pPr>
            <w:r w:rsidRPr="00637DA6">
              <w:rPr>
                <w:rFonts w:ascii="Times New Roman" w:eastAsia="Batang" w:hAnsi="Times New Roman" w:cs="Times New Roman"/>
                <w:sz w:val="20"/>
                <w:szCs w:val="24"/>
                <w:lang w:eastAsia="ko-KR"/>
              </w:rPr>
              <w:t>Счёт отправителя</w:t>
            </w:r>
          </w:p>
          <w:p w:rsidR="00637DA6" w:rsidRPr="00637DA6" w:rsidRDefault="00637DA6" w:rsidP="00637DA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0"/>
                <w:szCs w:val="24"/>
                <w:lang w:eastAsia="ko-KR"/>
              </w:rPr>
            </w:pPr>
            <w:r w:rsidRPr="00637DA6">
              <w:rPr>
                <w:rFonts w:ascii="Times New Roman" w:eastAsia="Batang" w:hAnsi="Times New Roman" w:cs="Times New Roman"/>
                <w:sz w:val="20"/>
                <w:szCs w:val="24"/>
                <w:lang w:eastAsia="ko-KR"/>
              </w:rPr>
              <w:t>(плательщика)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37DA6" w:rsidRPr="00637DA6" w:rsidRDefault="00637DA6" w:rsidP="00637DA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0"/>
                <w:szCs w:val="24"/>
                <w:lang w:eastAsia="ko-KR"/>
              </w:rPr>
            </w:pPr>
            <w:r w:rsidRPr="00637DA6">
              <w:rPr>
                <w:rFonts w:ascii="Times New Roman" w:eastAsia="Batang" w:hAnsi="Times New Roman" w:cs="Times New Roman"/>
                <w:sz w:val="20"/>
                <w:szCs w:val="24"/>
                <w:lang w:eastAsia="ko-KR"/>
              </w:rPr>
              <w:t>Счёт получателя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8" w:space="0" w:color="auto"/>
            </w:tcBorders>
          </w:tcPr>
          <w:p w:rsidR="00637DA6" w:rsidRPr="00637DA6" w:rsidRDefault="00637DA6" w:rsidP="00637DA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0"/>
                <w:szCs w:val="24"/>
                <w:lang w:eastAsia="ko-KR"/>
              </w:rPr>
            </w:pPr>
            <w:r w:rsidRPr="00637DA6">
              <w:rPr>
                <w:rFonts w:ascii="Times New Roman" w:eastAsia="Batang" w:hAnsi="Times New Roman" w:cs="Times New Roman"/>
                <w:sz w:val="20"/>
                <w:szCs w:val="24"/>
                <w:lang w:eastAsia="ko-KR"/>
              </w:rPr>
              <w:t>ПР</w:t>
            </w: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double" w:sz="4" w:space="0" w:color="auto"/>
              <w:right w:val="single" w:sz="6" w:space="0" w:color="auto"/>
            </w:tcBorders>
          </w:tcPr>
          <w:p w:rsidR="00637DA6" w:rsidRPr="00637DA6" w:rsidRDefault="00637DA6" w:rsidP="00637DA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0"/>
                <w:szCs w:val="24"/>
                <w:lang w:eastAsia="ko-KR"/>
              </w:rPr>
            </w:pPr>
            <w:r w:rsidRPr="00637DA6">
              <w:rPr>
                <w:rFonts w:ascii="Times New Roman" w:eastAsia="Batang" w:hAnsi="Times New Roman" w:cs="Times New Roman"/>
                <w:sz w:val="20"/>
                <w:szCs w:val="24"/>
                <w:lang w:eastAsia="ko-KR"/>
              </w:rPr>
              <w:t>Дебет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8" w:space="0" w:color="auto"/>
            </w:tcBorders>
          </w:tcPr>
          <w:p w:rsidR="00637DA6" w:rsidRPr="00637DA6" w:rsidRDefault="00637DA6" w:rsidP="00637DA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0"/>
                <w:szCs w:val="24"/>
                <w:lang w:eastAsia="ko-KR"/>
              </w:rPr>
            </w:pPr>
            <w:r w:rsidRPr="00637DA6">
              <w:rPr>
                <w:rFonts w:ascii="Times New Roman" w:eastAsia="Batang" w:hAnsi="Times New Roman" w:cs="Times New Roman"/>
                <w:sz w:val="20"/>
                <w:szCs w:val="24"/>
                <w:lang w:eastAsia="ko-KR"/>
              </w:rPr>
              <w:t>Кредит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637DA6" w:rsidRPr="00637DA6" w:rsidRDefault="00637DA6" w:rsidP="00637DA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0"/>
                <w:szCs w:val="24"/>
                <w:lang w:eastAsia="ko-KR"/>
              </w:rPr>
            </w:pPr>
            <w:r w:rsidRPr="00637DA6">
              <w:rPr>
                <w:rFonts w:ascii="Times New Roman" w:eastAsia="Batang" w:hAnsi="Times New Roman" w:cs="Times New Roman"/>
                <w:sz w:val="20"/>
                <w:szCs w:val="24"/>
                <w:lang w:eastAsia="ko-KR"/>
              </w:rPr>
              <w:t>Номер строки</w:t>
            </w:r>
          </w:p>
        </w:tc>
      </w:tr>
      <w:tr w:rsidR="00637DA6" w:rsidRPr="00637DA6" w:rsidTr="00FF7EA1">
        <w:trPr>
          <w:cantSplit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37DA6" w:rsidRPr="00637DA6" w:rsidRDefault="00637DA6" w:rsidP="00637DA6">
            <w:pPr>
              <w:spacing w:after="0" w:line="312" w:lineRule="auto"/>
              <w:jc w:val="center"/>
              <w:rPr>
                <w:rFonts w:ascii="Times New Roman" w:eastAsia="Batang" w:hAnsi="Times New Roman" w:cs="Times New Roman"/>
                <w:szCs w:val="24"/>
                <w:lang w:eastAsia="ko-KR"/>
              </w:rPr>
            </w:pPr>
            <w:r w:rsidRPr="00637DA6">
              <w:rPr>
                <w:rFonts w:ascii="Times New Roman" w:eastAsia="Batang" w:hAnsi="Times New Roman" w:cs="Times New Roman"/>
                <w:szCs w:val="24"/>
                <w:lang w:eastAsia="ko-KR"/>
              </w:rPr>
              <w:t>201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DA6" w:rsidRPr="00637DA6" w:rsidRDefault="00637DA6" w:rsidP="00637DA6">
            <w:pPr>
              <w:spacing w:after="0" w:line="312" w:lineRule="auto"/>
              <w:jc w:val="center"/>
              <w:rPr>
                <w:rFonts w:ascii="Times New Roman" w:eastAsia="Batang" w:hAnsi="Times New Roman" w:cs="Times New Roman"/>
                <w:szCs w:val="24"/>
                <w:lang w:eastAsia="ko-KR"/>
              </w:rPr>
            </w:pPr>
            <w:r w:rsidRPr="00637DA6">
              <w:rPr>
                <w:rFonts w:ascii="Times New Roman" w:eastAsia="Batang" w:hAnsi="Times New Roman" w:cs="Times New Roman"/>
                <w:szCs w:val="24"/>
                <w:lang w:eastAsia="ko-KR"/>
              </w:rPr>
              <w:t>01</w:t>
            </w:r>
          </w:p>
        </w:tc>
        <w:tc>
          <w:tcPr>
            <w:tcW w:w="74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DA6" w:rsidRPr="00637DA6" w:rsidRDefault="00637DA6" w:rsidP="00637DA6">
            <w:pPr>
              <w:spacing w:after="0" w:line="312" w:lineRule="auto"/>
              <w:jc w:val="center"/>
              <w:rPr>
                <w:rFonts w:ascii="Times New Roman" w:eastAsia="Batang" w:hAnsi="Times New Roman" w:cs="Times New Roman"/>
                <w:szCs w:val="24"/>
                <w:lang w:eastAsia="ko-KR"/>
              </w:rPr>
            </w:pPr>
          </w:p>
        </w:tc>
        <w:tc>
          <w:tcPr>
            <w:tcW w:w="152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DA6" w:rsidRPr="00637DA6" w:rsidRDefault="00637DA6" w:rsidP="00637DA6">
            <w:pPr>
              <w:spacing w:after="0" w:line="312" w:lineRule="auto"/>
              <w:jc w:val="center"/>
              <w:rPr>
                <w:rFonts w:ascii="Times New Roman" w:eastAsia="Batang" w:hAnsi="Times New Roman" w:cs="Times New Roman"/>
                <w:lang w:eastAsia="ko-KR"/>
              </w:rPr>
            </w:pPr>
            <w:r w:rsidRPr="00637DA6">
              <w:rPr>
                <w:rFonts w:ascii="Times New Roman" w:eastAsia="Batang" w:hAnsi="Times New Roman" w:cs="Times New Roman"/>
                <w:lang w:eastAsia="ko-KR"/>
              </w:rPr>
              <w:t>044509072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DA6" w:rsidRPr="00637DA6" w:rsidRDefault="00637DA6" w:rsidP="00637DA6">
            <w:pPr>
              <w:spacing w:after="0" w:line="312" w:lineRule="auto"/>
              <w:jc w:val="center"/>
              <w:rPr>
                <w:rFonts w:ascii="Times New Roman" w:eastAsia="Batang" w:hAnsi="Times New Roman" w:cs="Times New Roman"/>
                <w:szCs w:val="24"/>
                <w:lang w:eastAsia="ko-KR"/>
              </w:rPr>
            </w:pPr>
            <w:r w:rsidRPr="00637DA6">
              <w:rPr>
                <w:rFonts w:ascii="Times New Roman" w:eastAsia="Batang" w:hAnsi="Times New Roman" w:cs="Times New Roman"/>
                <w:szCs w:val="24"/>
                <w:lang w:eastAsia="ko-KR"/>
              </w:rPr>
              <w:t>30110 810 8 0000 0000072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DA6" w:rsidRPr="00637DA6" w:rsidRDefault="00637DA6" w:rsidP="00637DA6">
            <w:pPr>
              <w:spacing w:after="0" w:line="312" w:lineRule="auto"/>
              <w:jc w:val="center"/>
              <w:rPr>
                <w:rFonts w:ascii="Times New Roman" w:eastAsia="Batang" w:hAnsi="Times New Roman" w:cs="Times New Roman"/>
                <w:szCs w:val="24"/>
                <w:lang w:eastAsia="ko-KR"/>
              </w:rPr>
            </w:pPr>
            <w:r w:rsidRPr="00637DA6">
              <w:rPr>
                <w:rFonts w:ascii="Times New Roman" w:eastAsia="Batang" w:hAnsi="Times New Roman" w:cs="Times New Roman"/>
                <w:szCs w:val="24"/>
                <w:lang w:eastAsia="ko-KR"/>
              </w:rPr>
              <w:t>40702 810 8 0000 0000301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DA6" w:rsidRPr="00637DA6" w:rsidRDefault="00637DA6" w:rsidP="00637DA6">
            <w:pPr>
              <w:spacing w:after="0" w:line="312" w:lineRule="auto"/>
              <w:jc w:val="center"/>
              <w:rPr>
                <w:rFonts w:ascii="Times New Roman" w:eastAsia="Batang" w:hAnsi="Times New Roman" w:cs="Times New Roman"/>
                <w:szCs w:val="24"/>
                <w:lang w:eastAsia="ko-KR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37DA6" w:rsidRPr="00637DA6" w:rsidRDefault="00637DA6" w:rsidP="00637DA6">
            <w:pPr>
              <w:spacing w:after="0" w:line="312" w:lineRule="auto"/>
              <w:jc w:val="center"/>
              <w:rPr>
                <w:rFonts w:ascii="Times New Roman" w:eastAsia="Batang" w:hAnsi="Times New Roman" w:cs="Times New Roman"/>
                <w:szCs w:val="24"/>
                <w:lang w:eastAsia="ko-KR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37DA6" w:rsidRPr="00637DA6" w:rsidRDefault="00637DA6" w:rsidP="00637DA6">
            <w:pPr>
              <w:spacing w:after="0" w:line="312" w:lineRule="auto"/>
              <w:jc w:val="right"/>
              <w:rPr>
                <w:rFonts w:ascii="Times New Roman" w:eastAsia="Batang" w:hAnsi="Times New Roman" w:cs="Times New Roman"/>
                <w:szCs w:val="24"/>
                <w:lang w:eastAsia="ko-KR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37DA6" w:rsidRPr="00637DA6" w:rsidRDefault="00637DA6" w:rsidP="00637DA6">
            <w:pPr>
              <w:spacing w:after="0" w:line="312" w:lineRule="auto"/>
              <w:jc w:val="center"/>
              <w:rPr>
                <w:rFonts w:ascii="Times New Roman" w:eastAsia="Batang" w:hAnsi="Times New Roman" w:cs="Times New Roman"/>
                <w:szCs w:val="24"/>
                <w:lang w:eastAsia="ko-KR"/>
              </w:rPr>
            </w:pPr>
            <w:r w:rsidRPr="00637DA6">
              <w:rPr>
                <w:rFonts w:ascii="Times New Roman" w:eastAsia="Batang" w:hAnsi="Times New Roman" w:cs="Times New Roman"/>
                <w:szCs w:val="24"/>
                <w:lang w:eastAsia="ko-KR"/>
              </w:rPr>
              <w:t>150 000,00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637DA6" w:rsidRPr="00637DA6" w:rsidRDefault="00637DA6" w:rsidP="00637DA6">
            <w:pPr>
              <w:spacing w:after="0" w:line="312" w:lineRule="auto"/>
              <w:jc w:val="center"/>
              <w:rPr>
                <w:rFonts w:ascii="Times New Roman" w:eastAsia="Batang" w:hAnsi="Times New Roman" w:cs="Times New Roman"/>
                <w:szCs w:val="24"/>
                <w:lang w:eastAsia="ko-KR"/>
              </w:rPr>
            </w:pPr>
            <w:r w:rsidRPr="00637DA6">
              <w:rPr>
                <w:rFonts w:ascii="Times New Roman" w:eastAsia="Batang" w:hAnsi="Times New Roman" w:cs="Times New Roman"/>
                <w:szCs w:val="24"/>
                <w:lang w:eastAsia="ko-KR"/>
              </w:rPr>
              <w:t>1</w:t>
            </w:r>
          </w:p>
        </w:tc>
      </w:tr>
      <w:tr w:rsidR="00637DA6" w:rsidRPr="00637DA6" w:rsidTr="00FF7EA1">
        <w:trPr>
          <w:cantSplit/>
        </w:trPr>
        <w:tc>
          <w:tcPr>
            <w:tcW w:w="7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37DA6" w:rsidRPr="00637DA6" w:rsidRDefault="00637DA6" w:rsidP="00637DA6">
            <w:pPr>
              <w:spacing w:after="0" w:line="312" w:lineRule="auto"/>
              <w:jc w:val="center"/>
              <w:rPr>
                <w:rFonts w:ascii="Times New Roman" w:eastAsia="Batang" w:hAnsi="Times New Roman" w:cs="Times New Roman"/>
                <w:szCs w:val="24"/>
                <w:lang w:eastAsia="ko-KR"/>
              </w:rPr>
            </w:pPr>
            <w:r w:rsidRPr="00637DA6">
              <w:rPr>
                <w:rFonts w:ascii="Times New Roman" w:eastAsia="Batang" w:hAnsi="Times New Roman" w:cs="Times New Roman"/>
                <w:szCs w:val="24"/>
                <w:lang w:eastAsia="ko-KR"/>
              </w:rPr>
              <w:t>131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DA6" w:rsidRPr="00637DA6" w:rsidRDefault="00637DA6" w:rsidP="00637DA6">
            <w:pPr>
              <w:spacing w:after="0" w:line="312" w:lineRule="auto"/>
              <w:jc w:val="center"/>
              <w:rPr>
                <w:rFonts w:ascii="Times New Roman" w:eastAsia="Batang" w:hAnsi="Times New Roman" w:cs="Times New Roman"/>
                <w:szCs w:val="24"/>
                <w:lang w:eastAsia="ko-KR"/>
              </w:rPr>
            </w:pPr>
            <w:r w:rsidRPr="00637DA6">
              <w:rPr>
                <w:rFonts w:ascii="Times New Roman" w:eastAsia="Batang" w:hAnsi="Times New Roman" w:cs="Times New Roman"/>
                <w:szCs w:val="24"/>
                <w:lang w:eastAsia="ko-KR"/>
              </w:rPr>
              <w:t>01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DA6" w:rsidRPr="00637DA6" w:rsidRDefault="00637DA6" w:rsidP="00637DA6">
            <w:pPr>
              <w:spacing w:after="0" w:line="312" w:lineRule="auto"/>
              <w:jc w:val="center"/>
              <w:rPr>
                <w:rFonts w:ascii="Times New Roman" w:eastAsia="Batang" w:hAnsi="Times New Roman" w:cs="Times New Roman"/>
                <w:szCs w:val="24"/>
                <w:lang w:eastAsia="ko-KR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DA6" w:rsidRPr="00637DA6" w:rsidRDefault="00637DA6" w:rsidP="00637DA6">
            <w:pPr>
              <w:spacing w:after="0" w:line="312" w:lineRule="auto"/>
              <w:jc w:val="center"/>
              <w:rPr>
                <w:rFonts w:ascii="Times New Roman" w:eastAsia="Batang" w:hAnsi="Times New Roman" w:cs="Times New Roman"/>
                <w:szCs w:val="24"/>
                <w:lang w:eastAsia="ko-KR"/>
              </w:rPr>
            </w:pPr>
            <w:r w:rsidRPr="00637DA6">
              <w:rPr>
                <w:rFonts w:ascii="Times New Roman" w:eastAsia="Batang" w:hAnsi="Times New Roman" w:cs="Times New Roman"/>
                <w:szCs w:val="24"/>
                <w:lang w:eastAsia="ko-KR"/>
              </w:rPr>
              <w:t>045209001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DA6" w:rsidRPr="00637DA6" w:rsidRDefault="00637DA6" w:rsidP="00637DA6">
            <w:pPr>
              <w:spacing w:after="0" w:line="312" w:lineRule="auto"/>
              <w:jc w:val="center"/>
              <w:rPr>
                <w:rFonts w:ascii="Times New Roman" w:eastAsia="Batang" w:hAnsi="Times New Roman" w:cs="Times New Roman"/>
                <w:szCs w:val="24"/>
                <w:lang w:eastAsia="ko-KR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DA6" w:rsidRPr="00637DA6" w:rsidRDefault="00637DA6" w:rsidP="00637DA6">
            <w:pPr>
              <w:spacing w:after="0" w:line="312" w:lineRule="auto"/>
              <w:jc w:val="center"/>
              <w:rPr>
                <w:rFonts w:ascii="Times New Roman" w:eastAsia="Batang" w:hAnsi="Times New Roman" w:cs="Times New Roman"/>
                <w:szCs w:val="24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DA6" w:rsidRPr="00637DA6" w:rsidRDefault="00637DA6" w:rsidP="00637DA6">
            <w:pPr>
              <w:spacing w:after="0" w:line="312" w:lineRule="auto"/>
              <w:jc w:val="both"/>
              <w:rPr>
                <w:rFonts w:ascii="Times New Roman" w:eastAsia="Batang" w:hAnsi="Times New Roman" w:cs="Times New Roman"/>
                <w:szCs w:val="24"/>
                <w:lang w:eastAsia="ko-KR"/>
              </w:rPr>
            </w:pPr>
            <w:r w:rsidRPr="00637DA6">
              <w:rPr>
                <w:rFonts w:ascii="Times New Roman" w:eastAsia="Batang" w:hAnsi="Times New Roman" w:cs="Times New Roman"/>
                <w:szCs w:val="24"/>
                <w:lang w:eastAsia="ko-KR"/>
              </w:rPr>
              <w:t>401018102 000000 10002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37DA6" w:rsidRPr="00637DA6" w:rsidRDefault="00637DA6" w:rsidP="00637DA6">
            <w:pPr>
              <w:spacing w:after="0" w:line="312" w:lineRule="auto"/>
              <w:jc w:val="center"/>
              <w:rPr>
                <w:rFonts w:ascii="Times New Roman" w:eastAsia="Batang" w:hAnsi="Times New Roman" w:cs="Times New Roman"/>
                <w:szCs w:val="24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37DA6" w:rsidRPr="00637DA6" w:rsidRDefault="00637DA6" w:rsidP="00637DA6">
            <w:pPr>
              <w:spacing w:after="0" w:line="312" w:lineRule="auto"/>
              <w:jc w:val="right"/>
              <w:rPr>
                <w:rFonts w:ascii="Times New Roman" w:eastAsia="Batang" w:hAnsi="Times New Roman" w:cs="Times New Roman"/>
                <w:szCs w:val="24"/>
                <w:lang w:eastAsia="ko-KR"/>
              </w:rPr>
            </w:pPr>
            <w:r w:rsidRPr="00637DA6">
              <w:rPr>
                <w:rFonts w:ascii="Times New Roman" w:eastAsia="Batang" w:hAnsi="Times New Roman" w:cs="Times New Roman"/>
                <w:szCs w:val="24"/>
                <w:lang w:eastAsia="ko-KR"/>
              </w:rPr>
              <w:t>11 000,00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37DA6" w:rsidRPr="00637DA6" w:rsidRDefault="00637DA6" w:rsidP="00637DA6">
            <w:pPr>
              <w:spacing w:after="0" w:line="312" w:lineRule="auto"/>
              <w:jc w:val="right"/>
              <w:rPr>
                <w:rFonts w:ascii="Times New Roman" w:eastAsia="Batang" w:hAnsi="Times New Roman" w:cs="Times New Roman"/>
                <w:szCs w:val="24"/>
                <w:lang w:eastAsia="ko-K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637DA6" w:rsidRPr="00637DA6" w:rsidRDefault="00637DA6" w:rsidP="00637DA6">
            <w:pPr>
              <w:spacing w:after="0" w:line="312" w:lineRule="auto"/>
              <w:jc w:val="center"/>
              <w:rPr>
                <w:rFonts w:ascii="Times New Roman" w:eastAsia="Batang" w:hAnsi="Times New Roman" w:cs="Times New Roman"/>
                <w:szCs w:val="24"/>
                <w:lang w:eastAsia="ko-KR"/>
              </w:rPr>
            </w:pPr>
            <w:r w:rsidRPr="00637DA6">
              <w:rPr>
                <w:rFonts w:ascii="Times New Roman" w:eastAsia="Batang" w:hAnsi="Times New Roman" w:cs="Times New Roman"/>
                <w:szCs w:val="24"/>
                <w:lang w:eastAsia="ko-KR"/>
              </w:rPr>
              <w:t>2</w:t>
            </w:r>
          </w:p>
        </w:tc>
      </w:tr>
      <w:tr w:rsidR="00637DA6" w:rsidRPr="00637DA6" w:rsidTr="00FF7EA1">
        <w:trPr>
          <w:cantSplit/>
        </w:trPr>
        <w:tc>
          <w:tcPr>
            <w:tcW w:w="7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37DA6" w:rsidRPr="00637DA6" w:rsidRDefault="00637DA6" w:rsidP="00637DA6">
            <w:pPr>
              <w:spacing w:after="0" w:line="312" w:lineRule="auto"/>
              <w:jc w:val="center"/>
              <w:rPr>
                <w:rFonts w:ascii="Times New Roman" w:eastAsia="Batang" w:hAnsi="Times New Roman" w:cs="Times New Roman"/>
                <w:szCs w:val="24"/>
                <w:lang w:eastAsia="ko-KR"/>
              </w:rPr>
            </w:pPr>
            <w:r w:rsidRPr="00637DA6">
              <w:rPr>
                <w:rFonts w:ascii="Times New Roman" w:eastAsia="Batang" w:hAnsi="Times New Roman" w:cs="Times New Roman"/>
                <w:szCs w:val="24"/>
                <w:lang w:eastAsia="ko-KR"/>
              </w:rPr>
              <w:t>013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DA6" w:rsidRPr="00637DA6" w:rsidRDefault="00637DA6" w:rsidP="00637DA6">
            <w:pPr>
              <w:spacing w:after="0" w:line="312" w:lineRule="auto"/>
              <w:jc w:val="center"/>
              <w:rPr>
                <w:rFonts w:ascii="Times New Roman" w:eastAsia="Batang" w:hAnsi="Times New Roman" w:cs="Times New Roman"/>
                <w:szCs w:val="24"/>
                <w:lang w:eastAsia="ko-KR"/>
              </w:rPr>
            </w:pPr>
            <w:r w:rsidRPr="00637DA6">
              <w:rPr>
                <w:rFonts w:ascii="Times New Roman" w:eastAsia="Batang" w:hAnsi="Times New Roman" w:cs="Times New Roman"/>
                <w:szCs w:val="24"/>
                <w:lang w:eastAsia="ko-KR"/>
              </w:rPr>
              <w:t>08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DA6" w:rsidRPr="00637DA6" w:rsidRDefault="00637DA6" w:rsidP="00637DA6">
            <w:pPr>
              <w:spacing w:after="0" w:line="312" w:lineRule="auto"/>
              <w:jc w:val="center"/>
              <w:rPr>
                <w:rFonts w:ascii="Times New Roman" w:eastAsia="Batang" w:hAnsi="Times New Roman" w:cs="Times New Roman"/>
                <w:szCs w:val="24"/>
                <w:lang w:eastAsia="ko-KR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DA6" w:rsidRPr="00637DA6" w:rsidRDefault="00637DA6" w:rsidP="00637DA6">
            <w:pPr>
              <w:spacing w:after="0" w:line="312" w:lineRule="auto"/>
              <w:jc w:val="center"/>
              <w:rPr>
                <w:rFonts w:ascii="Times New Roman" w:eastAsia="Batang" w:hAnsi="Times New Roman" w:cs="Times New Roman"/>
                <w:szCs w:val="24"/>
                <w:lang w:eastAsia="ko-KR"/>
              </w:rPr>
            </w:pPr>
            <w:r w:rsidRPr="00637DA6">
              <w:rPr>
                <w:rFonts w:ascii="Times New Roman" w:eastAsia="Batang" w:hAnsi="Times New Roman" w:cs="Times New Roman"/>
                <w:szCs w:val="24"/>
                <w:lang w:eastAsia="ko-KR"/>
              </w:rPr>
              <w:t>042803456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DA6" w:rsidRPr="00637DA6" w:rsidRDefault="00637DA6" w:rsidP="00637DA6">
            <w:pPr>
              <w:spacing w:after="0" w:line="312" w:lineRule="auto"/>
              <w:jc w:val="center"/>
              <w:rPr>
                <w:rFonts w:ascii="Times New Roman" w:eastAsia="Batang" w:hAnsi="Times New Roman" w:cs="Times New Roman"/>
                <w:szCs w:val="24"/>
                <w:lang w:eastAsia="ko-KR"/>
              </w:rPr>
            </w:pPr>
            <w:r w:rsidRPr="00637DA6">
              <w:rPr>
                <w:rFonts w:ascii="Times New Roman" w:eastAsia="Batang" w:hAnsi="Times New Roman" w:cs="Times New Roman"/>
                <w:szCs w:val="24"/>
                <w:lang w:eastAsia="ko-KR"/>
              </w:rPr>
              <w:t>30101 810 5 0000 0000456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DA6" w:rsidRPr="00637DA6" w:rsidRDefault="00637DA6" w:rsidP="00637DA6">
            <w:pPr>
              <w:spacing w:after="0" w:line="312" w:lineRule="auto"/>
              <w:jc w:val="center"/>
              <w:rPr>
                <w:rFonts w:ascii="Times New Roman" w:eastAsia="Batang" w:hAnsi="Times New Roman" w:cs="Times New Roman"/>
                <w:szCs w:val="24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DA6" w:rsidRPr="00637DA6" w:rsidRDefault="00637DA6" w:rsidP="00637DA6">
            <w:pPr>
              <w:spacing w:after="0" w:line="312" w:lineRule="auto"/>
              <w:jc w:val="both"/>
              <w:rPr>
                <w:rFonts w:ascii="Times New Roman" w:eastAsia="Batang" w:hAnsi="Times New Roman" w:cs="Times New Roman"/>
                <w:szCs w:val="24"/>
                <w:lang w:eastAsia="ko-KR"/>
              </w:rPr>
            </w:pPr>
            <w:r w:rsidRPr="00637DA6">
              <w:rPr>
                <w:rFonts w:ascii="Times New Roman" w:eastAsia="Batang" w:hAnsi="Times New Roman" w:cs="Times New Roman"/>
                <w:szCs w:val="24"/>
                <w:lang w:eastAsia="ko-KR"/>
              </w:rPr>
              <w:t>407028101 0000 0000917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37DA6" w:rsidRPr="00637DA6" w:rsidRDefault="00637DA6" w:rsidP="00637DA6">
            <w:pPr>
              <w:spacing w:after="0" w:line="312" w:lineRule="auto"/>
              <w:jc w:val="center"/>
              <w:rPr>
                <w:rFonts w:ascii="Times New Roman" w:eastAsia="Batang" w:hAnsi="Times New Roman" w:cs="Times New Roman"/>
                <w:szCs w:val="24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37DA6" w:rsidRPr="00637DA6" w:rsidRDefault="00637DA6" w:rsidP="00637DA6">
            <w:pPr>
              <w:spacing w:after="0" w:line="312" w:lineRule="auto"/>
              <w:jc w:val="center"/>
              <w:rPr>
                <w:rFonts w:ascii="Times New Roman" w:eastAsia="Batang" w:hAnsi="Times New Roman" w:cs="Times New Roman"/>
                <w:szCs w:val="24"/>
                <w:lang w:eastAsia="ko-KR"/>
              </w:rPr>
            </w:pPr>
            <w:r w:rsidRPr="00637DA6">
              <w:rPr>
                <w:rFonts w:ascii="Times New Roman" w:eastAsia="Batang" w:hAnsi="Times New Roman" w:cs="Times New Roman"/>
                <w:szCs w:val="24"/>
                <w:lang w:eastAsia="ko-KR"/>
              </w:rPr>
              <w:t>45 000,00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37DA6" w:rsidRPr="00637DA6" w:rsidRDefault="00637DA6" w:rsidP="00637DA6">
            <w:pPr>
              <w:spacing w:after="0" w:line="312" w:lineRule="auto"/>
              <w:jc w:val="right"/>
              <w:rPr>
                <w:rFonts w:ascii="Times New Roman" w:eastAsia="Batang" w:hAnsi="Times New Roman" w:cs="Times New Roman"/>
                <w:szCs w:val="24"/>
                <w:lang w:eastAsia="ko-K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637DA6" w:rsidRPr="00637DA6" w:rsidRDefault="00637DA6" w:rsidP="00637DA6">
            <w:pPr>
              <w:spacing w:after="0" w:line="312" w:lineRule="auto"/>
              <w:jc w:val="center"/>
              <w:rPr>
                <w:rFonts w:ascii="Times New Roman" w:eastAsia="Batang" w:hAnsi="Times New Roman" w:cs="Times New Roman"/>
                <w:szCs w:val="24"/>
                <w:lang w:eastAsia="ko-KR"/>
              </w:rPr>
            </w:pPr>
            <w:r w:rsidRPr="00637DA6">
              <w:rPr>
                <w:rFonts w:ascii="Times New Roman" w:eastAsia="Batang" w:hAnsi="Times New Roman" w:cs="Times New Roman"/>
                <w:szCs w:val="24"/>
                <w:lang w:eastAsia="ko-KR"/>
              </w:rPr>
              <w:t>3</w:t>
            </w:r>
          </w:p>
        </w:tc>
      </w:tr>
      <w:tr w:rsidR="00637DA6" w:rsidRPr="00637DA6" w:rsidTr="00FF7EA1">
        <w:trPr>
          <w:cantSplit/>
        </w:trPr>
        <w:tc>
          <w:tcPr>
            <w:tcW w:w="709" w:type="dxa"/>
            <w:tcBorders>
              <w:top w:val="single" w:sz="6" w:space="0" w:color="auto"/>
              <w:left w:val="double" w:sz="4" w:space="0" w:color="auto"/>
              <w:bottom w:val="single" w:sz="8" w:space="0" w:color="auto"/>
              <w:right w:val="single" w:sz="6" w:space="0" w:color="auto"/>
            </w:tcBorders>
          </w:tcPr>
          <w:p w:rsidR="00637DA6" w:rsidRPr="00637DA6" w:rsidRDefault="00637DA6" w:rsidP="00637DA6">
            <w:pPr>
              <w:spacing w:after="0" w:line="312" w:lineRule="auto"/>
              <w:jc w:val="center"/>
              <w:rPr>
                <w:rFonts w:ascii="Times New Roman" w:eastAsia="Batang" w:hAnsi="Times New Roman" w:cs="Times New Roman"/>
                <w:szCs w:val="24"/>
                <w:lang w:eastAsia="ko-KR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37DA6" w:rsidRPr="00637DA6" w:rsidRDefault="00637DA6" w:rsidP="00637DA6">
            <w:pPr>
              <w:spacing w:after="0" w:line="312" w:lineRule="auto"/>
              <w:jc w:val="center"/>
              <w:rPr>
                <w:rFonts w:ascii="Times New Roman" w:eastAsia="Batang" w:hAnsi="Times New Roman" w:cs="Times New Roman"/>
                <w:szCs w:val="24"/>
                <w:lang w:eastAsia="ko-KR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37DA6" w:rsidRPr="00637DA6" w:rsidRDefault="00637DA6" w:rsidP="00637DA6">
            <w:pPr>
              <w:spacing w:after="0" w:line="312" w:lineRule="auto"/>
              <w:jc w:val="center"/>
              <w:rPr>
                <w:rFonts w:ascii="Times New Roman" w:eastAsia="Batang" w:hAnsi="Times New Roman" w:cs="Times New Roman"/>
                <w:szCs w:val="24"/>
                <w:lang w:eastAsia="ko-KR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37DA6" w:rsidRPr="00637DA6" w:rsidRDefault="00637DA6" w:rsidP="00637DA6">
            <w:pPr>
              <w:spacing w:after="0" w:line="312" w:lineRule="auto"/>
              <w:jc w:val="center"/>
              <w:rPr>
                <w:rFonts w:ascii="Times New Roman" w:eastAsia="Batang" w:hAnsi="Times New Roman" w:cs="Times New Roman"/>
                <w:szCs w:val="24"/>
                <w:lang w:eastAsia="ko-KR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37DA6" w:rsidRPr="00637DA6" w:rsidRDefault="00637DA6" w:rsidP="00637DA6">
            <w:pPr>
              <w:spacing w:after="0" w:line="312" w:lineRule="auto"/>
              <w:jc w:val="center"/>
              <w:rPr>
                <w:rFonts w:ascii="Times New Roman" w:eastAsia="Batang" w:hAnsi="Times New Roman" w:cs="Times New Roman"/>
                <w:szCs w:val="24"/>
                <w:lang w:eastAsia="ko-KR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37DA6" w:rsidRPr="00637DA6" w:rsidRDefault="00637DA6" w:rsidP="00637DA6">
            <w:pPr>
              <w:spacing w:after="0" w:line="312" w:lineRule="auto"/>
              <w:jc w:val="center"/>
              <w:rPr>
                <w:rFonts w:ascii="Times New Roman" w:eastAsia="Batang" w:hAnsi="Times New Roman" w:cs="Times New Roman"/>
                <w:szCs w:val="24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37DA6" w:rsidRPr="00637DA6" w:rsidRDefault="00637DA6" w:rsidP="00637DA6">
            <w:pPr>
              <w:spacing w:after="0" w:line="312" w:lineRule="auto"/>
              <w:jc w:val="center"/>
              <w:rPr>
                <w:rFonts w:ascii="Times New Roman" w:eastAsia="Batang" w:hAnsi="Times New Roman" w:cs="Times New Roman"/>
                <w:szCs w:val="24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637DA6" w:rsidRPr="00637DA6" w:rsidRDefault="00637DA6" w:rsidP="00637DA6">
            <w:pPr>
              <w:spacing w:after="0" w:line="312" w:lineRule="auto"/>
              <w:jc w:val="center"/>
              <w:rPr>
                <w:rFonts w:ascii="Times New Roman" w:eastAsia="Batang" w:hAnsi="Times New Roman" w:cs="Times New Roman"/>
                <w:szCs w:val="24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</w:tcPr>
          <w:p w:rsidR="00637DA6" w:rsidRPr="00637DA6" w:rsidRDefault="00637DA6" w:rsidP="00637DA6">
            <w:pPr>
              <w:spacing w:after="0" w:line="312" w:lineRule="auto"/>
              <w:jc w:val="center"/>
              <w:rPr>
                <w:rFonts w:ascii="Times New Roman" w:eastAsia="Batang" w:hAnsi="Times New Roman" w:cs="Times New Roman"/>
                <w:szCs w:val="24"/>
                <w:lang w:eastAsia="ko-K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637DA6" w:rsidRPr="00637DA6" w:rsidRDefault="00637DA6" w:rsidP="00637DA6">
            <w:pPr>
              <w:spacing w:after="0" w:line="312" w:lineRule="auto"/>
              <w:jc w:val="right"/>
              <w:rPr>
                <w:rFonts w:ascii="Times New Roman" w:eastAsia="Batang" w:hAnsi="Times New Roman" w:cs="Times New Roman"/>
                <w:szCs w:val="24"/>
                <w:lang w:eastAsia="ko-K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8" w:space="0" w:color="auto"/>
              <w:right w:val="double" w:sz="4" w:space="0" w:color="auto"/>
            </w:tcBorders>
          </w:tcPr>
          <w:p w:rsidR="00637DA6" w:rsidRPr="00637DA6" w:rsidRDefault="00637DA6" w:rsidP="00637DA6">
            <w:pPr>
              <w:spacing w:after="0" w:line="312" w:lineRule="auto"/>
              <w:jc w:val="center"/>
              <w:rPr>
                <w:rFonts w:ascii="Times New Roman" w:eastAsia="Batang" w:hAnsi="Times New Roman" w:cs="Times New Roman"/>
                <w:szCs w:val="24"/>
                <w:lang w:eastAsia="ko-KR"/>
              </w:rPr>
            </w:pPr>
          </w:p>
        </w:tc>
      </w:tr>
      <w:tr w:rsidR="00637DA6" w:rsidRPr="00637DA6" w:rsidTr="00FF7EA1">
        <w:trPr>
          <w:cantSplit/>
        </w:trPr>
        <w:tc>
          <w:tcPr>
            <w:tcW w:w="709" w:type="dxa"/>
            <w:tcBorders>
              <w:top w:val="single" w:sz="6" w:space="0" w:color="auto"/>
              <w:left w:val="double" w:sz="4" w:space="0" w:color="auto"/>
              <w:bottom w:val="single" w:sz="8" w:space="0" w:color="auto"/>
              <w:right w:val="single" w:sz="6" w:space="0" w:color="auto"/>
            </w:tcBorders>
          </w:tcPr>
          <w:p w:rsidR="00637DA6" w:rsidRPr="00637DA6" w:rsidRDefault="00637DA6" w:rsidP="00637DA6">
            <w:pPr>
              <w:spacing w:after="0" w:line="312" w:lineRule="auto"/>
              <w:jc w:val="center"/>
              <w:rPr>
                <w:rFonts w:ascii="Times New Roman" w:eastAsia="Batang" w:hAnsi="Times New Roman" w:cs="Times New Roman"/>
                <w:szCs w:val="24"/>
                <w:lang w:eastAsia="ko-KR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37DA6" w:rsidRPr="00637DA6" w:rsidRDefault="00637DA6" w:rsidP="00637DA6">
            <w:pPr>
              <w:spacing w:after="0" w:line="312" w:lineRule="auto"/>
              <w:jc w:val="center"/>
              <w:rPr>
                <w:rFonts w:ascii="Times New Roman" w:eastAsia="Batang" w:hAnsi="Times New Roman" w:cs="Times New Roman"/>
                <w:szCs w:val="24"/>
                <w:lang w:eastAsia="ko-KR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37DA6" w:rsidRPr="00637DA6" w:rsidRDefault="00637DA6" w:rsidP="00637DA6">
            <w:pPr>
              <w:spacing w:after="0" w:line="312" w:lineRule="auto"/>
              <w:jc w:val="center"/>
              <w:rPr>
                <w:rFonts w:ascii="Times New Roman" w:eastAsia="Batang" w:hAnsi="Times New Roman" w:cs="Times New Roman"/>
                <w:szCs w:val="24"/>
                <w:lang w:eastAsia="ko-KR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37DA6" w:rsidRPr="00637DA6" w:rsidRDefault="00637DA6" w:rsidP="00637DA6">
            <w:pPr>
              <w:spacing w:after="0" w:line="312" w:lineRule="auto"/>
              <w:jc w:val="center"/>
              <w:rPr>
                <w:rFonts w:ascii="Times New Roman" w:eastAsia="Batang" w:hAnsi="Times New Roman" w:cs="Times New Roman"/>
                <w:szCs w:val="24"/>
                <w:lang w:eastAsia="ko-KR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37DA6" w:rsidRPr="00637DA6" w:rsidRDefault="00637DA6" w:rsidP="00637DA6">
            <w:pPr>
              <w:spacing w:after="0" w:line="312" w:lineRule="auto"/>
              <w:jc w:val="center"/>
              <w:rPr>
                <w:rFonts w:ascii="Times New Roman" w:eastAsia="Batang" w:hAnsi="Times New Roman" w:cs="Times New Roman"/>
                <w:szCs w:val="24"/>
                <w:lang w:eastAsia="ko-KR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37DA6" w:rsidRPr="00637DA6" w:rsidRDefault="00637DA6" w:rsidP="00637DA6">
            <w:pPr>
              <w:spacing w:after="0" w:line="312" w:lineRule="auto"/>
              <w:jc w:val="center"/>
              <w:rPr>
                <w:rFonts w:ascii="Times New Roman" w:eastAsia="Batang" w:hAnsi="Times New Roman" w:cs="Times New Roman"/>
                <w:szCs w:val="24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37DA6" w:rsidRPr="00637DA6" w:rsidRDefault="00637DA6" w:rsidP="00637DA6">
            <w:pPr>
              <w:spacing w:after="0" w:line="312" w:lineRule="auto"/>
              <w:jc w:val="center"/>
              <w:rPr>
                <w:rFonts w:ascii="Times New Roman" w:eastAsia="Batang" w:hAnsi="Times New Roman" w:cs="Times New Roman"/>
                <w:szCs w:val="24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637DA6" w:rsidRPr="00637DA6" w:rsidRDefault="00637DA6" w:rsidP="00637DA6">
            <w:pPr>
              <w:spacing w:after="0" w:line="312" w:lineRule="auto"/>
              <w:jc w:val="center"/>
              <w:rPr>
                <w:rFonts w:ascii="Times New Roman" w:eastAsia="Batang" w:hAnsi="Times New Roman" w:cs="Times New Roman"/>
                <w:szCs w:val="24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</w:tcPr>
          <w:p w:rsidR="00637DA6" w:rsidRPr="00637DA6" w:rsidRDefault="00637DA6" w:rsidP="00637DA6">
            <w:pPr>
              <w:spacing w:after="0" w:line="312" w:lineRule="auto"/>
              <w:jc w:val="center"/>
              <w:rPr>
                <w:rFonts w:ascii="Times New Roman" w:eastAsia="Batang" w:hAnsi="Times New Roman" w:cs="Times New Roman"/>
                <w:szCs w:val="24"/>
                <w:lang w:eastAsia="ko-K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637DA6" w:rsidRPr="00637DA6" w:rsidRDefault="00637DA6" w:rsidP="00637DA6">
            <w:pPr>
              <w:spacing w:after="0" w:line="312" w:lineRule="auto"/>
              <w:jc w:val="right"/>
              <w:rPr>
                <w:rFonts w:ascii="Times New Roman" w:eastAsia="Batang" w:hAnsi="Times New Roman" w:cs="Times New Roman"/>
                <w:szCs w:val="24"/>
                <w:lang w:eastAsia="ko-K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8" w:space="0" w:color="auto"/>
              <w:right w:val="double" w:sz="4" w:space="0" w:color="auto"/>
            </w:tcBorders>
          </w:tcPr>
          <w:p w:rsidR="00637DA6" w:rsidRPr="00637DA6" w:rsidRDefault="00637DA6" w:rsidP="00637DA6">
            <w:pPr>
              <w:spacing w:after="0" w:line="312" w:lineRule="auto"/>
              <w:jc w:val="center"/>
              <w:rPr>
                <w:rFonts w:ascii="Times New Roman" w:eastAsia="Batang" w:hAnsi="Times New Roman" w:cs="Times New Roman"/>
                <w:szCs w:val="24"/>
                <w:lang w:eastAsia="ko-KR"/>
              </w:rPr>
            </w:pPr>
          </w:p>
        </w:tc>
      </w:tr>
      <w:tr w:rsidR="00637DA6" w:rsidRPr="00637DA6" w:rsidTr="00FF7EA1">
        <w:trPr>
          <w:cantSplit/>
        </w:trPr>
        <w:tc>
          <w:tcPr>
            <w:tcW w:w="709" w:type="dxa"/>
            <w:tcBorders>
              <w:top w:val="single" w:sz="6" w:space="0" w:color="auto"/>
              <w:left w:val="double" w:sz="4" w:space="0" w:color="auto"/>
              <w:bottom w:val="single" w:sz="8" w:space="0" w:color="auto"/>
              <w:right w:val="single" w:sz="6" w:space="0" w:color="auto"/>
            </w:tcBorders>
          </w:tcPr>
          <w:p w:rsidR="00637DA6" w:rsidRPr="00637DA6" w:rsidRDefault="00637DA6" w:rsidP="00637DA6">
            <w:pPr>
              <w:spacing w:after="0" w:line="312" w:lineRule="auto"/>
              <w:jc w:val="center"/>
              <w:rPr>
                <w:rFonts w:ascii="Times New Roman" w:eastAsia="Batang" w:hAnsi="Times New Roman" w:cs="Times New Roman"/>
                <w:szCs w:val="24"/>
                <w:lang w:eastAsia="ko-KR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37DA6" w:rsidRPr="00637DA6" w:rsidRDefault="00637DA6" w:rsidP="00637DA6">
            <w:pPr>
              <w:spacing w:after="0" w:line="312" w:lineRule="auto"/>
              <w:jc w:val="center"/>
              <w:rPr>
                <w:rFonts w:ascii="Times New Roman" w:eastAsia="Batang" w:hAnsi="Times New Roman" w:cs="Times New Roman"/>
                <w:szCs w:val="24"/>
                <w:lang w:eastAsia="ko-KR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37DA6" w:rsidRPr="00637DA6" w:rsidRDefault="00637DA6" w:rsidP="00637DA6">
            <w:pPr>
              <w:spacing w:after="0" w:line="312" w:lineRule="auto"/>
              <w:jc w:val="center"/>
              <w:rPr>
                <w:rFonts w:ascii="Times New Roman" w:eastAsia="Batang" w:hAnsi="Times New Roman" w:cs="Times New Roman"/>
                <w:szCs w:val="24"/>
                <w:lang w:eastAsia="ko-KR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37DA6" w:rsidRPr="00637DA6" w:rsidRDefault="00637DA6" w:rsidP="00637DA6">
            <w:pPr>
              <w:spacing w:after="0" w:line="312" w:lineRule="auto"/>
              <w:jc w:val="center"/>
              <w:rPr>
                <w:rFonts w:ascii="Times New Roman" w:eastAsia="Batang" w:hAnsi="Times New Roman" w:cs="Times New Roman"/>
                <w:szCs w:val="24"/>
                <w:lang w:eastAsia="ko-KR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37DA6" w:rsidRPr="00637DA6" w:rsidRDefault="00637DA6" w:rsidP="00637DA6">
            <w:pPr>
              <w:spacing w:after="0" w:line="312" w:lineRule="auto"/>
              <w:jc w:val="center"/>
              <w:rPr>
                <w:rFonts w:ascii="Times New Roman" w:eastAsia="Batang" w:hAnsi="Times New Roman" w:cs="Times New Roman"/>
                <w:szCs w:val="24"/>
                <w:lang w:eastAsia="ko-KR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37DA6" w:rsidRPr="00637DA6" w:rsidRDefault="00637DA6" w:rsidP="00637DA6">
            <w:pPr>
              <w:spacing w:after="0" w:line="312" w:lineRule="auto"/>
              <w:jc w:val="center"/>
              <w:rPr>
                <w:rFonts w:ascii="Times New Roman" w:eastAsia="Batang" w:hAnsi="Times New Roman" w:cs="Times New Roman"/>
                <w:szCs w:val="24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37DA6" w:rsidRPr="00637DA6" w:rsidRDefault="00637DA6" w:rsidP="00637DA6">
            <w:pPr>
              <w:spacing w:after="0" w:line="312" w:lineRule="auto"/>
              <w:jc w:val="center"/>
              <w:rPr>
                <w:rFonts w:ascii="Times New Roman" w:eastAsia="Batang" w:hAnsi="Times New Roman" w:cs="Times New Roman"/>
                <w:szCs w:val="24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637DA6" w:rsidRPr="00637DA6" w:rsidRDefault="00637DA6" w:rsidP="00637DA6">
            <w:pPr>
              <w:spacing w:after="0" w:line="312" w:lineRule="auto"/>
              <w:jc w:val="center"/>
              <w:rPr>
                <w:rFonts w:ascii="Times New Roman" w:eastAsia="Batang" w:hAnsi="Times New Roman" w:cs="Times New Roman"/>
                <w:szCs w:val="24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</w:tcPr>
          <w:p w:rsidR="00637DA6" w:rsidRPr="00637DA6" w:rsidRDefault="00637DA6" w:rsidP="00637DA6">
            <w:pPr>
              <w:spacing w:after="0" w:line="312" w:lineRule="auto"/>
              <w:jc w:val="center"/>
              <w:rPr>
                <w:rFonts w:ascii="Times New Roman" w:eastAsia="Batang" w:hAnsi="Times New Roman" w:cs="Times New Roman"/>
                <w:szCs w:val="24"/>
                <w:lang w:eastAsia="ko-K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637DA6" w:rsidRPr="00637DA6" w:rsidRDefault="00637DA6" w:rsidP="00637DA6">
            <w:pPr>
              <w:spacing w:after="0" w:line="312" w:lineRule="auto"/>
              <w:jc w:val="right"/>
              <w:rPr>
                <w:rFonts w:ascii="Times New Roman" w:eastAsia="Batang" w:hAnsi="Times New Roman" w:cs="Times New Roman"/>
                <w:szCs w:val="24"/>
                <w:lang w:eastAsia="ko-K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8" w:space="0" w:color="auto"/>
              <w:right w:val="double" w:sz="4" w:space="0" w:color="auto"/>
            </w:tcBorders>
          </w:tcPr>
          <w:p w:rsidR="00637DA6" w:rsidRPr="00637DA6" w:rsidRDefault="00637DA6" w:rsidP="00637DA6">
            <w:pPr>
              <w:spacing w:after="0" w:line="312" w:lineRule="auto"/>
              <w:jc w:val="center"/>
              <w:rPr>
                <w:rFonts w:ascii="Times New Roman" w:eastAsia="Batang" w:hAnsi="Times New Roman" w:cs="Times New Roman"/>
                <w:szCs w:val="24"/>
                <w:lang w:eastAsia="ko-KR"/>
              </w:rPr>
            </w:pPr>
          </w:p>
        </w:tc>
      </w:tr>
      <w:tr w:rsidR="00637DA6" w:rsidRPr="00637DA6" w:rsidTr="00FF7EA1">
        <w:trPr>
          <w:cantSplit/>
        </w:trPr>
        <w:tc>
          <w:tcPr>
            <w:tcW w:w="12191" w:type="dxa"/>
            <w:gridSpan w:val="8"/>
            <w:tcBorders>
              <w:top w:val="single" w:sz="8" w:space="0" w:color="auto"/>
              <w:left w:val="double" w:sz="4" w:space="0" w:color="auto"/>
              <w:bottom w:val="single" w:sz="6" w:space="0" w:color="auto"/>
              <w:right w:val="single" w:sz="8" w:space="0" w:color="auto"/>
            </w:tcBorders>
          </w:tcPr>
          <w:p w:rsidR="00637DA6" w:rsidRPr="00637DA6" w:rsidRDefault="00637DA6" w:rsidP="00637DA6">
            <w:pPr>
              <w:spacing w:after="0" w:line="312" w:lineRule="auto"/>
              <w:jc w:val="both"/>
              <w:rPr>
                <w:rFonts w:ascii="Times New Roman" w:eastAsia="Batang" w:hAnsi="Times New Roman" w:cs="Times New Roman"/>
                <w:szCs w:val="24"/>
                <w:lang w:eastAsia="ko-KR"/>
              </w:rPr>
            </w:pPr>
            <w:r w:rsidRPr="00637DA6">
              <w:rPr>
                <w:rFonts w:ascii="Times New Roman" w:eastAsia="Batang" w:hAnsi="Times New Roman" w:cs="Times New Roman"/>
                <w:szCs w:val="24"/>
                <w:lang w:eastAsia="ko-KR"/>
              </w:rPr>
              <w:t>Итого обороты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6" w:space="0" w:color="auto"/>
            </w:tcBorders>
          </w:tcPr>
          <w:p w:rsidR="00637DA6" w:rsidRPr="00637DA6" w:rsidRDefault="00637DA6" w:rsidP="00637DA6">
            <w:pPr>
              <w:spacing w:after="0" w:line="312" w:lineRule="auto"/>
              <w:jc w:val="right"/>
              <w:rPr>
                <w:rFonts w:ascii="Times New Roman" w:eastAsia="Batang" w:hAnsi="Times New Roman" w:cs="Times New Roman"/>
                <w:szCs w:val="24"/>
                <w:lang w:eastAsia="ko-KR"/>
              </w:rPr>
            </w:pPr>
            <w:r w:rsidRPr="00637DA6">
              <w:rPr>
                <w:rFonts w:ascii="Times New Roman" w:eastAsia="Batang" w:hAnsi="Times New Roman" w:cs="Times New Roman"/>
                <w:szCs w:val="24"/>
                <w:lang w:eastAsia="ko-KR"/>
              </w:rPr>
              <w:t>56 000,00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637DA6" w:rsidRPr="00637DA6" w:rsidRDefault="00637DA6" w:rsidP="00637DA6">
            <w:pPr>
              <w:spacing w:after="0" w:line="312" w:lineRule="auto"/>
              <w:jc w:val="center"/>
              <w:rPr>
                <w:rFonts w:ascii="Times New Roman" w:eastAsia="Batang" w:hAnsi="Times New Roman" w:cs="Times New Roman"/>
                <w:szCs w:val="24"/>
                <w:lang w:eastAsia="ko-KR"/>
              </w:rPr>
            </w:pPr>
            <w:r w:rsidRPr="00637DA6">
              <w:rPr>
                <w:rFonts w:ascii="Times New Roman" w:eastAsia="Batang" w:hAnsi="Times New Roman" w:cs="Times New Roman"/>
                <w:szCs w:val="24"/>
                <w:lang w:eastAsia="ko-KR"/>
              </w:rPr>
              <w:t>150 000,00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637DA6" w:rsidRPr="00637DA6" w:rsidRDefault="00637DA6" w:rsidP="00637DA6">
            <w:pPr>
              <w:spacing w:after="0" w:line="312" w:lineRule="auto"/>
              <w:jc w:val="center"/>
              <w:rPr>
                <w:rFonts w:ascii="Times New Roman" w:eastAsia="Batang" w:hAnsi="Times New Roman" w:cs="Times New Roman"/>
                <w:i/>
                <w:szCs w:val="24"/>
                <w:lang w:eastAsia="ko-KR"/>
              </w:rPr>
            </w:pPr>
          </w:p>
        </w:tc>
      </w:tr>
      <w:tr w:rsidR="00637DA6" w:rsidRPr="00637DA6" w:rsidTr="00FF7EA1">
        <w:trPr>
          <w:cantSplit/>
        </w:trPr>
        <w:tc>
          <w:tcPr>
            <w:tcW w:w="12191" w:type="dxa"/>
            <w:gridSpan w:val="8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</w:tcPr>
          <w:p w:rsidR="00637DA6" w:rsidRPr="00637DA6" w:rsidRDefault="00637DA6" w:rsidP="00637DA6">
            <w:pPr>
              <w:spacing w:after="0" w:line="312" w:lineRule="auto"/>
              <w:jc w:val="both"/>
              <w:rPr>
                <w:rFonts w:ascii="Times New Roman" w:eastAsia="Batang" w:hAnsi="Times New Roman" w:cs="Times New Roman"/>
                <w:szCs w:val="24"/>
                <w:lang w:eastAsia="ko-KR"/>
              </w:rPr>
            </w:pPr>
            <w:r w:rsidRPr="00637DA6">
              <w:rPr>
                <w:rFonts w:ascii="Times New Roman" w:eastAsia="Batang" w:hAnsi="Times New Roman" w:cs="Times New Roman"/>
                <w:szCs w:val="24"/>
                <w:lang w:eastAsia="ko-KR"/>
              </w:rPr>
              <w:t>Исходящий остаток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double" w:sz="4" w:space="0" w:color="auto"/>
              <w:right w:val="single" w:sz="6" w:space="0" w:color="auto"/>
            </w:tcBorders>
          </w:tcPr>
          <w:p w:rsidR="00637DA6" w:rsidRPr="00637DA6" w:rsidRDefault="00637DA6" w:rsidP="00637DA6">
            <w:pPr>
              <w:spacing w:after="0" w:line="312" w:lineRule="auto"/>
              <w:jc w:val="right"/>
              <w:rPr>
                <w:rFonts w:ascii="Times New Roman" w:eastAsia="Batang" w:hAnsi="Times New Roman" w:cs="Times New Roman"/>
                <w:szCs w:val="24"/>
                <w:lang w:eastAsia="ko-KR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double" w:sz="4" w:space="0" w:color="auto"/>
              <w:right w:val="single" w:sz="8" w:space="0" w:color="auto"/>
            </w:tcBorders>
          </w:tcPr>
          <w:p w:rsidR="00637DA6" w:rsidRPr="00637DA6" w:rsidRDefault="00637DA6" w:rsidP="00637DA6">
            <w:pPr>
              <w:spacing w:after="0" w:line="312" w:lineRule="auto"/>
              <w:jc w:val="right"/>
              <w:rPr>
                <w:rFonts w:ascii="Times New Roman" w:eastAsia="Batang" w:hAnsi="Times New Roman" w:cs="Times New Roman"/>
                <w:szCs w:val="24"/>
                <w:lang w:eastAsia="ko-KR"/>
              </w:rPr>
            </w:pPr>
            <w:r w:rsidRPr="00637DA6">
              <w:rPr>
                <w:rFonts w:ascii="Times New Roman" w:eastAsia="Batang" w:hAnsi="Times New Roman" w:cs="Times New Roman"/>
                <w:szCs w:val="24"/>
                <w:lang w:eastAsia="ko-KR"/>
              </w:rPr>
              <w:t>94 000,00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637DA6" w:rsidRPr="00637DA6" w:rsidRDefault="00637DA6" w:rsidP="00637DA6">
            <w:pPr>
              <w:spacing w:after="0" w:line="312" w:lineRule="auto"/>
              <w:jc w:val="center"/>
              <w:rPr>
                <w:rFonts w:ascii="Times New Roman" w:eastAsia="Batang" w:hAnsi="Times New Roman" w:cs="Times New Roman"/>
                <w:i/>
                <w:szCs w:val="24"/>
                <w:lang w:eastAsia="ko-KR"/>
              </w:rPr>
            </w:pPr>
          </w:p>
        </w:tc>
      </w:tr>
    </w:tbl>
    <w:p w:rsidR="00637DA6" w:rsidRPr="00637DA6" w:rsidRDefault="00637DA6" w:rsidP="00637DA6">
      <w:pPr>
        <w:spacing w:after="0" w:line="240" w:lineRule="auto"/>
        <w:rPr>
          <w:rFonts w:ascii="Times New Roman" w:eastAsia="Batang" w:hAnsi="Times New Roman" w:cs="Times New Roman"/>
          <w:snapToGrid w:val="0"/>
          <w:sz w:val="24"/>
          <w:szCs w:val="24"/>
          <w:lang w:eastAsia="ko-KR"/>
        </w:rPr>
        <w:sectPr w:rsidR="00637DA6" w:rsidRPr="00637DA6" w:rsidSect="00AD4059">
          <w:pgSz w:w="16840" w:h="11907" w:orient="landscape" w:code="9"/>
          <w:pgMar w:top="851" w:right="851" w:bottom="851" w:left="851" w:header="720" w:footer="720" w:gutter="0"/>
          <w:cols w:space="720"/>
          <w:noEndnote/>
          <w:docGrid w:linePitch="326"/>
        </w:sectPr>
      </w:pPr>
      <w:proofErr w:type="gramStart"/>
      <w:r w:rsidRPr="00637DA6">
        <w:rPr>
          <w:rFonts w:ascii="Times New Roman" w:eastAsia="Batang" w:hAnsi="Times New Roman" w:cs="Times New Roman"/>
          <w:b/>
          <w:snapToGrid w:val="0"/>
          <w:sz w:val="24"/>
          <w:szCs w:val="24"/>
          <w:lang w:eastAsia="ko-KR"/>
        </w:rPr>
        <w:t>Примечание:</w:t>
      </w:r>
      <w:r w:rsidRPr="00637DA6">
        <w:rPr>
          <w:rFonts w:ascii="Times New Roman" w:eastAsia="Batang" w:hAnsi="Times New Roman" w:cs="Times New Roman"/>
          <w:snapToGrid w:val="0"/>
          <w:sz w:val="24"/>
          <w:szCs w:val="24"/>
          <w:lang w:eastAsia="ko-KR"/>
        </w:rPr>
        <w:t xml:space="preserve">  В</w:t>
      </w:r>
      <w:proofErr w:type="gramEnd"/>
      <w:r w:rsidRPr="00637DA6">
        <w:rPr>
          <w:rFonts w:ascii="Times New Roman" w:eastAsia="Batang" w:hAnsi="Times New Roman" w:cs="Times New Roman"/>
          <w:snapToGrid w:val="0"/>
          <w:sz w:val="24"/>
          <w:szCs w:val="24"/>
          <w:lang w:eastAsia="ko-KR"/>
        </w:rPr>
        <w:t xml:space="preserve"> графе «номер документа» проставляются три последние цифры номера документа. В графе «ВО» указывается условно цифровое обозначение документа. В графе «СК» приводится символ кассового плана согласно номенклатуре символов Отчёта о наличном денежном обороте (ф№0409202). В графе «ПР» показывается вид платежа при расчётах электронным способом. </w:t>
      </w:r>
    </w:p>
    <w:p w:rsidR="00637DA6" w:rsidRPr="00637DA6" w:rsidRDefault="00637DA6" w:rsidP="00637DA6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637DA6" w:rsidRPr="00637DA6" w:rsidRDefault="00637DA6" w:rsidP="00637DA6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637DA6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Задание 3</w:t>
      </w:r>
      <w:r w:rsidRPr="00637DA6">
        <w:rPr>
          <w:rFonts w:ascii="Times New Roman" w:eastAsia="Batang" w:hAnsi="Times New Roman" w:cs="Times New Roman"/>
          <w:sz w:val="24"/>
          <w:szCs w:val="24"/>
          <w:lang w:eastAsia="ko-KR"/>
        </w:rPr>
        <w:t>. Проверка правильности оформления распоряжения клиента.</w:t>
      </w:r>
    </w:p>
    <w:p w:rsidR="00637DA6" w:rsidRPr="00637DA6" w:rsidRDefault="00637DA6" w:rsidP="00637DA6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637DA6">
        <w:rPr>
          <w:rFonts w:ascii="Times New Roman" w:eastAsia="Batang" w:hAnsi="Times New Roman" w:cs="Times New Roman"/>
          <w:sz w:val="24"/>
          <w:szCs w:val="24"/>
          <w:lang w:eastAsia="ko-KR"/>
        </w:rPr>
        <w:t>Платежное требование не может быть принято к исполнению, так как неверно оформлены следующие реквизиты:</w:t>
      </w:r>
    </w:p>
    <w:p w:rsidR="00637DA6" w:rsidRPr="00637DA6" w:rsidRDefault="00637DA6" w:rsidP="00637DA6">
      <w:pPr>
        <w:tabs>
          <w:tab w:val="left" w:pos="360"/>
        </w:tabs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637DA6">
        <w:rPr>
          <w:rFonts w:ascii="Times New Roman" w:eastAsia="Batang" w:hAnsi="Times New Roman" w:cs="Times New Roman"/>
          <w:sz w:val="24"/>
          <w:szCs w:val="24"/>
          <w:lang w:eastAsia="ko-KR"/>
        </w:rPr>
        <w:t>1.  Неверно указан БИК банка получателя - «ИТ-банка».</w:t>
      </w:r>
    </w:p>
    <w:p w:rsidR="00637DA6" w:rsidRPr="00637DA6" w:rsidRDefault="00637DA6" w:rsidP="00637DA6">
      <w:pPr>
        <w:tabs>
          <w:tab w:val="left" w:pos="360"/>
        </w:tabs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637DA6">
        <w:rPr>
          <w:rFonts w:ascii="Times New Roman" w:eastAsia="Batang" w:hAnsi="Times New Roman" w:cs="Times New Roman"/>
          <w:sz w:val="24"/>
          <w:szCs w:val="24"/>
          <w:lang w:eastAsia="ko-KR"/>
        </w:rPr>
        <w:t>2.</w:t>
      </w:r>
      <w:r w:rsidRPr="00637DA6">
        <w:rPr>
          <w:rFonts w:ascii="Times New Roman" w:eastAsia="Batang" w:hAnsi="Times New Roman" w:cs="Times New Roman"/>
          <w:sz w:val="24"/>
          <w:szCs w:val="24"/>
          <w:lang w:eastAsia="ko-KR"/>
        </w:rPr>
        <w:tab/>
        <w:t>Не указан номер счета плательщика.</w:t>
      </w:r>
    </w:p>
    <w:p w:rsidR="00637DA6" w:rsidRPr="00637DA6" w:rsidRDefault="00637DA6" w:rsidP="00637DA6">
      <w:pPr>
        <w:tabs>
          <w:tab w:val="left" w:pos="360"/>
        </w:tabs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637DA6">
        <w:rPr>
          <w:rFonts w:ascii="Times New Roman" w:eastAsia="Batang" w:hAnsi="Times New Roman" w:cs="Times New Roman"/>
          <w:sz w:val="24"/>
          <w:szCs w:val="24"/>
          <w:lang w:eastAsia="ko-KR"/>
        </w:rPr>
        <w:t>3.</w:t>
      </w:r>
      <w:r w:rsidRPr="00637DA6">
        <w:rPr>
          <w:rFonts w:ascii="Times New Roman" w:eastAsia="Batang" w:hAnsi="Times New Roman" w:cs="Times New Roman"/>
          <w:sz w:val="24"/>
          <w:szCs w:val="24"/>
          <w:lang w:eastAsia="ko-KR"/>
        </w:rPr>
        <w:tab/>
        <w:t>Отсутствует печать клиента.</w:t>
      </w:r>
    </w:p>
    <w:p w:rsidR="00637DA6" w:rsidRPr="00637DA6" w:rsidRDefault="00637DA6" w:rsidP="00637DA6">
      <w:pPr>
        <w:spacing w:after="0" w:line="240" w:lineRule="auto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637DA6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Задание 4.</w:t>
      </w:r>
    </w:p>
    <w:p w:rsidR="00637DA6" w:rsidRPr="00637DA6" w:rsidRDefault="00637DA6" w:rsidP="00637DA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</w:pPr>
      <w:r w:rsidRPr="00637DA6"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t>Составление бухгалтерских проводок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30"/>
        <w:gridCol w:w="1610"/>
        <w:gridCol w:w="1800"/>
        <w:gridCol w:w="1800"/>
        <w:gridCol w:w="1440"/>
        <w:gridCol w:w="1440"/>
        <w:gridCol w:w="1440"/>
      </w:tblGrid>
      <w:tr w:rsidR="00637DA6" w:rsidRPr="00637DA6" w:rsidTr="00FF7EA1">
        <w:trPr>
          <w:trHeight w:hRule="exact" w:val="687"/>
        </w:trPr>
        <w:tc>
          <w:tcPr>
            <w:tcW w:w="7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37DA6" w:rsidRPr="00637DA6" w:rsidRDefault="00637DA6" w:rsidP="00637DA6">
            <w:pPr>
              <w:shd w:val="clear" w:color="auto" w:fill="FFFFFF"/>
              <w:spacing w:after="0" w:line="240" w:lineRule="auto"/>
              <w:ind w:left="6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637DA6">
              <w:rPr>
                <w:rFonts w:ascii="Times New Roman" w:eastAsia="Times New Roman" w:hAnsi="Times New Roman" w:cs="Times New Roman"/>
                <w:spacing w:val="1"/>
                <w:w w:val="81"/>
                <w:sz w:val="24"/>
                <w:szCs w:val="24"/>
                <w:lang w:eastAsia="ko-KR"/>
              </w:rPr>
              <w:t xml:space="preserve">№ </w:t>
            </w:r>
            <w:r w:rsidRPr="00637DA6">
              <w:rPr>
                <w:rFonts w:ascii="Times New Roman" w:eastAsia="Times New Roman" w:hAnsi="Times New Roman" w:cs="Times New Roman"/>
                <w:spacing w:val="-14"/>
                <w:w w:val="81"/>
                <w:sz w:val="24"/>
                <w:szCs w:val="24"/>
                <w:lang w:eastAsia="ko-KR"/>
              </w:rPr>
              <w:t>опера</w:t>
            </w:r>
            <w:r w:rsidRPr="00637DA6">
              <w:rPr>
                <w:rFonts w:ascii="Times New Roman" w:eastAsia="Times New Roman" w:hAnsi="Times New Roman" w:cs="Times New Roman"/>
                <w:spacing w:val="-14"/>
                <w:w w:val="81"/>
                <w:sz w:val="24"/>
                <w:szCs w:val="24"/>
                <w:lang w:eastAsia="ko-KR"/>
              </w:rPr>
              <w:softHyphen/>
            </w:r>
            <w:r w:rsidRPr="00637DA6">
              <w:rPr>
                <w:rFonts w:ascii="Times New Roman" w:eastAsia="Times New Roman" w:hAnsi="Times New Roman" w:cs="Times New Roman"/>
                <w:spacing w:val="-7"/>
                <w:w w:val="81"/>
                <w:sz w:val="24"/>
                <w:szCs w:val="24"/>
                <w:lang w:eastAsia="ko-KR"/>
              </w:rPr>
              <w:t>ции</w:t>
            </w:r>
          </w:p>
          <w:p w:rsidR="00637DA6" w:rsidRPr="00637DA6" w:rsidRDefault="00637DA6" w:rsidP="00637DA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p w:rsidR="00637DA6" w:rsidRPr="00637DA6" w:rsidRDefault="00637DA6" w:rsidP="00637DA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DA6" w:rsidRPr="00637DA6" w:rsidRDefault="00637DA6" w:rsidP="00637D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637DA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Балансовые счета</w:t>
            </w:r>
          </w:p>
        </w:tc>
        <w:tc>
          <w:tcPr>
            <w:tcW w:w="43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DA6" w:rsidRPr="00637DA6" w:rsidRDefault="00637DA6" w:rsidP="00637D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proofErr w:type="spellStart"/>
            <w:r w:rsidRPr="00637DA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Внебалансовые</w:t>
            </w:r>
            <w:proofErr w:type="spellEnd"/>
            <w:r w:rsidRPr="00637DA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счета</w:t>
            </w:r>
          </w:p>
        </w:tc>
      </w:tr>
      <w:tr w:rsidR="00637DA6" w:rsidRPr="00637DA6" w:rsidTr="00FF7EA1">
        <w:trPr>
          <w:trHeight w:hRule="exact" w:val="869"/>
        </w:trPr>
        <w:tc>
          <w:tcPr>
            <w:tcW w:w="7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DA6" w:rsidRPr="00637DA6" w:rsidRDefault="00637DA6" w:rsidP="00637DA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DA6" w:rsidRPr="00637DA6" w:rsidRDefault="00637DA6" w:rsidP="00637D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637DA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Дебет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DA6" w:rsidRPr="00637DA6" w:rsidRDefault="00637DA6" w:rsidP="00637D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637DA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Кредит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DA6" w:rsidRPr="00637DA6" w:rsidRDefault="00637DA6" w:rsidP="00637D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637DA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Сумма, руб.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DA6" w:rsidRPr="00637DA6" w:rsidRDefault="00637DA6" w:rsidP="00637D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637DA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Дебет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DA6" w:rsidRPr="00637DA6" w:rsidRDefault="00637DA6" w:rsidP="00637D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637DA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Кредит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DA6" w:rsidRPr="00637DA6" w:rsidRDefault="00637DA6" w:rsidP="00637D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637DA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Сумма, руб.</w:t>
            </w:r>
          </w:p>
        </w:tc>
      </w:tr>
      <w:tr w:rsidR="00637DA6" w:rsidRPr="00637DA6" w:rsidTr="00FF7EA1">
        <w:trPr>
          <w:trHeight w:hRule="exact" w:val="497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DA6" w:rsidRPr="00637DA6" w:rsidRDefault="00637DA6" w:rsidP="00637D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637DA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DA6" w:rsidRPr="00637DA6" w:rsidRDefault="00637DA6" w:rsidP="00637D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DA6" w:rsidRPr="00637DA6" w:rsidRDefault="00637DA6" w:rsidP="00637D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DA6" w:rsidRPr="00637DA6" w:rsidRDefault="00637DA6" w:rsidP="00637DA6">
            <w:pPr>
              <w:shd w:val="clear" w:color="auto" w:fill="FFFFFF"/>
              <w:spacing w:after="0" w:line="240" w:lineRule="auto"/>
              <w:ind w:left="480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DA6" w:rsidRPr="00637DA6" w:rsidRDefault="00637DA6" w:rsidP="00637DA6">
            <w:pPr>
              <w:shd w:val="clear" w:color="auto" w:fill="FFFFFF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637DA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99999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DA6" w:rsidRPr="00637DA6" w:rsidRDefault="00637DA6" w:rsidP="00637DA6">
            <w:pPr>
              <w:shd w:val="clear" w:color="auto" w:fill="FFFFFF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637DA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90901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DA6" w:rsidRPr="00637DA6" w:rsidRDefault="00637DA6" w:rsidP="00637DA6">
            <w:pPr>
              <w:shd w:val="clear" w:color="auto" w:fill="FFFFFF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637DA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35 000,00</w:t>
            </w:r>
          </w:p>
        </w:tc>
      </w:tr>
      <w:tr w:rsidR="00637DA6" w:rsidRPr="00637DA6" w:rsidTr="00FF7EA1">
        <w:trPr>
          <w:trHeight w:hRule="exact" w:val="425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DA6" w:rsidRPr="00637DA6" w:rsidRDefault="00637DA6" w:rsidP="00637D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637DA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7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DA6" w:rsidRPr="00637DA6" w:rsidRDefault="00637DA6" w:rsidP="00637D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637DA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40701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DA6" w:rsidRPr="00637DA6" w:rsidRDefault="00637DA6" w:rsidP="00637D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637DA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40903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DA6" w:rsidRPr="00637DA6" w:rsidRDefault="00637DA6" w:rsidP="00637DA6">
            <w:pPr>
              <w:shd w:val="clear" w:color="auto" w:fill="FFFFFF"/>
              <w:spacing w:after="0" w:line="240" w:lineRule="auto"/>
              <w:ind w:left="91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637DA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45 000,00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DA6" w:rsidRPr="00637DA6" w:rsidRDefault="00637DA6" w:rsidP="00637DA6">
            <w:pPr>
              <w:shd w:val="clear" w:color="auto" w:fill="FFFFFF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637DA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99999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DA6" w:rsidRPr="00637DA6" w:rsidRDefault="00637DA6" w:rsidP="00637DA6">
            <w:pPr>
              <w:shd w:val="clear" w:color="auto" w:fill="FFFFFF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637DA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91207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DA6" w:rsidRPr="00637DA6" w:rsidRDefault="00637DA6" w:rsidP="00637DA6">
            <w:pPr>
              <w:shd w:val="clear" w:color="auto" w:fill="FFFFFF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637DA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1,00</w:t>
            </w:r>
          </w:p>
        </w:tc>
      </w:tr>
    </w:tbl>
    <w:p w:rsidR="00637DA6" w:rsidRPr="00637DA6" w:rsidRDefault="00637DA6" w:rsidP="00637DA6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637DA6" w:rsidRPr="00637DA6" w:rsidRDefault="00637DA6" w:rsidP="00637DA6">
      <w:pPr>
        <w:spacing w:after="0" w:line="240" w:lineRule="auto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637DA6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Задание 5.</w:t>
      </w:r>
    </w:p>
    <w:p w:rsidR="00637DA6" w:rsidRPr="00637DA6" w:rsidRDefault="00637DA6" w:rsidP="00637DA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</w:pPr>
      <w:r w:rsidRPr="00637DA6"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t>Составление бухгалтерской проводки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30"/>
        <w:gridCol w:w="1610"/>
        <w:gridCol w:w="1800"/>
        <w:gridCol w:w="1800"/>
        <w:gridCol w:w="1440"/>
        <w:gridCol w:w="1440"/>
        <w:gridCol w:w="1440"/>
      </w:tblGrid>
      <w:tr w:rsidR="00637DA6" w:rsidRPr="00637DA6" w:rsidTr="00FF7EA1">
        <w:trPr>
          <w:trHeight w:hRule="exact" w:val="687"/>
        </w:trPr>
        <w:tc>
          <w:tcPr>
            <w:tcW w:w="7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37DA6" w:rsidRPr="00637DA6" w:rsidRDefault="00637DA6" w:rsidP="00637DA6">
            <w:pPr>
              <w:shd w:val="clear" w:color="auto" w:fill="FFFFFF"/>
              <w:spacing w:after="0" w:line="240" w:lineRule="auto"/>
              <w:ind w:left="6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637DA6">
              <w:rPr>
                <w:rFonts w:ascii="Times New Roman" w:eastAsia="Times New Roman" w:hAnsi="Times New Roman" w:cs="Times New Roman"/>
                <w:spacing w:val="1"/>
                <w:w w:val="81"/>
                <w:sz w:val="24"/>
                <w:szCs w:val="24"/>
                <w:lang w:eastAsia="ko-KR"/>
              </w:rPr>
              <w:t xml:space="preserve">№ </w:t>
            </w:r>
            <w:r w:rsidRPr="00637DA6">
              <w:rPr>
                <w:rFonts w:ascii="Times New Roman" w:eastAsia="Times New Roman" w:hAnsi="Times New Roman" w:cs="Times New Roman"/>
                <w:spacing w:val="-14"/>
                <w:w w:val="81"/>
                <w:sz w:val="24"/>
                <w:szCs w:val="24"/>
                <w:lang w:eastAsia="ko-KR"/>
              </w:rPr>
              <w:t>опера</w:t>
            </w:r>
            <w:r w:rsidRPr="00637DA6">
              <w:rPr>
                <w:rFonts w:ascii="Times New Roman" w:eastAsia="Times New Roman" w:hAnsi="Times New Roman" w:cs="Times New Roman"/>
                <w:spacing w:val="-14"/>
                <w:w w:val="81"/>
                <w:sz w:val="24"/>
                <w:szCs w:val="24"/>
                <w:lang w:eastAsia="ko-KR"/>
              </w:rPr>
              <w:softHyphen/>
            </w:r>
            <w:r w:rsidRPr="00637DA6">
              <w:rPr>
                <w:rFonts w:ascii="Times New Roman" w:eastAsia="Times New Roman" w:hAnsi="Times New Roman" w:cs="Times New Roman"/>
                <w:spacing w:val="-7"/>
                <w:w w:val="81"/>
                <w:sz w:val="24"/>
                <w:szCs w:val="24"/>
                <w:lang w:eastAsia="ko-KR"/>
              </w:rPr>
              <w:t>ции</w:t>
            </w:r>
          </w:p>
          <w:p w:rsidR="00637DA6" w:rsidRPr="00637DA6" w:rsidRDefault="00637DA6" w:rsidP="00637DA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p w:rsidR="00637DA6" w:rsidRPr="00637DA6" w:rsidRDefault="00637DA6" w:rsidP="00637DA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DA6" w:rsidRPr="00637DA6" w:rsidRDefault="00637DA6" w:rsidP="00637D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637DA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Балансовые счета</w:t>
            </w:r>
          </w:p>
        </w:tc>
        <w:tc>
          <w:tcPr>
            <w:tcW w:w="43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DA6" w:rsidRPr="00637DA6" w:rsidRDefault="00637DA6" w:rsidP="00637D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proofErr w:type="spellStart"/>
            <w:r w:rsidRPr="00637DA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Внебалансовые</w:t>
            </w:r>
            <w:proofErr w:type="spellEnd"/>
            <w:r w:rsidRPr="00637DA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счета</w:t>
            </w:r>
          </w:p>
        </w:tc>
      </w:tr>
      <w:tr w:rsidR="00637DA6" w:rsidRPr="00637DA6" w:rsidTr="00FF7EA1">
        <w:trPr>
          <w:trHeight w:hRule="exact" w:val="946"/>
        </w:trPr>
        <w:tc>
          <w:tcPr>
            <w:tcW w:w="7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DA6" w:rsidRPr="00637DA6" w:rsidRDefault="00637DA6" w:rsidP="00637DA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DA6" w:rsidRPr="00637DA6" w:rsidRDefault="00637DA6" w:rsidP="00637D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637DA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Дебет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DA6" w:rsidRPr="00637DA6" w:rsidRDefault="00637DA6" w:rsidP="00637D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637DA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Кредит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DA6" w:rsidRPr="00637DA6" w:rsidRDefault="00637DA6" w:rsidP="00637D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637DA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Сумма, руб.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DA6" w:rsidRPr="00637DA6" w:rsidRDefault="00637DA6" w:rsidP="00637D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637DA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Дебет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DA6" w:rsidRPr="00637DA6" w:rsidRDefault="00637DA6" w:rsidP="00637D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637DA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Кредит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DA6" w:rsidRPr="00637DA6" w:rsidRDefault="00637DA6" w:rsidP="00637D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637DA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Сумма, руб.</w:t>
            </w:r>
          </w:p>
        </w:tc>
      </w:tr>
      <w:tr w:rsidR="00637DA6" w:rsidRPr="00637DA6" w:rsidTr="00FF7EA1">
        <w:trPr>
          <w:trHeight w:hRule="exact" w:val="455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DA6" w:rsidRPr="00637DA6" w:rsidRDefault="00637DA6" w:rsidP="00637D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637DA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DA6" w:rsidRPr="00637DA6" w:rsidRDefault="00637DA6" w:rsidP="00637D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637DA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40701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DA6" w:rsidRPr="00637DA6" w:rsidRDefault="00637DA6" w:rsidP="00637D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637DA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30102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DA6" w:rsidRPr="00637DA6" w:rsidRDefault="00637DA6" w:rsidP="00637DA6">
            <w:pPr>
              <w:shd w:val="clear" w:color="auto" w:fill="FFFFFF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637DA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110 000,00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DA6" w:rsidRPr="00637DA6" w:rsidRDefault="00637DA6" w:rsidP="00637DA6">
            <w:pPr>
              <w:shd w:val="clear" w:color="auto" w:fill="FFFFFF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DA6" w:rsidRPr="00637DA6" w:rsidRDefault="00637DA6" w:rsidP="00637DA6">
            <w:pPr>
              <w:shd w:val="clear" w:color="auto" w:fill="FFFFFF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DA6" w:rsidRPr="00637DA6" w:rsidRDefault="00637DA6" w:rsidP="00637DA6">
            <w:pPr>
              <w:shd w:val="clear" w:color="auto" w:fill="FFFFFF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</w:tbl>
    <w:p w:rsidR="00637DA6" w:rsidRPr="00637DA6" w:rsidRDefault="00637DA6" w:rsidP="00637DA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</w:pPr>
    </w:p>
    <w:p w:rsidR="00637DA6" w:rsidRPr="00637DA6" w:rsidRDefault="00637DA6" w:rsidP="00637DA6">
      <w:pPr>
        <w:spacing w:after="0" w:line="240" w:lineRule="auto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637DA6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Задание 6.</w:t>
      </w:r>
    </w:p>
    <w:p w:rsidR="00637DA6" w:rsidRPr="00637DA6" w:rsidRDefault="00637DA6" w:rsidP="00637DA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</w:pPr>
      <w:r w:rsidRPr="00637DA6"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t>Составление бухгалтерских проводок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30"/>
        <w:gridCol w:w="1610"/>
        <w:gridCol w:w="1800"/>
        <w:gridCol w:w="1800"/>
        <w:gridCol w:w="1440"/>
        <w:gridCol w:w="1440"/>
        <w:gridCol w:w="1440"/>
      </w:tblGrid>
      <w:tr w:rsidR="00637DA6" w:rsidRPr="00637DA6" w:rsidTr="00FF7EA1">
        <w:trPr>
          <w:trHeight w:hRule="exact" w:val="687"/>
        </w:trPr>
        <w:tc>
          <w:tcPr>
            <w:tcW w:w="7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37DA6" w:rsidRPr="00637DA6" w:rsidRDefault="00637DA6" w:rsidP="00637DA6">
            <w:pPr>
              <w:shd w:val="clear" w:color="auto" w:fill="FFFFFF"/>
              <w:spacing w:after="0" w:line="240" w:lineRule="auto"/>
              <w:ind w:left="6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637DA6">
              <w:rPr>
                <w:rFonts w:ascii="Times New Roman" w:eastAsia="Times New Roman" w:hAnsi="Times New Roman" w:cs="Times New Roman"/>
                <w:spacing w:val="1"/>
                <w:w w:val="81"/>
                <w:sz w:val="24"/>
                <w:szCs w:val="24"/>
                <w:lang w:eastAsia="ko-KR"/>
              </w:rPr>
              <w:t xml:space="preserve">№ </w:t>
            </w:r>
            <w:r w:rsidRPr="00637DA6">
              <w:rPr>
                <w:rFonts w:ascii="Times New Roman" w:eastAsia="Times New Roman" w:hAnsi="Times New Roman" w:cs="Times New Roman"/>
                <w:spacing w:val="-14"/>
                <w:w w:val="81"/>
                <w:sz w:val="24"/>
                <w:szCs w:val="24"/>
                <w:lang w:eastAsia="ko-KR"/>
              </w:rPr>
              <w:t>опера</w:t>
            </w:r>
            <w:r w:rsidRPr="00637DA6">
              <w:rPr>
                <w:rFonts w:ascii="Times New Roman" w:eastAsia="Times New Roman" w:hAnsi="Times New Roman" w:cs="Times New Roman"/>
                <w:spacing w:val="-14"/>
                <w:w w:val="81"/>
                <w:sz w:val="24"/>
                <w:szCs w:val="24"/>
                <w:lang w:eastAsia="ko-KR"/>
              </w:rPr>
              <w:softHyphen/>
            </w:r>
            <w:r w:rsidRPr="00637DA6">
              <w:rPr>
                <w:rFonts w:ascii="Times New Roman" w:eastAsia="Times New Roman" w:hAnsi="Times New Roman" w:cs="Times New Roman"/>
                <w:spacing w:val="-7"/>
                <w:w w:val="81"/>
                <w:sz w:val="24"/>
                <w:szCs w:val="24"/>
                <w:lang w:eastAsia="ko-KR"/>
              </w:rPr>
              <w:t>ции</w:t>
            </w:r>
          </w:p>
          <w:p w:rsidR="00637DA6" w:rsidRPr="00637DA6" w:rsidRDefault="00637DA6" w:rsidP="00637DA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p w:rsidR="00637DA6" w:rsidRPr="00637DA6" w:rsidRDefault="00637DA6" w:rsidP="00637DA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DA6" w:rsidRPr="00637DA6" w:rsidRDefault="00637DA6" w:rsidP="00637D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637DA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Балансовые счета</w:t>
            </w:r>
          </w:p>
        </w:tc>
        <w:tc>
          <w:tcPr>
            <w:tcW w:w="43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DA6" w:rsidRPr="00637DA6" w:rsidRDefault="00637DA6" w:rsidP="00637D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proofErr w:type="spellStart"/>
            <w:r w:rsidRPr="00637DA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Внебалансовые</w:t>
            </w:r>
            <w:proofErr w:type="spellEnd"/>
            <w:r w:rsidRPr="00637DA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счета</w:t>
            </w:r>
          </w:p>
        </w:tc>
      </w:tr>
      <w:tr w:rsidR="00637DA6" w:rsidRPr="00637DA6" w:rsidTr="00FF7EA1">
        <w:trPr>
          <w:trHeight w:hRule="exact" w:val="810"/>
        </w:trPr>
        <w:tc>
          <w:tcPr>
            <w:tcW w:w="7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DA6" w:rsidRPr="00637DA6" w:rsidRDefault="00637DA6" w:rsidP="00637DA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DA6" w:rsidRPr="00637DA6" w:rsidRDefault="00637DA6" w:rsidP="00637D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637DA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Дебет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DA6" w:rsidRPr="00637DA6" w:rsidRDefault="00637DA6" w:rsidP="00637D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637DA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Кредит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DA6" w:rsidRPr="00637DA6" w:rsidRDefault="00637DA6" w:rsidP="00637D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637DA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Сумма, руб.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DA6" w:rsidRPr="00637DA6" w:rsidRDefault="00637DA6" w:rsidP="00637D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637DA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Дебет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DA6" w:rsidRPr="00637DA6" w:rsidRDefault="00637DA6" w:rsidP="00637D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637DA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Кредит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DA6" w:rsidRPr="00637DA6" w:rsidRDefault="00637DA6" w:rsidP="00637D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637DA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Сумма, руб.</w:t>
            </w:r>
          </w:p>
        </w:tc>
      </w:tr>
      <w:tr w:rsidR="00637DA6" w:rsidRPr="00637DA6" w:rsidTr="00FF7EA1">
        <w:trPr>
          <w:trHeight w:hRule="exact" w:val="497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DA6" w:rsidRPr="00637DA6" w:rsidRDefault="00637DA6" w:rsidP="00637D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637DA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DA6" w:rsidRPr="00637DA6" w:rsidRDefault="00637DA6" w:rsidP="00637D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637DA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30110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DA6" w:rsidRPr="00637DA6" w:rsidRDefault="00637DA6" w:rsidP="00637D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637DA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40702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DA6" w:rsidRPr="00637DA6" w:rsidRDefault="00637DA6" w:rsidP="00637DA6">
            <w:pPr>
              <w:shd w:val="clear" w:color="auto" w:fill="FFFFFF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637DA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150 000,00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DA6" w:rsidRPr="00637DA6" w:rsidRDefault="00637DA6" w:rsidP="00637DA6">
            <w:pPr>
              <w:shd w:val="clear" w:color="auto" w:fill="FFFFFF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DA6" w:rsidRPr="00637DA6" w:rsidRDefault="00637DA6" w:rsidP="00637DA6">
            <w:pPr>
              <w:shd w:val="clear" w:color="auto" w:fill="FFFFFF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DA6" w:rsidRPr="00637DA6" w:rsidRDefault="00637DA6" w:rsidP="00637DA6">
            <w:pPr>
              <w:shd w:val="clear" w:color="auto" w:fill="FFFFFF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637DA6" w:rsidRPr="00637DA6" w:rsidTr="00FF7EA1">
        <w:trPr>
          <w:trHeight w:hRule="exact" w:val="425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DA6" w:rsidRPr="00637DA6" w:rsidRDefault="00637DA6" w:rsidP="00637D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637DA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10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DA6" w:rsidRPr="00637DA6" w:rsidRDefault="00637DA6" w:rsidP="00637D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637DA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30306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DA6" w:rsidRPr="00637DA6" w:rsidRDefault="00637DA6" w:rsidP="00637D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637DA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20209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DA6" w:rsidRPr="00637DA6" w:rsidRDefault="00637DA6" w:rsidP="00637DA6">
            <w:pPr>
              <w:shd w:val="clear" w:color="auto" w:fill="FFFFFF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637DA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2 000 000,00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DA6" w:rsidRPr="00637DA6" w:rsidRDefault="00637DA6" w:rsidP="00637DA6">
            <w:pPr>
              <w:shd w:val="clear" w:color="auto" w:fill="FFFFFF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DA6" w:rsidRPr="00637DA6" w:rsidRDefault="00637DA6" w:rsidP="00637DA6">
            <w:pPr>
              <w:shd w:val="clear" w:color="auto" w:fill="FFFFFF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DA6" w:rsidRPr="00637DA6" w:rsidRDefault="00637DA6" w:rsidP="00637DA6">
            <w:pPr>
              <w:shd w:val="clear" w:color="auto" w:fill="FFFFFF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</w:tbl>
    <w:p w:rsidR="00637DA6" w:rsidRPr="00637DA6" w:rsidRDefault="00637DA6" w:rsidP="00637DA6">
      <w:pPr>
        <w:spacing w:after="0" w:line="240" w:lineRule="auto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637DA6" w:rsidRPr="00637DA6" w:rsidRDefault="00637DA6" w:rsidP="00637DA6">
      <w:pPr>
        <w:spacing w:after="0" w:line="240" w:lineRule="auto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637DA6" w:rsidRPr="00637DA6" w:rsidRDefault="00637DA6" w:rsidP="00637DA6">
      <w:pPr>
        <w:spacing w:after="0" w:line="240" w:lineRule="auto"/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</w:pPr>
      <w:r w:rsidRPr="00637DA6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Задание 7. </w:t>
      </w:r>
    </w:p>
    <w:p w:rsidR="00637DA6" w:rsidRPr="00637DA6" w:rsidRDefault="00637DA6" w:rsidP="00637DA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</w:pPr>
      <w:r w:rsidRPr="00637DA6"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t>Составление бухгалтерской проводки</w:t>
      </w:r>
    </w:p>
    <w:p w:rsidR="00637DA6" w:rsidRPr="00637DA6" w:rsidRDefault="00637DA6" w:rsidP="00637DA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30"/>
        <w:gridCol w:w="1610"/>
        <w:gridCol w:w="1800"/>
        <w:gridCol w:w="1800"/>
        <w:gridCol w:w="1440"/>
        <w:gridCol w:w="1440"/>
        <w:gridCol w:w="1440"/>
      </w:tblGrid>
      <w:tr w:rsidR="00637DA6" w:rsidRPr="00637DA6" w:rsidTr="00FF7EA1">
        <w:trPr>
          <w:trHeight w:hRule="exact" w:val="687"/>
        </w:trPr>
        <w:tc>
          <w:tcPr>
            <w:tcW w:w="7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37DA6" w:rsidRPr="00637DA6" w:rsidRDefault="00637DA6" w:rsidP="00637DA6">
            <w:pPr>
              <w:shd w:val="clear" w:color="auto" w:fill="FFFFFF"/>
              <w:spacing w:after="0" w:line="240" w:lineRule="auto"/>
              <w:ind w:left="6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637DA6">
              <w:rPr>
                <w:rFonts w:ascii="Times New Roman" w:eastAsia="Times New Roman" w:hAnsi="Times New Roman" w:cs="Times New Roman"/>
                <w:spacing w:val="1"/>
                <w:w w:val="81"/>
                <w:sz w:val="24"/>
                <w:szCs w:val="24"/>
                <w:lang w:eastAsia="ko-KR"/>
              </w:rPr>
              <w:t xml:space="preserve">№ </w:t>
            </w:r>
            <w:r w:rsidRPr="00637DA6">
              <w:rPr>
                <w:rFonts w:ascii="Times New Roman" w:eastAsia="Times New Roman" w:hAnsi="Times New Roman" w:cs="Times New Roman"/>
                <w:spacing w:val="-14"/>
                <w:w w:val="81"/>
                <w:sz w:val="24"/>
                <w:szCs w:val="24"/>
                <w:lang w:eastAsia="ko-KR"/>
              </w:rPr>
              <w:t>опера</w:t>
            </w:r>
            <w:r w:rsidRPr="00637DA6">
              <w:rPr>
                <w:rFonts w:ascii="Times New Roman" w:eastAsia="Times New Roman" w:hAnsi="Times New Roman" w:cs="Times New Roman"/>
                <w:spacing w:val="-14"/>
                <w:w w:val="81"/>
                <w:sz w:val="24"/>
                <w:szCs w:val="24"/>
                <w:lang w:eastAsia="ko-KR"/>
              </w:rPr>
              <w:softHyphen/>
            </w:r>
            <w:r w:rsidRPr="00637DA6">
              <w:rPr>
                <w:rFonts w:ascii="Times New Roman" w:eastAsia="Times New Roman" w:hAnsi="Times New Roman" w:cs="Times New Roman"/>
                <w:spacing w:val="-7"/>
                <w:w w:val="81"/>
                <w:sz w:val="24"/>
                <w:szCs w:val="24"/>
                <w:lang w:eastAsia="ko-KR"/>
              </w:rPr>
              <w:t>ции</w:t>
            </w:r>
          </w:p>
          <w:p w:rsidR="00637DA6" w:rsidRPr="00637DA6" w:rsidRDefault="00637DA6" w:rsidP="00637DA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p w:rsidR="00637DA6" w:rsidRPr="00637DA6" w:rsidRDefault="00637DA6" w:rsidP="00637DA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DA6" w:rsidRPr="00637DA6" w:rsidRDefault="00637DA6" w:rsidP="00637D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637DA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Балансовые счета</w:t>
            </w:r>
          </w:p>
        </w:tc>
        <w:tc>
          <w:tcPr>
            <w:tcW w:w="43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DA6" w:rsidRPr="00637DA6" w:rsidRDefault="00637DA6" w:rsidP="00637D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proofErr w:type="spellStart"/>
            <w:r w:rsidRPr="00637DA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Внебалансовые</w:t>
            </w:r>
            <w:proofErr w:type="spellEnd"/>
            <w:r w:rsidRPr="00637DA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счета</w:t>
            </w:r>
          </w:p>
        </w:tc>
      </w:tr>
      <w:tr w:rsidR="00637DA6" w:rsidRPr="00637DA6" w:rsidTr="00FF7EA1">
        <w:trPr>
          <w:trHeight w:hRule="exact" w:val="922"/>
        </w:trPr>
        <w:tc>
          <w:tcPr>
            <w:tcW w:w="7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DA6" w:rsidRPr="00637DA6" w:rsidRDefault="00637DA6" w:rsidP="00637DA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DA6" w:rsidRPr="00637DA6" w:rsidRDefault="00637DA6" w:rsidP="00637D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637DA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Дебет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DA6" w:rsidRPr="00637DA6" w:rsidRDefault="00637DA6" w:rsidP="00637D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637DA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Кредит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DA6" w:rsidRPr="00637DA6" w:rsidRDefault="00637DA6" w:rsidP="00637D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637DA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Сумма, руб.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DA6" w:rsidRPr="00637DA6" w:rsidRDefault="00637DA6" w:rsidP="00637D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637DA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Дебет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DA6" w:rsidRPr="00637DA6" w:rsidRDefault="00637DA6" w:rsidP="00637D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637DA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Кредит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DA6" w:rsidRPr="00637DA6" w:rsidRDefault="00637DA6" w:rsidP="00637D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637DA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Сумма, руб.</w:t>
            </w:r>
          </w:p>
        </w:tc>
      </w:tr>
      <w:tr w:rsidR="00637DA6" w:rsidRPr="00637DA6" w:rsidTr="00FF7EA1">
        <w:trPr>
          <w:trHeight w:hRule="exact" w:val="788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DA6" w:rsidRPr="00637DA6" w:rsidRDefault="00637DA6" w:rsidP="00637D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637DA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8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DA6" w:rsidRPr="00637DA6" w:rsidRDefault="00637DA6" w:rsidP="00637D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637DA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30114840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DA6" w:rsidRPr="00637DA6" w:rsidRDefault="00637DA6" w:rsidP="00637D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637DA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40702840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DA6" w:rsidRPr="00637DA6" w:rsidRDefault="00637DA6" w:rsidP="00637DA6">
            <w:pPr>
              <w:shd w:val="clear" w:color="auto" w:fill="FFFFFF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637DA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1 261 500,00</w:t>
            </w:r>
          </w:p>
          <w:p w:rsidR="00637DA6" w:rsidRPr="00637DA6" w:rsidRDefault="00637DA6" w:rsidP="00637DA6">
            <w:pPr>
              <w:shd w:val="clear" w:color="auto" w:fill="FFFFFF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637DA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(</w:t>
            </w:r>
            <w:r w:rsidRPr="00637DA6"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  <w:t xml:space="preserve">$ </w:t>
            </w:r>
            <w:r w:rsidRPr="00637DA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30 000,00)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DA6" w:rsidRPr="00637DA6" w:rsidRDefault="00637DA6" w:rsidP="00637DA6">
            <w:pPr>
              <w:shd w:val="clear" w:color="auto" w:fill="FFFFFF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DA6" w:rsidRPr="00637DA6" w:rsidRDefault="00637DA6" w:rsidP="00637DA6">
            <w:pPr>
              <w:shd w:val="clear" w:color="auto" w:fill="FFFFFF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DA6" w:rsidRPr="00637DA6" w:rsidRDefault="00637DA6" w:rsidP="00637DA6">
            <w:pPr>
              <w:shd w:val="clear" w:color="auto" w:fill="FFFFFF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</w:tbl>
    <w:p w:rsidR="00637DA6" w:rsidRPr="00637DA6" w:rsidRDefault="00637DA6" w:rsidP="00637DA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</w:pPr>
    </w:p>
    <w:p w:rsidR="00637DA6" w:rsidRPr="00637DA6" w:rsidRDefault="00637DA6" w:rsidP="00637DA6">
      <w:pPr>
        <w:spacing w:after="0" w:line="240" w:lineRule="auto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637DA6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Задание 8.</w:t>
      </w:r>
      <w:r w:rsidRPr="00637DA6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</w:p>
    <w:p w:rsidR="00637DA6" w:rsidRPr="00637DA6" w:rsidRDefault="00637DA6" w:rsidP="00637DA6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637DA6">
        <w:rPr>
          <w:rFonts w:ascii="Times New Roman" w:eastAsia="Batang" w:hAnsi="Times New Roman" w:cs="Times New Roman"/>
          <w:sz w:val="24"/>
          <w:szCs w:val="24"/>
          <w:lang w:eastAsia="ko-KR"/>
        </w:rPr>
        <w:t>Расчеты:</w:t>
      </w:r>
    </w:p>
    <w:p w:rsidR="00637DA6" w:rsidRPr="00637DA6" w:rsidRDefault="00637DA6" w:rsidP="00637D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рублевый эквивалент проданной на бирже валюты: </w:t>
      </w:r>
    </w:p>
    <w:p w:rsidR="00637DA6" w:rsidRPr="00637DA6" w:rsidRDefault="00637DA6" w:rsidP="00637D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25 000 * 43,15 = 1 078 750 руб.</w:t>
      </w:r>
    </w:p>
    <w:p w:rsidR="00637DA6" w:rsidRPr="00637DA6" w:rsidRDefault="00637DA6" w:rsidP="00637D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Комиссия бирже 0,5% * 1 078 750 = 5 393, 75 руб.</w:t>
      </w:r>
    </w:p>
    <w:p w:rsidR="00637DA6" w:rsidRPr="00637DA6" w:rsidRDefault="00637DA6" w:rsidP="00637D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Сумма, зачисляемая на расчетный счет </w:t>
      </w:r>
      <w:proofErr w:type="gramStart"/>
      <w:r w:rsidRPr="00637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клиента  1</w:t>
      </w:r>
      <w:proofErr w:type="gramEnd"/>
      <w:r w:rsidRPr="00637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073 356,25 руб.</w:t>
      </w:r>
    </w:p>
    <w:p w:rsidR="00637DA6" w:rsidRPr="00637DA6" w:rsidRDefault="00637DA6" w:rsidP="00637DA6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637DA6">
        <w:rPr>
          <w:rFonts w:ascii="Times New Roman" w:eastAsia="Batang" w:hAnsi="Times New Roman" w:cs="Times New Roman"/>
          <w:sz w:val="24"/>
          <w:szCs w:val="24"/>
          <w:lang w:eastAsia="ko-KR"/>
        </w:rPr>
        <w:t>Банковский ордер № 101.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9"/>
        <w:gridCol w:w="2759"/>
        <w:gridCol w:w="240"/>
        <w:gridCol w:w="2512"/>
        <w:gridCol w:w="1538"/>
        <w:gridCol w:w="6"/>
        <w:gridCol w:w="22"/>
        <w:gridCol w:w="1690"/>
        <w:gridCol w:w="142"/>
      </w:tblGrid>
      <w:tr w:rsidR="00637DA6" w:rsidRPr="00637DA6" w:rsidTr="00FF7EA1">
        <w:trPr>
          <w:gridAfter w:val="1"/>
          <w:wAfter w:w="142" w:type="dxa"/>
          <w:cantSplit/>
        </w:trPr>
        <w:tc>
          <w:tcPr>
            <w:tcW w:w="849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37DA6" w:rsidRPr="00637DA6" w:rsidRDefault="00637DA6" w:rsidP="00637DA6">
            <w:pPr>
              <w:spacing w:after="0" w:line="240" w:lineRule="auto"/>
              <w:ind w:firstLine="525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71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7DA6" w:rsidRPr="00637DA6" w:rsidRDefault="00637DA6" w:rsidP="00637DA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637DA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0401067</w:t>
            </w:r>
          </w:p>
        </w:tc>
      </w:tr>
      <w:tr w:rsidR="00637DA6" w:rsidRPr="00637DA6" w:rsidTr="00FF7EA1">
        <w:trPr>
          <w:gridAfter w:val="1"/>
          <w:wAfter w:w="142" w:type="dxa"/>
          <w:cantSplit/>
        </w:trPr>
        <w:tc>
          <w:tcPr>
            <w:tcW w:w="102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7DA6" w:rsidRPr="00637DA6" w:rsidRDefault="00637DA6" w:rsidP="00637DA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637DA6" w:rsidRPr="00637DA6" w:rsidTr="00FF7EA1">
        <w:trPr>
          <w:gridAfter w:val="1"/>
          <w:wAfter w:w="142" w:type="dxa"/>
          <w:cantSplit/>
        </w:trPr>
        <w:tc>
          <w:tcPr>
            <w:tcW w:w="102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7DA6" w:rsidRPr="00637DA6" w:rsidRDefault="00637DA6" w:rsidP="00637DA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637DA6" w:rsidRPr="00637DA6" w:rsidTr="00FF7EA1">
        <w:trPr>
          <w:cantSplit/>
        </w:trPr>
        <w:tc>
          <w:tcPr>
            <w:tcW w:w="44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7DA6" w:rsidRPr="00637DA6" w:rsidRDefault="00637DA6" w:rsidP="00637DA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637DA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Банковский ордер №</w:t>
            </w:r>
            <w:bookmarkStart w:id="1" w:name="ТекстовоеПоле3"/>
            <w:r w:rsidRPr="00637DA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</w:t>
            </w:r>
            <w:bookmarkEnd w:id="1"/>
            <w:r w:rsidRPr="00637DA6">
              <w:rPr>
                <w:rFonts w:ascii="Arial" w:eastAsia="Batang" w:hAnsi="Arial" w:cs="Times New Roman"/>
                <w:i/>
                <w:lang w:eastAsia="ko-KR"/>
              </w:rPr>
              <w:fldChar w:fldCharType="begin">
                <w:ffData>
                  <w:name w:val="Текст22"/>
                  <w:enabled/>
                  <w:calcOnExit w:val="0"/>
                  <w:textInput/>
                </w:ffData>
              </w:fldChar>
            </w:r>
            <w:r w:rsidRPr="00637DA6">
              <w:rPr>
                <w:rFonts w:ascii="Arial" w:eastAsia="Batang" w:hAnsi="Arial" w:cs="Times New Roman"/>
                <w:i/>
                <w:lang w:eastAsia="ko-KR"/>
              </w:rPr>
              <w:instrText xml:space="preserve"> FORMTEXT </w:instrText>
            </w:r>
            <w:r w:rsidRPr="00637DA6">
              <w:rPr>
                <w:rFonts w:ascii="Arial" w:eastAsia="Batang" w:hAnsi="Arial" w:cs="Times New Roman"/>
                <w:i/>
                <w:lang w:eastAsia="ko-KR"/>
              </w:rPr>
            </w:r>
            <w:r w:rsidRPr="00637DA6">
              <w:rPr>
                <w:rFonts w:ascii="Arial" w:eastAsia="Batang" w:hAnsi="Arial" w:cs="Times New Roman"/>
                <w:i/>
                <w:lang w:eastAsia="ko-KR"/>
              </w:rPr>
              <w:fldChar w:fldCharType="separate"/>
            </w:r>
            <w:r w:rsidRPr="00637DA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101</w:t>
            </w:r>
            <w:r w:rsidRPr="00637DA6">
              <w:rPr>
                <w:rFonts w:ascii="Arial" w:eastAsia="Batang" w:hAnsi="Arial" w:cs="Times New Roman"/>
                <w:i/>
                <w:lang w:eastAsia="ko-KR"/>
              </w:rPr>
              <w:fldChar w:fldCharType="end"/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37DA6" w:rsidRPr="00637DA6" w:rsidRDefault="00637DA6" w:rsidP="00637DA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637DA6">
              <w:rPr>
                <w:rFonts w:ascii="Times New Roman" w:eastAsia="Batang" w:hAnsi="Times New Roman" w:cs="Times New Roman"/>
                <w:lang w:eastAsia="ko-KR"/>
              </w:rPr>
              <w:fldChar w:fldCharType="begin">
                <w:ffData>
                  <w:name w:val="ТекстовоеПоле54"/>
                  <w:enabled/>
                  <w:calcOnExit w:val="0"/>
                  <w:textInput/>
                </w:ffData>
              </w:fldChar>
            </w:r>
            <w:bookmarkStart w:id="2" w:name="ТекстовоеПоле54"/>
            <w:r w:rsidRPr="00637DA6">
              <w:rPr>
                <w:rFonts w:ascii="Times New Roman" w:eastAsia="Batang" w:hAnsi="Times New Roman" w:cs="Times New Roman"/>
                <w:lang w:eastAsia="ko-KR"/>
              </w:rPr>
              <w:instrText xml:space="preserve"> FORMTEXT </w:instrText>
            </w:r>
            <w:r w:rsidRPr="00637DA6">
              <w:rPr>
                <w:rFonts w:ascii="Times New Roman" w:eastAsia="Batang" w:hAnsi="Times New Roman" w:cs="Times New Roman"/>
                <w:lang w:eastAsia="ko-KR"/>
              </w:rPr>
            </w:r>
            <w:r w:rsidRPr="00637DA6">
              <w:rPr>
                <w:rFonts w:ascii="Times New Roman" w:eastAsia="Batang" w:hAnsi="Times New Roman" w:cs="Times New Roman"/>
                <w:lang w:eastAsia="ko-KR"/>
              </w:rPr>
              <w:fldChar w:fldCharType="separate"/>
            </w:r>
            <w:r w:rsidRPr="00637DA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18.10.2014</w:t>
            </w:r>
            <w:r w:rsidRPr="00637DA6">
              <w:rPr>
                <w:rFonts w:ascii="Times New Roman" w:eastAsia="Batang" w:hAnsi="Times New Roman" w:cs="Times New Roman"/>
                <w:lang w:eastAsia="ko-KR"/>
              </w:rPr>
              <w:fldChar w:fldCharType="end"/>
            </w:r>
            <w:bookmarkEnd w:id="2"/>
          </w:p>
        </w:tc>
        <w:tc>
          <w:tcPr>
            <w:tcW w:w="33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7DA6" w:rsidRPr="00637DA6" w:rsidRDefault="00637DA6" w:rsidP="00637DA6">
            <w:pPr>
              <w:spacing w:after="0" w:line="240" w:lineRule="auto"/>
              <w:rPr>
                <w:rFonts w:ascii="Times New Roman" w:eastAsia="Batang" w:hAnsi="Times New Roman" w:cs="Times New Roman"/>
                <w:lang w:eastAsia="ko-KR"/>
              </w:rPr>
            </w:pPr>
          </w:p>
        </w:tc>
      </w:tr>
      <w:tr w:rsidR="00637DA6" w:rsidRPr="00637DA6" w:rsidTr="00FF7EA1">
        <w:trPr>
          <w:cantSplit/>
        </w:trPr>
        <w:tc>
          <w:tcPr>
            <w:tcW w:w="44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7DA6" w:rsidRPr="00637DA6" w:rsidRDefault="00637DA6" w:rsidP="00637DA6">
            <w:pPr>
              <w:spacing w:after="0" w:line="240" w:lineRule="auto"/>
              <w:jc w:val="right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7DA6" w:rsidRPr="00637DA6" w:rsidRDefault="00637DA6" w:rsidP="00637DA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637DA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Дата</w:t>
            </w:r>
          </w:p>
        </w:tc>
        <w:tc>
          <w:tcPr>
            <w:tcW w:w="339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37DA6" w:rsidRPr="00637DA6" w:rsidRDefault="00637DA6" w:rsidP="00637DA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637DA6" w:rsidRPr="00637DA6" w:rsidTr="00FF7EA1">
        <w:trPr>
          <w:cantSplit/>
        </w:trPr>
        <w:tc>
          <w:tcPr>
            <w:tcW w:w="143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DA6" w:rsidRPr="00637DA6" w:rsidRDefault="00637DA6" w:rsidP="00637DA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637DA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Сумма прописью</w:t>
            </w:r>
          </w:p>
        </w:tc>
        <w:tc>
          <w:tcPr>
            <w:tcW w:w="55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DA6" w:rsidRPr="00637DA6" w:rsidRDefault="00637DA6" w:rsidP="00637DA6">
            <w:pPr>
              <w:spacing w:after="0" w:line="240" w:lineRule="auto"/>
              <w:rPr>
                <w:rFonts w:ascii="Times New Roman" w:eastAsia="Batang" w:hAnsi="Times New Roman" w:cs="Times New Roman"/>
                <w:lang w:eastAsia="ko-KR"/>
              </w:rPr>
            </w:pPr>
            <w:r w:rsidRPr="00637DA6">
              <w:rPr>
                <w:rFonts w:ascii="Arial" w:eastAsia="Batang" w:hAnsi="Arial" w:cs="Times New Roman"/>
                <w:i/>
                <w:lang w:eastAsia="ko-KR"/>
              </w:rPr>
              <w:fldChar w:fldCharType="begin">
                <w:ffData>
                  <w:name w:val="Текст22"/>
                  <w:enabled/>
                  <w:calcOnExit w:val="0"/>
                  <w:textInput/>
                </w:ffData>
              </w:fldChar>
            </w:r>
            <w:r w:rsidRPr="00637DA6">
              <w:rPr>
                <w:rFonts w:ascii="Arial" w:eastAsia="Batang" w:hAnsi="Arial" w:cs="Times New Roman"/>
                <w:i/>
                <w:lang w:eastAsia="ko-KR"/>
              </w:rPr>
              <w:instrText xml:space="preserve"> FORMTEXT </w:instrText>
            </w:r>
            <w:r w:rsidRPr="00637DA6">
              <w:rPr>
                <w:rFonts w:ascii="Arial" w:eastAsia="Batang" w:hAnsi="Arial" w:cs="Times New Roman"/>
                <w:i/>
                <w:lang w:eastAsia="ko-KR"/>
              </w:rPr>
            </w:r>
            <w:r w:rsidRPr="00637DA6">
              <w:rPr>
                <w:rFonts w:ascii="Arial" w:eastAsia="Batang" w:hAnsi="Arial" w:cs="Times New Roman"/>
                <w:i/>
                <w:lang w:eastAsia="ko-KR"/>
              </w:rPr>
              <w:fldChar w:fldCharType="separate"/>
            </w:r>
            <w:r w:rsidRPr="00637DA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Один миллион семьдесят три тысячи триста пятьдесят шесть рублей 25 копеек</w:t>
            </w:r>
            <w:r w:rsidRPr="00637DA6">
              <w:rPr>
                <w:rFonts w:ascii="Arial" w:eastAsia="Batang" w:hAnsi="Arial" w:cs="Times New Roman"/>
                <w:i/>
                <w:lang w:eastAsia="ko-KR"/>
              </w:rPr>
              <w:fldChar w:fldCharType="end"/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DA6" w:rsidRPr="00637DA6" w:rsidRDefault="00637DA6" w:rsidP="00637DA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637DA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Вид оп.</w:t>
            </w:r>
          </w:p>
        </w:tc>
        <w:bookmarkStart w:id="3" w:name="ТекстовоеПоле49"/>
        <w:tc>
          <w:tcPr>
            <w:tcW w:w="18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37DA6" w:rsidRPr="00637DA6" w:rsidRDefault="00637DA6" w:rsidP="00637DA6">
            <w:pPr>
              <w:spacing w:after="0" w:line="240" w:lineRule="auto"/>
              <w:rPr>
                <w:rFonts w:ascii="Times New Roman" w:eastAsia="Batang" w:hAnsi="Times New Roman" w:cs="Times New Roman"/>
                <w:lang w:eastAsia="ko-KR"/>
              </w:rPr>
            </w:pPr>
            <w:r w:rsidRPr="00637DA6">
              <w:rPr>
                <w:rFonts w:ascii="Times New Roman" w:eastAsia="Batang" w:hAnsi="Times New Roman" w:cs="Times New Roman"/>
                <w:lang w:eastAsia="ko-KR"/>
              </w:rPr>
              <w:fldChar w:fldCharType="begin">
                <w:ffData>
                  <w:name w:val="ТекстовоеПоле49"/>
                  <w:enabled/>
                  <w:calcOnExit w:val="0"/>
                  <w:textInput/>
                </w:ffData>
              </w:fldChar>
            </w:r>
            <w:r w:rsidRPr="00637DA6">
              <w:rPr>
                <w:rFonts w:ascii="Times New Roman" w:eastAsia="Batang" w:hAnsi="Times New Roman" w:cs="Times New Roman"/>
                <w:lang w:eastAsia="ko-KR"/>
              </w:rPr>
              <w:instrText xml:space="preserve"> FORMTEXT </w:instrText>
            </w:r>
            <w:r w:rsidRPr="00637DA6">
              <w:rPr>
                <w:rFonts w:ascii="Times New Roman" w:eastAsia="Batang" w:hAnsi="Times New Roman" w:cs="Times New Roman"/>
                <w:lang w:eastAsia="ko-KR"/>
              </w:rPr>
            </w:r>
            <w:r w:rsidRPr="00637DA6">
              <w:rPr>
                <w:rFonts w:ascii="Times New Roman" w:eastAsia="Batang" w:hAnsi="Times New Roman" w:cs="Times New Roman"/>
                <w:lang w:eastAsia="ko-KR"/>
              </w:rPr>
              <w:fldChar w:fldCharType="separate"/>
            </w:r>
            <w:r w:rsidRPr="00637DA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17</w:t>
            </w:r>
            <w:r w:rsidRPr="00637DA6">
              <w:rPr>
                <w:rFonts w:ascii="Times New Roman" w:eastAsia="Batang" w:hAnsi="Times New Roman" w:cs="Times New Roman"/>
                <w:lang w:eastAsia="ko-KR"/>
              </w:rPr>
              <w:fldChar w:fldCharType="end"/>
            </w:r>
            <w:bookmarkEnd w:id="3"/>
          </w:p>
        </w:tc>
      </w:tr>
      <w:tr w:rsidR="00637DA6" w:rsidRPr="00637DA6" w:rsidTr="00FF7EA1">
        <w:trPr>
          <w:cantSplit/>
        </w:trPr>
        <w:tc>
          <w:tcPr>
            <w:tcW w:w="143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DA6" w:rsidRPr="00637DA6" w:rsidRDefault="00637DA6" w:rsidP="00637DA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5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DA6" w:rsidRPr="00637DA6" w:rsidRDefault="00637DA6" w:rsidP="00637DA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DA6" w:rsidRPr="00637DA6" w:rsidRDefault="00637DA6" w:rsidP="00637DA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637DA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Очер. пл.</w:t>
            </w:r>
          </w:p>
        </w:tc>
        <w:bookmarkStart w:id="4" w:name="ТекстовоеПоле13"/>
        <w:tc>
          <w:tcPr>
            <w:tcW w:w="18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37DA6" w:rsidRPr="00637DA6" w:rsidRDefault="00637DA6" w:rsidP="00637DA6">
            <w:pPr>
              <w:spacing w:after="0" w:line="240" w:lineRule="auto"/>
              <w:rPr>
                <w:rFonts w:ascii="Times New Roman" w:eastAsia="Batang" w:hAnsi="Times New Roman" w:cs="Times New Roman"/>
                <w:lang w:eastAsia="ko-KR"/>
              </w:rPr>
            </w:pPr>
            <w:r w:rsidRPr="00637DA6">
              <w:rPr>
                <w:rFonts w:ascii="Times New Roman" w:eastAsia="Batang" w:hAnsi="Times New Roman" w:cs="Times New Roman"/>
                <w:lang w:eastAsia="ko-KR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r w:rsidRPr="00637DA6">
              <w:rPr>
                <w:rFonts w:ascii="Times New Roman" w:eastAsia="Batang" w:hAnsi="Times New Roman" w:cs="Times New Roman"/>
                <w:lang w:eastAsia="ko-KR"/>
              </w:rPr>
              <w:instrText xml:space="preserve"> FORMTEXT </w:instrText>
            </w:r>
            <w:r w:rsidRPr="00637DA6">
              <w:rPr>
                <w:rFonts w:ascii="Times New Roman" w:eastAsia="Batang" w:hAnsi="Times New Roman" w:cs="Times New Roman"/>
                <w:lang w:eastAsia="ko-KR"/>
              </w:rPr>
            </w:r>
            <w:r w:rsidRPr="00637DA6">
              <w:rPr>
                <w:rFonts w:ascii="Times New Roman" w:eastAsia="Batang" w:hAnsi="Times New Roman" w:cs="Times New Roman"/>
                <w:lang w:eastAsia="ko-KR"/>
              </w:rPr>
              <w:fldChar w:fldCharType="separate"/>
            </w:r>
            <w:r w:rsidRPr="00637DA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5</w:t>
            </w:r>
            <w:r w:rsidRPr="00637DA6">
              <w:rPr>
                <w:rFonts w:ascii="Times New Roman" w:eastAsia="Batang" w:hAnsi="Times New Roman" w:cs="Times New Roman"/>
                <w:lang w:eastAsia="ko-KR"/>
              </w:rPr>
              <w:fldChar w:fldCharType="end"/>
            </w:r>
            <w:bookmarkEnd w:id="4"/>
          </w:p>
        </w:tc>
      </w:tr>
      <w:tr w:rsidR="00637DA6" w:rsidRPr="00637DA6" w:rsidTr="00FF7EA1">
        <w:trPr>
          <w:cantSplit/>
          <w:trHeight w:val="342"/>
        </w:trPr>
        <w:tc>
          <w:tcPr>
            <w:tcW w:w="4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DA6" w:rsidRPr="00637DA6" w:rsidRDefault="00637DA6" w:rsidP="00637DA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637DA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Плательщик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DA6" w:rsidRPr="00637DA6" w:rsidRDefault="00637DA6" w:rsidP="00637DA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proofErr w:type="spellStart"/>
            <w:r w:rsidRPr="00637DA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Сч</w:t>
            </w:r>
            <w:proofErr w:type="spellEnd"/>
            <w:r w:rsidRPr="00637DA6"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  <w:t>.</w:t>
            </w:r>
            <w:r w:rsidRPr="00637DA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№</w:t>
            </w:r>
          </w:p>
        </w:tc>
        <w:tc>
          <w:tcPr>
            <w:tcW w:w="3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37DA6" w:rsidRPr="00637DA6" w:rsidRDefault="00637DA6" w:rsidP="00637DA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637DA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Сумма</w:t>
            </w:r>
          </w:p>
        </w:tc>
      </w:tr>
      <w:tr w:rsidR="00637DA6" w:rsidRPr="00637DA6" w:rsidTr="00FF7EA1">
        <w:trPr>
          <w:cantSplit/>
        </w:trPr>
        <w:tc>
          <w:tcPr>
            <w:tcW w:w="4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DA6" w:rsidRPr="00637DA6" w:rsidRDefault="00637DA6" w:rsidP="00637DA6">
            <w:pPr>
              <w:spacing w:after="0" w:line="240" w:lineRule="auto"/>
              <w:rPr>
                <w:rFonts w:ascii="Arial" w:eastAsia="Batang" w:hAnsi="Arial" w:cs="Times New Roman"/>
                <w:i/>
                <w:lang w:eastAsia="ko-KR"/>
              </w:rPr>
            </w:pPr>
            <w:r w:rsidRPr="00637DA6">
              <w:rPr>
                <w:rFonts w:ascii="Arial" w:eastAsia="Batang" w:hAnsi="Arial" w:cs="Times New Roman"/>
                <w:i/>
                <w:lang w:eastAsia="ko-KR"/>
              </w:rPr>
              <w:fldChar w:fldCharType="begin">
                <w:ffData>
                  <w:name w:val="Текст22"/>
                  <w:enabled/>
                  <w:calcOnExit w:val="0"/>
                  <w:textInput/>
                </w:ffData>
              </w:fldChar>
            </w:r>
            <w:r w:rsidRPr="00637DA6">
              <w:rPr>
                <w:rFonts w:ascii="Arial" w:eastAsia="Batang" w:hAnsi="Arial" w:cs="Times New Roman"/>
                <w:i/>
                <w:lang w:eastAsia="ko-KR"/>
              </w:rPr>
              <w:instrText xml:space="preserve"> FORMTEXT </w:instrText>
            </w:r>
            <w:r w:rsidRPr="00637DA6">
              <w:rPr>
                <w:rFonts w:ascii="Arial" w:eastAsia="Batang" w:hAnsi="Arial" w:cs="Times New Roman"/>
                <w:i/>
                <w:lang w:eastAsia="ko-KR"/>
              </w:rPr>
            </w:r>
            <w:r w:rsidRPr="00637DA6">
              <w:rPr>
                <w:rFonts w:ascii="Arial" w:eastAsia="Batang" w:hAnsi="Arial" w:cs="Times New Roman"/>
                <w:i/>
                <w:lang w:eastAsia="ko-KR"/>
              </w:rPr>
              <w:fldChar w:fldCharType="separate"/>
            </w:r>
            <w:r w:rsidRPr="00637DA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ОАО «ИТ-банк», г. Омск</w:t>
            </w:r>
            <w:r w:rsidRPr="00637DA6">
              <w:rPr>
                <w:rFonts w:ascii="Arial" w:eastAsia="Batang" w:hAnsi="Arial" w:cs="Times New Roman"/>
                <w:i/>
                <w:lang w:eastAsia="ko-KR"/>
              </w:rPr>
              <w:fldChar w:fldCharType="end"/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DA6" w:rsidRPr="00637DA6" w:rsidRDefault="00637DA6" w:rsidP="00637DA6">
            <w:pPr>
              <w:spacing w:after="0" w:line="240" w:lineRule="auto"/>
              <w:rPr>
                <w:rFonts w:ascii="Arial" w:eastAsia="Batang" w:hAnsi="Arial" w:cs="Times New Roman"/>
                <w:i/>
                <w:lang w:eastAsia="ko-KR"/>
              </w:rPr>
            </w:pPr>
            <w:r w:rsidRPr="00637DA6">
              <w:rPr>
                <w:rFonts w:ascii="Arial" w:eastAsia="Batang" w:hAnsi="Arial" w:cs="Times New Roman"/>
                <w:i/>
                <w:lang w:eastAsia="ko-KR"/>
              </w:rPr>
              <w:fldChar w:fldCharType="begin">
                <w:ffData>
                  <w:name w:val="Текст22"/>
                  <w:enabled/>
                  <w:calcOnExit w:val="0"/>
                  <w:textInput/>
                </w:ffData>
              </w:fldChar>
            </w:r>
            <w:r w:rsidRPr="00637DA6">
              <w:rPr>
                <w:rFonts w:ascii="Arial" w:eastAsia="Batang" w:hAnsi="Arial" w:cs="Times New Roman"/>
                <w:i/>
                <w:lang w:eastAsia="ko-KR"/>
              </w:rPr>
              <w:instrText xml:space="preserve"> FORMTEXT </w:instrText>
            </w:r>
            <w:r w:rsidRPr="00637DA6">
              <w:rPr>
                <w:rFonts w:ascii="Arial" w:eastAsia="Batang" w:hAnsi="Arial" w:cs="Times New Roman"/>
                <w:i/>
                <w:lang w:eastAsia="ko-KR"/>
              </w:rPr>
            </w:r>
            <w:r w:rsidRPr="00637DA6">
              <w:rPr>
                <w:rFonts w:ascii="Arial" w:eastAsia="Batang" w:hAnsi="Arial" w:cs="Times New Roman"/>
                <w:i/>
                <w:lang w:eastAsia="ko-KR"/>
              </w:rPr>
              <w:fldChar w:fldCharType="separate"/>
            </w:r>
            <w:r w:rsidRPr="00637DA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47405810700000000747</w:t>
            </w:r>
            <w:r w:rsidRPr="00637DA6">
              <w:rPr>
                <w:rFonts w:ascii="Arial" w:eastAsia="Batang" w:hAnsi="Arial" w:cs="Times New Roman"/>
                <w:i/>
                <w:lang w:eastAsia="ko-KR"/>
              </w:rPr>
              <w:fldChar w:fldCharType="end"/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DA6" w:rsidRPr="00637DA6" w:rsidRDefault="00637DA6" w:rsidP="00637DA6">
            <w:pPr>
              <w:spacing w:after="0" w:line="240" w:lineRule="auto"/>
              <w:rPr>
                <w:rFonts w:ascii="Arial" w:eastAsia="Batang" w:hAnsi="Arial" w:cs="Times New Roman"/>
                <w:i/>
                <w:lang w:eastAsia="ko-KR"/>
              </w:rPr>
            </w:pPr>
            <w:r w:rsidRPr="00637DA6">
              <w:rPr>
                <w:rFonts w:ascii="Arial" w:eastAsia="Batang" w:hAnsi="Arial" w:cs="Times New Roman"/>
                <w:i/>
                <w:lang w:eastAsia="ko-KR"/>
              </w:rPr>
              <w:fldChar w:fldCharType="begin">
                <w:ffData>
                  <w:name w:val="Текст22"/>
                  <w:enabled/>
                  <w:calcOnExit w:val="0"/>
                  <w:textInput/>
                </w:ffData>
              </w:fldChar>
            </w:r>
            <w:r w:rsidRPr="00637DA6">
              <w:rPr>
                <w:rFonts w:ascii="Arial" w:eastAsia="Batang" w:hAnsi="Arial" w:cs="Times New Roman"/>
                <w:i/>
                <w:lang w:eastAsia="ko-KR"/>
              </w:rPr>
              <w:instrText xml:space="preserve"> FORMTEXT </w:instrText>
            </w:r>
            <w:r w:rsidRPr="00637DA6">
              <w:rPr>
                <w:rFonts w:ascii="Arial" w:eastAsia="Batang" w:hAnsi="Arial" w:cs="Times New Roman"/>
                <w:i/>
                <w:lang w:eastAsia="ko-KR"/>
              </w:rPr>
            </w:r>
            <w:r w:rsidRPr="00637DA6">
              <w:rPr>
                <w:rFonts w:ascii="Arial" w:eastAsia="Batang" w:hAnsi="Arial" w:cs="Times New Roman"/>
                <w:i/>
                <w:lang w:eastAsia="ko-KR"/>
              </w:rPr>
              <w:fldChar w:fldCharType="separate"/>
            </w:r>
            <w:r w:rsidRPr="00637DA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1073356-25 </w:t>
            </w:r>
            <w:r w:rsidRPr="00637DA6">
              <w:rPr>
                <w:rFonts w:ascii="Arial" w:eastAsia="Batang" w:hAnsi="Arial" w:cs="Times New Roman"/>
                <w:i/>
                <w:lang w:eastAsia="ko-KR"/>
              </w:rPr>
              <w:fldChar w:fldCharType="end"/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37DA6" w:rsidRPr="00637DA6" w:rsidRDefault="00637DA6" w:rsidP="00637DA6">
            <w:pPr>
              <w:spacing w:after="0" w:line="240" w:lineRule="auto"/>
              <w:rPr>
                <w:rFonts w:ascii="Times New Roman" w:eastAsia="Batang" w:hAnsi="Times New Roman" w:cs="Times New Roman"/>
                <w:lang w:eastAsia="ko-KR"/>
              </w:rPr>
            </w:pPr>
            <w:r w:rsidRPr="00637DA6">
              <w:rPr>
                <w:rFonts w:ascii="Times New Roman" w:eastAsia="Batang" w:hAnsi="Times New Roman" w:cs="Times New Roman"/>
                <w:lang w:eastAsia="ko-KR"/>
              </w:rPr>
              <w:fldChar w:fldCharType="begin">
                <w:ffData>
                  <w:name w:val="Текст22"/>
                  <w:enabled/>
                  <w:calcOnExit w:val="0"/>
                  <w:textInput/>
                </w:ffData>
              </w:fldChar>
            </w:r>
            <w:r w:rsidRPr="00637DA6">
              <w:rPr>
                <w:rFonts w:ascii="Times New Roman" w:eastAsia="Batang" w:hAnsi="Times New Roman" w:cs="Times New Roman"/>
                <w:lang w:eastAsia="ko-KR"/>
              </w:rPr>
              <w:instrText xml:space="preserve"> FORMTEXT </w:instrText>
            </w:r>
            <w:r w:rsidRPr="00637DA6">
              <w:rPr>
                <w:rFonts w:ascii="Times New Roman" w:eastAsia="Batang" w:hAnsi="Times New Roman" w:cs="Times New Roman"/>
                <w:lang w:eastAsia="ko-KR"/>
              </w:rPr>
            </w:r>
            <w:r w:rsidRPr="00637DA6">
              <w:rPr>
                <w:rFonts w:ascii="Times New Roman" w:eastAsia="Batang" w:hAnsi="Times New Roman" w:cs="Times New Roman"/>
                <w:lang w:eastAsia="ko-KR"/>
              </w:rPr>
              <w:fldChar w:fldCharType="separate"/>
            </w:r>
            <w:r w:rsidRPr="00637DA6">
              <w:rPr>
                <w:rFonts w:ascii="Times New Roman" w:eastAsia="Batang" w:hAnsi="Times New Roman" w:cs="Times New Roman"/>
                <w:lang w:eastAsia="ko-KR"/>
              </w:rPr>
              <w:t> </w:t>
            </w:r>
            <w:r w:rsidRPr="00637DA6">
              <w:rPr>
                <w:rFonts w:ascii="Times New Roman" w:eastAsia="Batang" w:hAnsi="Times New Roman" w:cs="Times New Roman"/>
                <w:lang w:eastAsia="ko-KR"/>
              </w:rPr>
              <w:t> </w:t>
            </w:r>
            <w:r w:rsidRPr="00637DA6">
              <w:rPr>
                <w:rFonts w:ascii="Times New Roman" w:eastAsia="Batang" w:hAnsi="Times New Roman" w:cs="Times New Roman"/>
                <w:lang w:eastAsia="ko-KR"/>
              </w:rPr>
              <w:t> </w:t>
            </w:r>
            <w:r w:rsidRPr="00637DA6">
              <w:rPr>
                <w:rFonts w:ascii="Times New Roman" w:eastAsia="Batang" w:hAnsi="Times New Roman" w:cs="Times New Roman"/>
                <w:lang w:eastAsia="ko-KR"/>
              </w:rPr>
              <w:t> </w:t>
            </w:r>
            <w:r w:rsidRPr="00637DA6">
              <w:rPr>
                <w:rFonts w:ascii="Times New Roman" w:eastAsia="Batang" w:hAnsi="Times New Roman" w:cs="Times New Roman"/>
                <w:lang w:eastAsia="ko-KR"/>
              </w:rPr>
              <w:t> </w:t>
            </w:r>
            <w:r w:rsidRPr="00637DA6">
              <w:rPr>
                <w:rFonts w:ascii="Times New Roman" w:eastAsia="Batang" w:hAnsi="Times New Roman" w:cs="Times New Roman"/>
                <w:lang w:eastAsia="ko-KR"/>
              </w:rPr>
              <w:fldChar w:fldCharType="end"/>
            </w:r>
          </w:p>
        </w:tc>
      </w:tr>
      <w:tr w:rsidR="00637DA6" w:rsidRPr="00637DA6" w:rsidTr="00FF7EA1">
        <w:trPr>
          <w:cantSplit/>
        </w:trPr>
        <w:tc>
          <w:tcPr>
            <w:tcW w:w="4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DA6" w:rsidRPr="00637DA6" w:rsidRDefault="00637DA6" w:rsidP="00637DA6">
            <w:pPr>
              <w:spacing w:after="0" w:line="240" w:lineRule="auto"/>
              <w:rPr>
                <w:rFonts w:ascii="Arial" w:eastAsia="Batang" w:hAnsi="Arial" w:cs="Times New Roman"/>
                <w:i/>
                <w:lang w:eastAsia="ko-KR"/>
              </w:rPr>
            </w:pPr>
            <w:r w:rsidRPr="00637DA6">
              <w:rPr>
                <w:rFonts w:ascii="Arial" w:eastAsia="Batang" w:hAnsi="Arial" w:cs="Times New Roman"/>
                <w:i/>
                <w:lang w:eastAsia="ko-KR"/>
              </w:rPr>
              <w:fldChar w:fldCharType="begin">
                <w:ffData>
                  <w:name w:val="Текст22"/>
                  <w:enabled/>
                  <w:calcOnExit w:val="0"/>
                  <w:textInput/>
                </w:ffData>
              </w:fldChar>
            </w:r>
            <w:r w:rsidRPr="00637DA6">
              <w:rPr>
                <w:rFonts w:ascii="Arial" w:eastAsia="Batang" w:hAnsi="Arial" w:cs="Times New Roman"/>
                <w:i/>
                <w:lang w:eastAsia="ko-KR"/>
              </w:rPr>
              <w:instrText xml:space="preserve"> FORMTEXT </w:instrText>
            </w:r>
            <w:r w:rsidRPr="00637DA6">
              <w:rPr>
                <w:rFonts w:ascii="Arial" w:eastAsia="Batang" w:hAnsi="Arial" w:cs="Times New Roman"/>
                <w:i/>
                <w:lang w:eastAsia="ko-KR"/>
              </w:rPr>
            </w:r>
            <w:r w:rsidRPr="00637DA6">
              <w:rPr>
                <w:rFonts w:ascii="Arial" w:eastAsia="Batang" w:hAnsi="Arial" w:cs="Times New Roman"/>
                <w:i/>
                <w:lang w:eastAsia="ko-KR"/>
              </w:rPr>
              <w:fldChar w:fldCharType="separate"/>
            </w:r>
            <w:r w:rsidRPr="00637DA6">
              <w:rPr>
                <w:rFonts w:ascii="Arial" w:eastAsia="Batang" w:hAnsi="Arial" w:cs="Times New Roman"/>
                <w:i/>
                <w:lang w:eastAsia="ko-KR"/>
              </w:rPr>
              <w:t> </w:t>
            </w:r>
            <w:r w:rsidRPr="00637DA6">
              <w:rPr>
                <w:rFonts w:ascii="Arial" w:eastAsia="Batang" w:hAnsi="Arial" w:cs="Times New Roman"/>
                <w:i/>
                <w:lang w:eastAsia="ko-KR"/>
              </w:rPr>
              <w:t> </w:t>
            </w:r>
            <w:r w:rsidRPr="00637DA6">
              <w:rPr>
                <w:rFonts w:ascii="Arial" w:eastAsia="Batang" w:hAnsi="Arial" w:cs="Times New Roman"/>
                <w:i/>
                <w:lang w:eastAsia="ko-KR"/>
              </w:rPr>
              <w:t> </w:t>
            </w:r>
            <w:r w:rsidRPr="00637DA6">
              <w:rPr>
                <w:rFonts w:ascii="Arial" w:eastAsia="Batang" w:hAnsi="Arial" w:cs="Times New Roman"/>
                <w:i/>
                <w:lang w:eastAsia="ko-KR"/>
              </w:rPr>
              <w:t> </w:t>
            </w:r>
            <w:r w:rsidRPr="00637DA6">
              <w:rPr>
                <w:rFonts w:ascii="Arial" w:eastAsia="Batang" w:hAnsi="Arial" w:cs="Times New Roman"/>
                <w:i/>
                <w:lang w:eastAsia="ko-KR"/>
              </w:rPr>
              <w:t> </w:t>
            </w:r>
            <w:r w:rsidRPr="00637DA6">
              <w:rPr>
                <w:rFonts w:ascii="Arial" w:eastAsia="Batang" w:hAnsi="Arial" w:cs="Times New Roman"/>
                <w:i/>
                <w:lang w:eastAsia="ko-KR"/>
              </w:rPr>
              <w:fldChar w:fldCharType="end"/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DA6" w:rsidRPr="00637DA6" w:rsidRDefault="00637DA6" w:rsidP="00637DA6">
            <w:pPr>
              <w:spacing w:after="0" w:line="240" w:lineRule="auto"/>
              <w:rPr>
                <w:rFonts w:ascii="Arial" w:eastAsia="Batang" w:hAnsi="Arial" w:cs="Times New Roman"/>
                <w:i/>
                <w:lang w:eastAsia="ko-KR"/>
              </w:rPr>
            </w:pPr>
            <w:r w:rsidRPr="00637DA6">
              <w:rPr>
                <w:rFonts w:ascii="Arial" w:eastAsia="Batang" w:hAnsi="Arial" w:cs="Times New Roman"/>
                <w:i/>
                <w:lang w:eastAsia="ko-KR"/>
              </w:rPr>
              <w:fldChar w:fldCharType="begin">
                <w:ffData>
                  <w:name w:val="Текст22"/>
                  <w:enabled/>
                  <w:calcOnExit w:val="0"/>
                  <w:textInput/>
                </w:ffData>
              </w:fldChar>
            </w:r>
            <w:r w:rsidRPr="00637DA6">
              <w:rPr>
                <w:rFonts w:ascii="Arial" w:eastAsia="Batang" w:hAnsi="Arial" w:cs="Times New Roman"/>
                <w:i/>
                <w:lang w:eastAsia="ko-KR"/>
              </w:rPr>
              <w:instrText xml:space="preserve"> FORMTEXT </w:instrText>
            </w:r>
            <w:r w:rsidRPr="00637DA6">
              <w:rPr>
                <w:rFonts w:ascii="Arial" w:eastAsia="Batang" w:hAnsi="Arial" w:cs="Times New Roman"/>
                <w:i/>
                <w:lang w:eastAsia="ko-KR"/>
              </w:rPr>
            </w:r>
            <w:r w:rsidRPr="00637DA6">
              <w:rPr>
                <w:rFonts w:ascii="Arial" w:eastAsia="Batang" w:hAnsi="Arial" w:cs="Times New Roman"/>
                <w:i/>
                <w:lang w:eastAsia="ko-KR"/>
              </w:rPr>
              <w:fldChar w:fldCharType="separate"/>
            </w:r>
            <w:r w:rsidRPr="00637DA6">
              <w:rPr>
                <w:rFonts w:ascii="Arial" w:eastAsia="Batang" w:hAnsi="Arial" w:cs="Times New Roman"/>
                <w:i/>
                <w:lang w:eastAsia="ko-KR"/>
              </w:rPr>
              <w:t> </w:t>
            </w:r>
            <w:r w:rsidRPr="00637DA6">
              <w:rPr>
                <w:rFonts w:ascii="Arial" w:eastAsia="Batang" w:hAnsi="Arial" w:cs="Times New Roman"/>
                <w:i/>
                <w:lang w:eastAsia="ko-KR"/>
              </w:rPr>
              <w:t> </w:t>
            </w:r>
            <w:r w:rsidRPr="00637DA6">
              <w:rPr>
                <w:rFonts w:ascii="Arial" w:eastAsia="Batang" w:hAnsi="Arial" w:cs="Times New Roman"/>
                <w:i/>
                <w:lang w:eastAsia="ko-KR"/>
              </w:rPr>
              <w:t> </w:t>
            </w:r>
            <w:r w:rsidRPr="00637DA6">
              <w:rPr>
                <w:rFonts w:ascii="Arial" w:eastAsia="Batang" w:hAnsi="Arial" w:cs="Times New Roman"/>
                <w:i/>
                <w:lang w:eastAsia="ko-KR"/>
              </w:rPr>
              <w:t> </w:t>
            </w:r>
            <w:r w:rsidRPr="00637DA6">
              <w:rPr>
                <w:rFonts w:ascii="Arial" w:eastAsia="Batang" w:hAnsi="Arial" w:cs="Times New Roman"/>
                <w:i/>
                <w:lang w:eastAsia="ko-KR"/>
              </w:rPr>
              <w:t> </w:t>
            </w:r>
            <w:r w:rsidRPr="00637DA6">
              <w:rPr>
                <w:rFonts w:ascii="Arial" w:eastAsia="Batang" w:hAnsi="Arial" w:cs="Times New Roman"/>
                <w:i/>
                <w:lang w:eastAsia="ko-KR"/>
              </w:rPr>
              <w:fldChar w:fldCharType="end"/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DA6" w:rsidRPr="00637DA6" w:rsidRDefault="00637DA6" w:rsidP="00637DA6">
            <w:pPr>
              <w:spacing w:after="0" w:line="240" w:lineRule="auto"/>
              <w:rPr>
                <w:rFonts w:ascii="Arial" w:eastAsia="Batang" w:hAnsi="Arial" w:cs="Times New Roman"/>
                <w:i/>
                <w:lang w:eastAsia="ko-KR"/>
              </w:rPr>
            </w:pPr>
            <w:r w:rsidRPr="00637DA6">
              <w:rPr>
                <w:rFonts w:ascii="Arial" w:eastAsia="Batang" w:hAnsi="Arial" w:cs="Times New Roman"/>
                <w:i/>
                <w:lang w:eastAsia="ko-KR"/>
              </w:rPr>
              <w:fldChar w:fldCharType="begin">
                <w:ffData>
                  <w:name w:val="Текст22"/>
                  <w:enabled/>
                  <w:calcOnExit w:val="0"/>
                  <w:textInput/>
                </w:ffData>
              </w:fldChar>
            </w:r>
            <w:r w:rsidRPr="00637DA6">
              <w:rPr>
                <w:rFonts w:ascii="Arial" w:eastAsia="Batang" w:hAnsi="Arial" w:cs="Times New Roman"/>
                <w:i/>
                <w:lang w:eastAsia="ko-KR"/>
              </w:rPr>
              <w:instrText xml:space="preserve"> FORMTEXT </w:instrText>
            </w:r>
            <w:r w:rsidRPr="00637DA6">
              <w:rPr>
                <w:rFonts w:ascii="Arial" w:eastAsia="Batang" w:hAnsi="Arial" w:cs="Times New Roman"/>
                <w:i/>
                <w:lang w:eastAsia="ko-KR"/>
              </w:rPr>
            </w:r>
            <w:r w:rsidRPr="00637DA6">
              <w:rPr>
                <w:rFonts w:ascii="Arial" w:eastAsia="Batang" w:hAnsi="Arial" w:cs="Times New Roman"/>
                <w:i/>
                <w:lang w:eastAsia="ko-KR"/>
              </w:rPr>
              <w:fldChar w:fldCharType="separate"/>
            </w:r>
            <w:r w:rsidRPr="00637DA6">
              <w:rPr>
                <w:rFonts w:ascii="Arial" w:eastAsia="Batang" w:hAnsi="Arial" w:cs="Times New Roman"/>
                <w:i/>
                <w:lang w:eastAsia="ko-KR"/>
              </w:rPr>
              <w:t> </w:t>
            </w:r>
            <w:r w:rsidRPr="00637DA6">
              <w:rPr>
                <w:rFonts w:ascii="Arial" w:eastAsia="Batang" w:hAnsi="Arial" w:cs="Times New Roman"/>
                <w:i/>
                <w:lang w:eastAsia="ko-KR"/>
              </w:rPr>
              <w:t> </w:t>
            </w:r>
            <w:r w:rsidRPr="00637DA6">
              <w:rPr>
                <w:rFonts w:ascii="Arial" w:eastAsia="Batang" w:hAnsi="Arial" w:cs="Times New Roman"/>
                <w:i/>
                <w:lang w:eastAsia="ko-KR"/>
              </w:rPr>
              <w:t> </w:t>
            </w:r>
            <w:r w:rsidRPr="00637DA6">
              <w:rPr>
                <w:rFonts w:ascii="Arial" w:eastAsia="Batang" w:hAnsi="Arial" w:cs="Times New Roman"/>
                <w:i/>
                <w:lang w:eastAsia="ko-KR"/>
              </w:rPr>
              <w:t> </w:t>
            </w:r>
            <w:r w:rsidRPr="00637DA6">
              <w:rPr>
                <w:rFonts w:ascii="Arial" w:eastAsia="Batang" w:hAnsi="Arial" w:cs="Times New Roman"/>
                <w:i/>
                <w:lang w:eastAsia="ko-KR"/>
              </w:rPr>
              <w:t> </w:t>
            </w:r>
            <w:r w:rsidRPr="00637DA6">
              <w:rPr>
                <w:rFonts w:ascii="Arial" w:eastAsia="Batang" w:hAnsi="Arial" w:cs="Times New Roman"/>
                <w:i/>
                <w:lang w:eastAsia="ko-KR"/>
              </w:rPr>
              <w:fldChar w:fldCharType="end"/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37DA6" w:rsidRPr="00637DA6" w:rsidRDefault="00637DA6" w:rsidP="00637DA6">
            <w:pPr>
              <w:spacing w:after="0" w:line="240" w:lineRule="auto"/>
              <w:rPr>
                <w:rFonts w:ascii="Times New Roman" w:eastAsia="Batang" w:hAnsi="Times New Roman" w:cs="Times New Roman"/>
                <w:lang w:eastAsia="ko-KR"/>
              </w:rPr>
            </w:pPr>
            <w:r w:rsidRPr="00637DA6">
              <w:rPr>
                <w:rFonts w:ascii="Times New Roman" w:eastAsia="Batang" w:hAnsi="Times New Roman" w:cs="Times New Roman"/>
                <w:lang w:eastAsia="ko-KR"/>
              </w:rPr>
              <w:fldChar w:fldCharType="begin">
                <w:ffData>
                  <w:name w:val="Текст22"/>
                  <w:enabled/>
                  <w:calcOnExit w:val="0"/>
                  <w:textInput/>
                </w:ffData>
              </w:fldChar>
            </w:r>
            <w:r w:rsidRPr="00637DA6">
              <w:rPr>
                <w:rFonts w:ascii="Times New Roman" w:eastAsia="Batang" w:hAnsi="Times New Roman" w:cs="Times New Roman"/>
                <w:lang w:eastAsia="ko-KR"/>
              </w:rPr>
              <w:instrText xml:space="preserve"> FORMTEXT </w:instrText>
            </w:r>
            <w:r w:rsidRPr="00637DA6">
              <w:rPr>
                <w:rFonts w:ascii="Times New Roman" w:eastAsia="Batang" w:hAnsi="Times New Roman" w:cs="Times New Roman"/>
                <w:lang w:eastAsia="ko-KR"/>
              </w:rPr>
            </w:r>
            <w:r w:rsidRPr="00637DA6">
              <w:rPr>
                <w:rFonts w:ascii="Times New Roman" w:eastAsia="Batang" w:hAnsi="Times New Roman" w:cs="Times New Roman"/>
                <w:lang w:eastAsia="ko-KR"/>
              </w:rPr>
              <w:fldChar w:fldCharType="separate"/>
            </w:r>
            <w:r w:rsidRPr="00637DA6">
              <w:rPr>
                <w:rFonts w:ascii="Times New Roman" w:eastAsia="Batang" w:hAnsi="Times New Roman" w:cs="Times New Roman"/>
                <w:lang w:eastAsia="ko-KR"/>
              </w:rPr>
              <w:t> </w:t>
            </w:r>
            <w:r w:rsidRPr="00637DA6">
              <w:rPr>
                <w:rFonts w:ascii="Times New Roman" w:eastAsia="Batang" w:hAnsi="Times New Roman" w:cs="Times New Roman"/>
                <w:lang w:eastAsia="ko-KR"/>
              </w:rPr>
              <w:t> </w:t>
            </w:r>
            <w:r w:rsidRPr="00637DA6">
              <w:rPr>
                <w:rFonts w:ascii="Times New Roman" w:eastAsia="Batang" w:hAnsi="Times New Roman" w:cs="Times New Roman"/>
                <w:lang w:eastAsia="ko-KR"/>
              </w:rPr>
              <w:t> </w:t>
            </w:r>
            <w:r w:rsidRPr="00637DA6">
              <w:rPr>
                <w:rFonts w:ascii="Times New Roman" w:eastAsia="Batang" w:hAnsi="Times New Roman" w:cs="Times New Roman"/>
                <w:lang w:eastAsia="ko-KR"/>
              </w:rPr>
              <w:t> </w:t>
            </w:r>
            <w:r w:rsidRPr="00637DA6">
              <w:rPr>
                <w:rFonts w:ascii="Times New Roman" w:eastAsia="Batang" w:hAnsi="Times New Roman" w:cs="Times New Roman"/>
                <w:lang w:eastAsia="ko-KR"/>
              </w:rPr>
              <w:t> </w:t>
            </w:r>
            <w:r w:rsidRPr="00637DA6">
              <w:rPr>
                <w:rFonts w:ascii="Times New Roman" w:eastAsia="Batang" w:hAnsi="Times New Roman" w:cs="Times New Roman"/>
                <w:lang w:eastAsia="ko-KR"/>
              </w:rPr>
              <w:fldChar w:fldCharType="end"/>
            </w:r>
          </w:p>
        </w:tc>
      </w:tr>
      <w:tr w:rsidR="00637DA6" w:rsidRPr="00637DA6" w:rsidTr="00FF7EA1">
        <w:trPr>
          <w:cantSplit/>
        </w:trPr>
        <w:tc>
          <w:tcPr>
            <w:tcW w:w="4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DA6" w:rsidRPr="00637DA6" w:rsidRDefault="00637DA6" w:rsidP="00637DA6">
            <w:pPr>
              <w:spacing w:after="0" w:line="240" w:lineRule="auto"/>
              <w:rPr>
                <w:rFonts w:ascii="Arial" w:eastAsia="Batang" w:hAnsi="Arial" w:cs="Times New Roman"/>
                <w:i/>
                <w:lang w:eastAsia="ko-KR"/>
              </w:rPr>
            </w:pPr>
            <w:r w:rsidRPr="00637DA6">
              <w:rPr>
                <w:rFonts w:ascii="Arial" w:eastAsia="Batang" w:hAnsi="Arial" w:cs="Times New Roman"/>
                <w:i/>
                <w:lang w:eastAsia="ko-KR"/>
              </w:rPr>
              <w:fldChar w:fldCharType="begin">
                <w:ffData>
                  <w:name w:val="Текст22"/>
                  <w:enabled/>
                  <w:calcOnExit w:val="0"/>
                  <w:textInput/>
                </w:ffData>
              </w:fldChar>
            </w:r>
            <w:r w:rsidRPr="00637DA6">
              <w:rPr>
                <w:rFonts w:ascii="Arial" w:eastAsia="Batang" w:hAnsi="Arial" w:cs="Times New Roman"/>
                <w:i/>
                <w:lang w:eastAsia="ko-KR"/>
              </w:rPr>
              <w:instrText xml:space="preserve"> FORMTEXT </w:instrText>
            </w:r>
            <w:r w:rsidRPr="00637DA6">
              <w:rPr>
                <w:rFonts w:ascii="Arial" w:eastAsia="Batang" w:hAnsi="Arial" w:cs="Times New Roman"/>
                <w:i/>
                <w:lang w:eastAsia="ko-KR"/>
              </w:rPr>
            </w:r>
            <w:r w:rsidRPr="00637DA6">
              <w:rPr>
                <w:rFonts w:ascii="Arial" w:eastAsia="Batang" w:hAnsi="Arial" w:cs="Times New Roman"/>
                <w:i/>
                <w:lang w:eastAsia="ko-KR"/>
              </w:rPr>
              <w:fldChar w:fldCharType="separate"/>
            </w:r>
            <w:r w:rsidRPr="00637DA6">
              <w:rPr>
                <w:rFonts w:ascii="Arial" w:eastAsia="Batang" w:hAnsi="Arial" w:cs="Times New Roman"/>
                <w:i/>
                <w:lang w:eastAsia="ko-KR"/>
              </w:rPr>
              <w:t> </w:t>
            </w:r>
            <w:r w:rsidRPr="00637DA6">
              <w:rPr>
                <w:rFonts w:ascii="Arial" w:eastAsia="Batang" w:hAnsi="Arial" w:cs="Times New Roman"/>
                <w:i/>
                <w:lang w:eastAsia="ko-KR"/>
              </w:rPr>
              <w:t> </w:t>
            </w:r>
            <w:r w:rsidRPr="00637DA6">
              <w:rPr>
                <w:rFonts w:ascii="Arial" w:eastAsia="Batang" w:hAnsi="Arial" w:cs="Times New Roman"/>
                <w:i/>
                <w:lang w:eastAsia="ko-KR"/>
              </w:rPr>
              <w:t> </w:t>
            </w:r>
            <w:r w:rsidRPr="00637DA6">
              <w:rPr>
                <w:rFonts w:ascii="Arial" w:eastAsia="Batang" w:hAnsi="Arial" w:cs="Times New Roman"/>
                <w:i/>
                <w:lang w:eastAsia="ko-KR"/>
              </w:rPr>
              <w:t> </w:t>
            </w:r>
            <w:r w:rsidRPr="00637DA6">
              <w:rPr>
                <w:rFonts w:ascii="Arial" w:eastAsia="Batang" w:hAnsi="Arial" w:cs="Times New Roman"/>
                <w:i/>
                <w:lang w:eastAsia="ko-KR"/>
              </w:rPr>
              <w:t> </w:t>
            </w:r>
            <w:r w:rsidRPr="00637DA6">
              <w:rPr>
                <w:rFonts w:ascii="Arial" w:eastAsia="Batang" w:hAnsi="Arial" w:cs="Times New Roman"/>
                <w:i/>
                <w:lang w:eastAsia="ko-KR"/>
              </w:rPr>
              <w:fldChar w:fldCharType="end"/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DA6" w:rsidRPr="00637DA6" w:rsidRDefault="00637DA6" w:rsidP="00637DA6">
            <w:pPr>
              <w:spacing w:after="0" w:line="240" w:lineRule="auto"/>
              <w:rPr>
                <w:rFonts w:ascii="Arial" w:eastAsia="Batang" w:hAnsi="Arial" w:cs="Times New Roman"/>
                <w:i/>
                <w:lang w:eastAsia="ko-KR"/>
              </w:rPr>
            </w:pPr>
            <w:r w:rsidRPr="00637DA6">
              <w:rPr>
                <w:rFonts w:ascii="Arial" w:eastAsia="Batang" w:hAnsi="Arial" w:cs="Times New Roman"/>
                <w:i/>
                <w:lang w:eastAsia="ko-KR"/>
              </w:rPr>
              <w:fldChar w:fldCharType="begin">
                <w:ffData>
                  <w:name w:val="Текст22"/>
                  <w:enabled/>
                  <w:calcOnExit w:val="0"/>
                  <w:textInput/>
                </w:ffData>
              </w:fldChar>
            </w:r>
            <w:r w:rsidRPr="00637DA6">
              <w:rPr>
                <w:rFonts w:ascii="Arial" w:eastAsia="Batang" w:hAnsi="Arial" w:cs="Times New Roman"/>
                <w:i/>
                <w:lang w:eastAsia="ko-KR"/>
              </w:rPr>
              <w:instrText xml:space="preserve"> FORMTEXT </w:instrText>
            </w:r>
            <w:r w:rsidRPr="00637DA6">
              <w:rPr>
                <w:rFonts w:ascii="Arial" w:eastAsia="Batang" w:hAnsi="Arial" w:cs="Times New Roman"/>
                <w:i/>
                <w:lang w:eastAsia="ko-KR"/>
              </w:rPr>
            </w:r>
            <w:r w:rsidRPr="00637DA6">
              <w:rPr>
                <w:rFonts w:ascii="Arial" w:eastAsia="Batang" w:hAnsi="Arial" w:cs="Times New Roman"/>
                <w:i/>
                <w:lang w:eastAsia="ko-KR"/>
              </w:rPr>
              <w:fldChar w:fldCharType="separate"/>
            </w:r>
            <w:r w:rsidRPr="00637DA6">
              <w:rPr>
                <w:rFonts w:ascii="Arial" w:eastAsia="Batang" w:hAnsi="Arial" w:cs="Times New Roman"/>
                <w:i/>
                <w:lang w:eastAsia="ko-KR"/>
              </w:rPr>
              <w:t> </w:t>
            </w:r>
            <w:r w:rsidRPr="00637DA6">
              <w:rPr>
                <w:rFonts w:ascii="Arial" w:eastAsia="Batang" w:hAnsi="Arial" w:cs="Times New Roman"/>
                <w:i/>
                <w:lang w:eastAsia="ko-KR"/>
              </w:rPr>
              <w:t> </w:t>
            </w:r>
            <w:r w:rsidRPr="00637DA6">
              <w:rPr>
                <w:rFonts w:ascii="Arial" w:eastAsia="Batang" w:hAnsi="Arial" w:cs="Times New Roman"/>
                <w:i/>
                <w:lang w:eastAsia="ko-KR"/>
              </w:rPr>
              <w:t> </w:t>
            </w:r>
            <w:r w:rsidRPr="00637DA6">
              <w:rPr>
                <w:rFonts w:ascii="Arial" w:eastAsia="Batang" w:hAnsi="Arial" w:cs="Times New Roman"/>
                <w:i/>
                <w:lang w:eastAsia="ko-KR"/>
              </w:rPr>
              <w:t> </w:t>
            </w:r>
            <w:r w:rsidRPr="00637DA6">
              <w:rPr>
                <w:rFonts w:ascii="Arial" w:eastAsia="Batang" w:hAnsi="Arial" w:cs="Times New Roman"/>
                <w:i/>
                <w:lang w:eastAsia="ko-KR"/>
              </w:rPr>
              <w:t> </w:t>
            </w:r>
            <w:r w:rsidRPr="00637DA6">
              <w:rPr>
                <w:rFonts w:ascii="Arial" w:eastAsia="Batang" w:hAnsi="Arial" w:cs="Times New Roman"/>
                <w:i/>
                <w:lang w:eastAsia="ko-KR"/>
              </w:rPr>
              <w:fldChar w:fldCharType="end"/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DA6" w:rsidRPr="00637DA6" w:rsidRDefault="00637DA6" w:rsidP="00637DA6">
            <w:pPr>
              <w:spacing w:after="0" w:line="240" w:lineRule="auto"/>
              <w:rPr>
                <w:rFonts w:ascii="Arial" w:eastAsia="Batang" w:hAnsi="Arial" w:cs="Times New Roman"/>
                <w:i/>
                <w:lang w:eastAsia="ko-KR"/>
              </w:rPr>
            </w:pPr>
            <w:r w:rsidRPr="00637DA6">
              <w:rPr>
                <w:rFonts w:ascii="Arial" w:eastAsia="Batang" w:hAnsi="Arial" w:cs="Times New Roman"/>
                <w:i/>
                <w:lang w:eastAsia="ko-KR"/>
              </w:rPr>
              <w:fldChar w:fldCharType="begin">
                <w:ffData>
                  <w:name w:val="Текст22"/>
                  <w:enabled/>
                  <w:calcOnExit w:val="0"/>
                  <w:textInput/>
                </w:ffData>
              </w:fldChar>
            </w:r>
            <w:r w:rsidRPr="00637DA6">
              <w:rPr>
                <w:rFonts w:ascii="Arial" w:eastAsia="Batang" w:hAnsi="Arial" w:cs="Times New Roman"/>
                <w:i/>
                <w:lang w:eastAsia="ko-KR"/>
              </w:rPr>
              <w:instrText xml:space="preserve"> FORMTEXT </w:instrText>
            </w:r>
            <w:r w:rsidRPr="00637DA6">
              <w:rPr>
                <w:rFonts w:ascii="Arial" w:eastAsia="Batang" w:hAnsi="Arial" w:cs="Times New Roman"/>
                <w:i/>
                <w:lang w:eastAsia="ko-KR"/>
              </w:rPr>
            </w:r>
            <w:r w:rsidRPr="00637DA6">
              <w:rPr>
                <w:rFonts w:ascii="Arial" w:eastAsia="Batang" w:hAnsi="Arial" w:cs="Times New Roman"/>
                <w:i/>
                <w:lang w:eastAsia="ko-KR"/>
              </w:rPr>
              <w:fldChar w:fldCharType="separate"/>
            </w:r>
            <w:r w:rsidRPr="00637DA6">
              <w:rPr>
                <w:rFonts w:ascii="Arial" w:eastAsia="Batang" w:hAnsi="Arial" w:cs="Times New Roman"/>
                <w:i/>
                <w:lang w:eastAsia="ko-KR"/>
              </w:rPr>
              <w:t> </w:t>
            </w:r>
            <w:r w:rsidRPr="00637DA6">
              <w:rPr>
                <w:rFonts w:ascii="Arial" w:eastAsia="Batang" w:hAnsi="Arial" w:cs="Times New Roman"/>
                <w:i/>
                <w:lang w:eastAsia="ko-KR"/>
              </w:rPr>
              <w:t> </w:t>
            </w:r>
            <w:r w:rsidRPr="00637DA6">
              <w:rPr>
                <w:rFonts w:ascii="Arial" w:eastAsia="Batang" w:hAnsi="Arial" w:cs="Times New Roman"/>
                <w:i/>
                <w:lang w:eastAsia="ko-KR"/>
              </w:rPr>
              <w:t> </w:t>
            </w:r>
            <w:r w:rsidRPr="00637DA6">
              <w:rPr>
                <w:rFonts w:ascii="Arial" w:eastAsia="Batang" w:hAnsi="Arial" w:cs="Times New Roman"/>
                <w:i/>
                <w:lang w:eastAsia="ko-KR"/>
              </w:rPr>
              <w:t> </w:t>
            </w:r>
            <w:r w:rsidRPr="00637DA6">
              <w:rPr>
                <w:rFonts w:ascii="Arial" w:eastAsia="Batang" w:hAnsi="Arial" w:cs="Times New Roman"/>
                <w:i/>
                <w:lang w:eastAsia="ko-KR"/>
              </w:rPr>
              <w:t> </w:t>
            </w:r>
            <w:r w:rsidRPr="00637DA6">
              <w:rPr>
                <w:rFonts w:ascii="Arial" w:eastAsia="Batang" w:hAnsi="Arial" w:cs="Times New Roman"/>
                <w:i/>
                <w:lang w:eastAsia="ko-KR"/>
              </w:rPr>
              <w:fldChar w:fldCharType="end"/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37DA6" w:rsidRPr="00637DA6" w:rsidRDefault="00637DA6" w:rsidP="00637DA6">
            <w:pPr>
              <w:spacing w:after="0" w:line="240" w:lineRule="auto"/>
              <w:rPr>
                <w:rFonts w:ascii="Times New Roman" w:eastAsia="Batang" w:hAnsi="Times New Roman" w:cs="Times New Roman"/>
                <w:lang w:eastAsia="ko-KR"/>
              </w:rPr>
            </w:pPr>
            <w:r w:rsidRPr="00637DA6">
              <w:rPr>
                <w:rFonts w:ascii="Times New Roman" w:eastAsia="Batang" w:hAnsi="Times New Roman" w:cs="Times New Roman"/>
                <w:lang w:eastAsia="ko-KR"/>
              </w:rPr>
              <w:fldChar w:fldCharType="begin">
                <w:ffData>
                  <w:name w:val="Текст22"/>
                  <w:enabled/>
                  <w:calcOnExit w:val="0"/>
                  <w:textInput/>
                </w:ffData>
              </w:fldChar>
            </w:r>
            <w:r w:rsidRPr="00637DA6">
              <w:rPr>
                <w:rFonts w:ascii="Times New Roman" w:eastAsia="Batang" w:hAnsi="Times New Roman" w:cs="Times New Roman"/>
                <w:lang w:eastAsia="ko-KR"/>
              </w:rPr>
              <w:instrText xml:space="preserve"> FORMTEXT </w:instrText>
            </w:r>
            <w:r w:rsidRPr="00637DA6">
              <w:rPr>
                <w:rFonts w:ascii="Times New Roman" w:eastAsia="Batang" w:hAnsi="Times New Roman" w:cs="Times New Roman"/>
                <w:lang w:eastAsia="ko-KR"/>
              </w:rPr>
            </w:r>
            <w:r w:rsidRPr="00637DA6">
              <w:rPr>
                <w:rFonts w:ascii="Times New Roman" w:eastAsia="Batang" w:hAnsi="Times New Roman" w:cs="Times New Roman"/>
                <w:lang w:eastAsia="ko-KR"/>
              </w:rPr>
              <w:fldChar w:fldCharType="separate"/>
            </w:r>
            <w:r w:rsidRPr="00637DA6">
              <w:rPr>
                <w:rFonts w:ascii="Times New Roman" w:eastAsia="Batang" w:hAnsi="Times New Roman" w:cs="Times New Roman"/>
                <w:lang w:eastAsia="ko-KR"/>
              </w:rPr>
              <w:t> </w:t>
            </w:r>
            <w:r w:rsidRPr="00637DA6">
              <w:rPr>
                <w:rFonts w:ascii="Times New Roman" w:eastAsia="Batang" w:hAnsi="Times New Roman" w:cs="Times New Roman"/>
                <w:lang w:eastAsia="ko-KR"/>
              </w:rPr>
              <w:t> </w:t>
            </w:r>
            <w:r w:rsidRPr="00637DA6">
              <w:rPr>
                <w:rFonts w:ascii="Times New Roman" w:eastAsia="Batang" w:hAnsi="Times New Roman" w:cs="Times New Roman"/>
                <w:lang w:eastAsia="ko-KR"/>
              </w:rPr>
              <w:t> </w:t>
            </w:r>
            <w:r w:rsidRPr="00637DA6">
              <w:rPr>
                <w:rFonts w:ascii="Times New Roman" w:eastAsia="Batang" w:hAnsi="Times New Roman" w:cs="Times New Roman"/>
                <w:lang w:eastAsia="ko-KR"/>
              </w:rPr>
              <w:t> </w:t>
            </w:r>
            <w:r w:rsidRPr="00637DA6">
              <w:rPr>
                <w:rFonts w:ascii="Times New Roman" w:eastAsia="Batang" w:hAnsi="Times New Roman" w:cs="Times New Roman"/>
                <w:lang w:eastAsia="ko-KR"/>
              </w:rPr>
              <w:t> </w:t>
            </w:r>
            <w:r w:rsidRPr="00637DA6">
              <w:rPr>
                <w:rFonts w:ascii="Times New Roman" w:eastAsia="Batang" w:hAnsi="Times New Roman" w:cs="Times New Roman"/>
                <w:lang w:eastAsia="ko-KR"/>
              </w:rPr>
              <w:fldChar w:fldCharType="end"/>
            </w:r>
          </w:p>
        </w:tc>
      </w:tr>
      <w:tr w:rsidR="00637DA6" w:rsidRPr="00637DA6" w:rsidTr="00FF7EA1">
        <w:trPr>
          <w:cantSplit/>
        </w:trPr>
        <w:tc>
          <w:tcPr>
            <w:tcW w:w="4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DA6" w:rsidRPr="00637DA6" w:rsidRDefault="00637DA6" w:rsidP="00637DA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637DA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Получатель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DA6" w:rsidRPr="00637DA6" w:rsidRDefault="00637DA6" w:rsidP="00637DA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proofErr w:type="spellStart"/>
            <w:r w:rsidRPr="00637DA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Сч</w:t>
            </w:r>
            <w:proofErr w:type="spellEnd"/>
            <w:r w:rsidRPr="00637DA6"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  <w:t>.</w:t>
            </w:r>
            <w:r w:rsidRPr="00637DA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№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DA6" w:rsidRPr="00637DA6" w:rsidRDefault="00637DA6" w:rsidP="00637DA6">
            <w:pPr>
              <w:spacing w:after="0" w:line="240" w:lineRule="auto"/>
              <w:rPr>
                <w:rFonts w:ascii="Arial" w:eastAsia="Batang" w:hAnsi="Arial" w:cs="Times New Roman"/>
                <w:i/>
                <w:lang w:eastAsia="ko-KR"/>
              </w:rPr>
            </w:pP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37DA6" w:rsidRPr="00637DA6" w:rsidRDefault="00637DA6" w:rsidP="00637DA6">
            <w:pPr>
              <w:spacing w:after="0" w:line="240" w:lineRule="auto"/>
              <w:rPr>
                <w:rFonts w:ascii="Arial" w:eastAsia="Batang" w:hAnsi="Arial" w:cs="Times New Roman"/>
                <w:i/>
                <w:lang w:eastAsia="ko-KR"/>
              </w:rPr>
            </w:pPr>
          </w:p>
        </w:tc>
      </w:tr>
      <w:tr w:rsidR="00637DA6" w:rsidRPr="00637DA6" w:rsidTr="00FF7EA1">
        <w:trPr>
          <w:cantSplit/>
        </w:trPr>
        <w:tc>
          <w:tcPr>
            <w:tcW w:w="4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DA6" w:rsidRPr="00637DA6" w:rsidRDefault="00637DA6" w:rsidP="00637DA6">
            <w:pPr>
              <w:spacing w:after="0" w:line="240" w:lineRule="auto"/>
              <w:rPr>
                <w:rFonts w:ascii="Arial" w:eastAsia="Batang" w:hAnsi="Arial" w:cs="Times New Roman"/>
                <w:i/>
                <w:lang w:eastAsia="ko-KR"/>
              </w:rPr>
            </w:pPr>
            <w:r w:rsidRPr="00637DA6">
              <w:rPr>
                <w:rFonts w:ascii="Arial" w:eastAsia="Batang" w:hAnsi="Arial" w:cs="Times New Roman"/>
                <w:i/>
                <w:lang w:eastAsia="ko-KR"/>
              </w:rPr>
              <w:fldChar w:fldCharType="begin">
                <w:ffData>
                  <w:name w:val="Текст22"/>
                  <w:enabled/>
                  <w:calcOnExit w:val="0"/>
                  <w:textInput/>
                </w:ffData>
              </w:fldChar>
            </w:r>
            <w:r w:rsidRPr="00637DA6">
              <w:rPr>
                <w:rFonts w:ascii="Arial" w:eastAsia="Batang" w:hAnsi="Arial" w:cs="Times New Roman"/>
                <w:i/>
                <w:lang w:eastAsia="ko-KR"/>
              </w:rPr>
              <w:instrText xml:space="preserve"> FORMTEXT </w:instrText>
            </w:r>
            <w:r w:rsidRPr="00637DA6">
              <w:rPr>
                <w:rFonts w:ascii="Arial" w:eastAsia="Batang" w:hAnsi="Arial" w:cs="Times New Roman"/>
                <w:i/>
                <w:lang w:eastAsia="ko-KR"/>
              </w:rPr>
            </w:r>
            <w:r w:rsidRPr="00637DA6">
              <w:rPr>
                <w:rFonts w:ascii="Arial" w:eastAsia="Batang" w:hAnsi="Arial" w:cs="Times New Roman"/>
                <w:i/>
                <w:lang w:eastAsia="ko-KR"/>
              </w:rPr>
              <w:fldChar w:fldCharType="separate"/>
            </w:r>
            <w:r w:rsidRPr="00637DA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ЗАО «Калинка» </w:t>
            </w:r>
            <w:r w:rsidRPr="00637DA6">
              <w:rPr>
                <w:rFonts w:ascii="Arial" w:eastAsia="Batang" w:hAnsi="Arial" w:cs="Times New Roman"/>
                <w:i/>
                <w:lang w:eastAsia="ko-KR"/>
              </w:rPr>
              <w:fldChar w:fldCharType="end"/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DA6" w:rsidRPr="00637DA6" w:rsidRDefault="00637DA6" w:rsidP="00637DA6">
            <w:pPr>
              <w:spacing w:after="0" w:line="240" w:lineRule="auto"/>
              <w:rPr>
                <w:rFonts w:ascii="Arial" w:eastAsia="Batang" w:hAnsi="Arial" w:cs="Times New Roman"/>
                <w:i/>
                <w:lang w:eastAsia="ko-KR"/>
              </w:rPr>
            </w:pPr>
            <w:r w:rsidRPr="00637DA6">
              <w:rPr>
                <w:rFonts w:ascii="Arial" w:eastAsia="Batang" w:hAnsi="Arial" w:cs="Times New Roman"/>
                <w:i/>
                <w:lang w:eastAsia="ko-KR"/>
              </w:rPr>
              <w:fldChar w:fldCharType="begin">
                <w:ffData>
                  <w:name w:val="Текст22"/>
                  <w:enabled/>
                  <w:calcOnExit w:val="0"/>
                  <w:textInput/>
                </w:ffData>
              </w:fldChar>
            </w:r>
            <w:r w:rsidRPr="00637DA6">
              <w:rPr>
                <w:rFonts w:ascii="Arial" w:eastAsia="Batang" w:hAnsi="Arial" w:cs="Times New Roman"/>
                <w:i/>
                <w:lang w:eastAsia="ko-KR"/>
              </w:rPr>
              <w:instrText xml:space="preserve"> FORMTEXT </w:instrText>
            </w:r>
            <w:r w:rsidRPr="00637DA6">
              <w:rPr>
                <w:rFonts w:ascii="Arial" w:eastAsia="Batang" w:hAnsi="Arial" w:cs="Times New Roman"/>
                <w:i/>
                <w:lang w:eastAsia="ko-KR"/>
              </w:rPr>
            </w:r>
            <w:r w:rsidRPr="00637DA6">
              <w:rPr>
                <w:rFonts w:ascii="Arial" w:eastAsia="Batang" w:hAnsi="Arial" w:cs="Times New Roman"/>
                <w:i/>
                <w:lang w:eastAsia="ko-KR"/>
              </w:rPr>
              <w:fldChar w:fldCharType="separate"/>
            </w:r>
            <w:r w:rsidRPr="00637DA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40702810600000000897         </w:t>
            </w:r>
            <w:r w:rsidRPr="00637DA6">
              <w:rPr>
                <w:rFonts w:ascii="Arial" w:eastAsia="Batang" w:hAnsi="Arial" w:cs="Times New Roman"/>
                <w:i/>
                <w:lang w:eastAsia="ko-KR"/>
              </w:rPr>
              <w:fldChar w:fldCharType="end"/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DA6" w:rsidRPr="00637DA6" w:rsidRDefault="00637DA6" w:rsidP="00637DA6">
            <w:pPr>
              <w:spacing w:after="0" w:line="240" w:lineRule="auto"/>
              <w:rPr>
                <w:rFonts w:ascii="Arial" w:eastAsia="Batang" w:hAnsi="Arial" w:cs="Times New Roman"/>
                <w:i/>
                <w:lang w:eastAsia="ko-KR"/>
              </w:rPr>
            </w:pPr>
            <w:r w:rsidRPr="00637DA6">
              <w:rPr>
                <w:rFonts w:ascii="Arial" w:eastAsia="Batang" w:hAnsi="Arial" w:cs="Times New Roman"/>
                <w:i/>
                <w:lang w:eastAsia="ko-KR"/>
              </w:rPr>
              <w:fldChar w:fldCharType="begin">
                <w:ffData>
                  <w:name w:val="Текст22"/>
                  <w:enabled/>
                  <w:calcOnExit w:val="0"/>
                  <w:textInput/>
                </w:ffData>
              </w:fldChar>
            </w:r>
            <w:r w:rsidRPr="00637DA6">
              <w:rPr>
                <w:rFonts w:ascii="Arial" w:eastAsia="Batang" w:hAnsi="Arial" w:cs="Times New Roman"/>
                <w:i/>
                <w:lang w:eastAsia="ko-KR"/>
              </w:rPr>
              <w:instrText xml:space="preserve"> FORMTEXT </w:instrText>
            </w:r>
            <w:r w:rsidRPr="00637DA6">
              <w:rPr>
                <w:rFonts w:ascii="Arial" w:eastAsia="Batang" w:hAnsi="Arial" w:cs="Times New Roman"/>
                <w:i/>
                <w:lang w:eastAsia="ko-KR"/>
              </w:rPr>
            </w:r>
            <w:r w:rsidRPr="00637DA6">
              <w:rPr>
                <w:rFonts w:ascii="Arial" w:eastAsia="Batang" w:hAnsi="Arial" w:cs="Times New Roman"/>
                <w:i/>
                <w:lang w:eastAsia="ko-KR"/>
              </w:rPr>
              <w:fldChar w:fldCharType="separate"/>
            </w:r>
            <w:r w:rsidRPr="00637DA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1073356-25 </w:t>
            </w:r>
            <w:r w:rsidRPr="00637DA6">
              <w:rPr>
                <w:rFonts w:ascii="Arial" w:eastAsia="Batang" w:hAnsi="Arial" w:cs="Times New Roman"/>
                <w:i/>
                <w:lang w:eastAsia="ko-KR"/>
              </w:rPr>
              <w:fldChar w:fldCharType="end"/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37DA6" w:rsidRPr="00637DA6" w:rsidRDefault="00637DA6" w:rsidP="00637DA6">
            <w:pPr>
              <w:spacing w:after="0" w:line="240" w:lineRule="auto"/>
              <w:rPr>
                <w:rFonts w:ascii="Arial" w:eastAsia="Batang" w:hAnsi="Arial" w:cs="Times New Roman"/>
                <w:i/>
                <w:lang w:eastAsia="ko-KR"/>
              </w:rPr>
            </w:pPr>
            <w:r w:rsidRPr="00637DA6">
              <w:rPr>
                <w:rFonts w:ascii="Arial" w:eastAsia="Batang" w:hAnsi="Arial" w:cs="Times New Roman"/>
                <w:i/>
                <w:lang w:eastAsia="ko-KR"/>
              </w:rPr>
              <w:fldChar w:fldCharType="begin">
                <w:ffData>
                  <w:name w:val="Текст22"/>
                  <w:enabled/>
                  <w:calcOnExit w:val="0"/>
                  <w:textInput/>
                </w:ffData>
              </w:fldChar>
            </w:r>
            <w:r w:rsidRPr="00637DA6">
              <w:rPr>
                <w:rFonts w:ascii="Arial" w:eastAsia="Batang" w:hAnsi="Arial" w:cs="Times New Roman"/>
                <w:i/>
                <w:lang w:eastAsia="ko-KR"/>
              </w:rPr>
              <w:instrText xml:space="preserve"> FORMTEXT </w:instrText>
            </w:r>
            <w:r w:rsidRPr="00637DA6">
              <w:rPr>
                <w:rFonts w:ascii="Arial" w:eastAsia="Batang" w:hAnsi="Arial" w:cs="Times New Roman"/>
                <w:i/>
                <w:lang w:eastAsia="ko-KR"/>
              </w:rPr>
            </w:r>
            <w:r w:rsidRPr="00637DA6">
              <w:rPr>
                <w:rFonts w:ascii="Arial" w:eastAsia="Batang" w:hAnsi="Arial" w:cs="Times New Roman"/>
                <w:i/>
                <w:lang w:eastAsia="ko-KR"/>
              </w:rPr>
              <w:fldChar w:fldCharType="separate"/>
            </w:r>
            <w:r w:rsidRPr="00637DA6">
              <w:rPr>
                <w:rFonts w:ascii="Arial" w:eastAsia="Batang" w:hAnsi="Arial" w:cs="Times New Roman"/>
                <w:i/>
                <w:lang w:eastAsia="ko-KR"/>
              </w:rPr>
              <w:t> </w:t>
            </w:r>
            <w:r w:rsidRPr="00637DA6">
              <w:rPr>
                <w:rFonts w:ascii="Arial" w:eastAsia="Batang" w:hAnsi="Arial" w:cs="Times New Roman"/>
                <w:i/>
                <w:lang w:eastAsia="ko-KR"/>
              </w:rPr>
              <w:t> </w:t>
            </w:r>
            <w:r w:rsidRPr="00637DA6">
              <w:rPr>
                <w:rFonts w:ascii="Arial" w:eastAsia="Batang" w:hAnsi="Arial" w:cs="Times New Roman"/>
                <w:i/>
                <w:lang w:eastAsia="ko-KR"/>
              </w:rPr>
              <w:t> </w:t>
            </w:r>
            <w:r w:rsidRPr="00637DA6">
              <w:rPr>
                <w:rFonts w:ascii="Arial" w:eastAsia="Batang" w:hAnsi="Arial" w:cs="Times New Roman"/>
                <w:i/>
                <w:lang w:eastAsia="ko-KR"/>
              </w:rPr>
              <w:t> </w:t>
            </w:r>
            <w:r w:rsidRPr="00637DA6">
              <w:rPr>
                <w:rFonts w:ascii="Arial" w:eastAsia="Batang" w:hAnsi="Arial" w:cs="Times New Roman"/>
                <w:i/>
                <w:lang w:eastAsia="ko-KR"/>
              </w:rPr>
              <w:t> </w:t>
            </w:r>
            <w:r w:rsidRPr="00637DA6">
              <w:rPr>
                <w:rFonts w:ascii="Arial" w:eastAsia="Batang" w:hAnsi="Arial" w:cs="Times New Roman"/>
                <w:i/>
                <w:lang w:eastAsia="ko-KR"/>
              </w:rPr>
              <w:fldChar w:fldCharType="end"/>
            </w:r>
          </w:p>
        </w:tc>
      </w:tr>
      <w:tr w:rsidR="00637DA6" w:rsidRPr="00637DA6" w:rsidTr="00FF7EA1">
        <w:trPr>
          <w:cantSplit/>
        </w:trPr>
        <w:tc>
          <w:tcPr>
            <w:tcW w:w="4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DA6" w:rsidRPr="00637DA6" w:rsidRDefault="00637DA6" w:rsidP="00637DA6">
            <w:pPr>
              <w:spacing w:after="0" w:line="240" w:lineRule="auto"/>
              <w:rPr>
                <w:rFonts w:ascii="Arial" w:eastAsia="Batang" w:hAnsi="Arial" w:cs="Times New Roman"/>
                <w:i/>
                <w:lang w:eastAsia="ko-KR"/>
              </w:rPr>
            </w:pPr>
            <w:r w:rsidRPr="00637DA6">
              <w:rPr>
                <w:rFonts w:ascii="Arial" w:eastAsia="Batang" w:hAnsi="Arial" w:cs="Times New Roman"/>
                <w:i/>
                <w:lang w:eastAsia="ko-KR"/>
              </w:rPr>
              <w:fldChar w:fldCharType="begin">
                <w:ffData>
                  <w:name w:val="Текст22"/>
                  <w:enabled/>
                  <w:calcOnExit w:val="0"/>
                  <w:textInput/>
                </w:ffData>
              </w:fldChar>
            </w:r>
            <w:r w:rsidRPr="00637DA6">
              <w:rPr>
                <w:rFonts w:ascii="Arial" w:eastAsia="Batang" w:hAnsi="Arial" w:cs="Times New Roman"/>
                <w:i/>
                <w:lang w:eastAsia="ko-KR"/>
              </w:rPr>
              <w:instrText xml:space="preserve"> FORMTEXT </w:instrText>
            </w:r>
            <w:r w:rsidRPr="00637DA6">
              <w:rPr>
                <w:rFonts w:ascii="Arial" w:eastAsia="Batang" w:hAnsi="Arial" w:cs="Times New Roman"/>
                <w:i/>
                <w:lang w:eastAsia="ko-KR"/>
              </w:rPr>
            </w:r>
            <w:r w:rsidRPr="00637DA6">
              <w:rPr>
                <w:rFonts w:ascii="Arial" w:eastAsia="Batang" w:hAnsi="Arial" w:cs="Times New Roman"/>
                <w:i/>
                <w:lang w:eastAsia="ko-KR"/>
              </w:rPr>
              <w:fldChar w:fldCharType="separate"/>
            </w:r>
            <w:r w:rsidRPr="00637DA6">
              <w:rPr>
                <w:rFonts w:ascii="Arial" w:eastAsia="Batang" w:hAnsi="Arial" w:cs="Times New Roman"/>
                <w:i/>
                <w:lang w:eastAsia="ko-KR"/>
              </w:rPr>
              <w:t> </w:t>
            </w:r>
            <w:r w:rsidRPr="00637DA6">
              <w:rPr>
                <w:rFonts w:ascii="Arial" w:eastAsia="Batang" w:hAnsi="Arial" w:cs="Times New Roman"/>
                <w:i/>
                <w:lang w:eastAsia="ko-KR"/>
              </w:rPr>
              <w:t> </w:t>
            </w:r>
            <w:r w:rsidRPr="00637DA6">
              <w:rPr>
                <w:rFonts w:ascii="Arial" w:eastAsia="Batang" w:hAnsi="Arial" w:cs="Times New Roman"/>
                <w:i/>
                <w:lang w:eastAsia="ko-KR"/>
              </w:rPr>
              <w:t> </w:t>
            </w:r>
            <w:r w:rsidRPr="00637DA6">
              <w:rPr>
                <w:rFonts w:ascii="Arial" w:eastAsia="Batang" w:hAnsi="Arial" w:cs="Times New Roman"/>
                <w:i/>
                <w:lang w:eastAsia="ko-KR"/>
              </w:rPr>
              <w:t> </w:t>
            </w:r>
            <w:r w:rsidRPr="00637DA6">
              <w:rPr>
                <w:rFonts w:ascii="Arial" w:eastAsia="Batang" w:hAnsi="Arial" w:cs="Times New Roman"/>
                <w:i/>
                <w:lang w:eastAsia="ko-KR"/>
              </w:rPr>
              <w:t> </w:t>
            </w:r>
            <w:r w:rsidRPr="00637DA6">
              <w:rPr>
                <w:rFonts w:ascii="Arial" w:eastAsia="Batang" w:hAnsi="Arial" w:cs="Times New Roman"/>
                <w:i/>
                <w:lang w:eastAsia="ko-KR"/>
              </w:rPr>
              <w:fldChar w:fldCharType="end"/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DA6" w:rsidRPr="00637DA6" w:rsidRDefault="00637DA6" w:rsidP="00637DA6">
            <w:pPr>
              <w:spacing w:after="0" w:line="240" w:lineRule="auto"/>
              <w:rPr>
                <w:rFonts w:ascii="Arial" w:eastAsia="Batang" w:hAnsi="Arial" w:cs="Times New Roman"/>
                <w:i/>
                <w:lang w:eastAsia="ko-KR"/>
              </w:rPr>
            </w:pPr>
            <w:r w:rsidRPr="00637DA6">
              <w:rPr>
                <w:rFonts w:ascii="Arial" w:eastAsia="Batang" w:hAnsi="Arial" w:cs="Times New Roman"/>
                <w:i/>
                <w:lang w:eastAsia="ko-KR"/>
              </w:rPr>
              <w:fldChar w:fldCharType="begin">
                <w:ffData>
                  <w:name w:val="Текст22"/>
                  <w:enabled/>
                  <w:calcOnExit w:val="0"/>
                  <w:textInput/>
                </w:ffData>
              </w:fldChar>
            </w:r>
            <w:r w:rsidRPr="00637DA6">
              <w:rPr>
                <w:rFonts w:ascii="Arial" w:eastAsia="Batang" w:hAnsi="Arial" w:cs="Times New Roman"/>
                <w:i/>
                <w:lang w:eastAsia="ko-KR"/>
              </w:rPr>
              <w:instrText xml:space="preserve"> FORMTEXT </w:instrText>
            </w:r>
            <w:r w:rsidRPr="00637DA6">
              <w:rPr>
                <w:rFonts w:ascii="Arial" w:eastAsia="Batang" w:hAnsi="Arial" w:cs="Times New Roman"/>
                <w:i/>
                <w:lang w:eastAsia="ko-KR"/>
              </w:rPr>
            </w:r>
            <w:r w:rsidRPr="00637DA6">
              <w:rPr>
                <w:rFonts w:ascii="Arial" w:eastAsia="Batang" w:hAnsi="Arial" w:cs="Times New Roman"/>
                <w:i/>
                <w:lang w:eastAsia="ko-KR"/>
              </w:rPr>
              <w:fldChar w:fldCharType="separate"/>
            </w:r>
            <w:r w:rsidRPr="00637DA6">
              <w:rPr>
                <w:rFonts w:ascii="Arial" w:eastAsia="Batang" w:hAnsi="Arial" w:cs="Times New Roman"/>
                <w:i/>
                <w:lang w:eastAsia="ko-KR"/>
              </w:rPr>
              <w:t> </w:t>
            </w:r>
            <w:r w:rsidRPr="00637DA6">
              <w:rPr>
                <w:rFonts w:ascii="Arial" w:eastAsia="Batang" w:hAnsi="Arial" w:cs="Times New Roman"/>
                <w:i/>
                <w:lang w:eastAsia="ko-KR"/>
              </w:rPr>
              <w:t> </w:t>
            </w:r>
            <w:r w:rsidRPr="00637DA6">
              <w:rPr>
                <w:rFonts w:ascii="Arial" w:eastAsia="Batang" w:hAnsi="Arial" w:cs="Times New Roman"/>
                <w:i/>
                <w:lang w:eastAsia="ko-KR"/>
              </w:rPr>
              <w:t> </w:t>
            </w:r>
            <w:r w:rsidRPr="00637DA6">
              <w:rPr>
                <w:rFonts w:ascii="Arial" w:eastAsia="Batang" w:hAnsi="Arial" w:cs="Times New Roman"/>
                <w:i/>
                <w:lang w:eastAsia="ko-KR"/>
              </w:rPr>
              <w:t> </w:t>
            </w:r>
            <w:r w:rsidRPr="00637DA6">
              <w:rPr>
                <w:rFonts w:ascii="Arial" w:eastAsia="Batang" w:hAnsi="Arial" w:cs="Times New Roman"/>
                <w:i/>
                <w:lang w:eastAsia="ko-KR"/>
              </w:rPr>
              <w:t> </w:t>
            </w:r>
            <w:r w:rsidRPr="00637DA6">
              <w:rPr>
                <w:rFonts w:ascii="Arial" w:eastAsia="Batang" w:hAnsi="Arial" w:cs="Times New Roman"/>
                <w:i/>
                <w:lang w:eastAsia="ko-KR"/>
              </w:rPr>
              <w:fldChar w:fldCharType="end"/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DA6" w:rsidRPr="00637DA6" w:rsidRDefault="00637DA6" w:rsidP="00637DA6">
            <w:pPr>
              <w:spacing w:after="0" w:line="240" w:lineRule="auto"/>
              <w:rPr>
                <w:rFonts w:ascii="Arial" w:eastAsia="Batang" w:hAnsi="Arial" w:cs="Times New Roman"/>
                <w:i/>
                <w:lang w:eastAsia="ko-KR"/>
              </w:rPr>
            </w:pPr>
            <w:r w:rsidRPr="00637DA6">
              <w:rPr>
                <w:rFonts w:ascii="Arial" w:eastAsia="Batang" w:hAnsi="Arial" w:cs="Times New Roman"/>
                <w:i/>
                <w:lang w:eastAsia="ko-KR"/>
              </w:rPr>
              <w:fldChar w:fldCharType="begin">
                <w:ffData>
                  <w:name w:val="Текст22"/>
                  <w:enabled/>
                  <w:calcOnExit w:val="0"/>
                  <w:textInput/>
                </w:ffData>
              </w:fldChar>
            </w:r>
            <w:r w:rsidRPr="00637DA6">
              <w:rPr>
                <w:rFonts w:ascii="Arial" w:eastAsia="Batang" w:hAnsi="Arial" w:cs="Times New Roman"/>
                <w:i/>
                <w:lang w:eastAsia="ko-KR"/>
              </w:rPr>
              <w:instrText xml:space="preserve"> FORMTEXT </w:instrText>
            </w:r>
            <w:r w:rsidRPr="00637DA6">
              <w:rPr>
                <w:rFonts w:ascii="Arial" w:eastAsia="Batang" w:hAnsi="Arial" w:cs="Times New Roman"/>
                <w:i/>
                <w:lang w:eastAsia="ko-KR"/>
              </w:rPr>
            </w:r>
            <w:r w:rsidRPr="00637DA6">
              <w:rPr>
                <w:rFonts w:ascii="Arial" w:eastAsia="Batang" w:hAnsi="Arial" w:cs="Times New Roman"/>
                <w:i/>
                <w:lang w:eastAsia="ko-KR"/>
              </w:rPr>
              <w:fldChar w:fldCharType="separate"/>
            </w:r>
            <w:r w:rsidRPr="00637DA6">
              <w:rPr>
                <w:rFonts w:ascii="Arial" w:eastAsia="Batang" w:hAnsi="Arial" w:cs="Times New Roman"/>
                <w:i/>
                <w:lang w:eastAsia="ko-KR"/>
              </w:rPr>
              <w:t> </w:t>
            </w:r>
            <w:r w:rsidRPr="00637DA6">
              <w:rPr>
                <w:rFonts w:ascii="Arial" w:eastAsia="Batang" w:hAnsi="Arial" w:cs="Times New Roman"/>
                <w:i/>
                <w:lang w:eastAsia="ko-KR"/>
              </w:rPr>
              <w:t> </w:t>
            </w:r>
            <w:r w:rsidRPr="00637DA6">
              <w:rPr>
                <w:rFonts w:ascii="Arial" w:eastAsia="Batang" w:hAnsi="Arial" w:cs="Times New Roman"/>
                <w:i/>
                <w:lang w:eastAsia="ko-KR"/>
              </w:rPr>
              <w:t> </w:t>
            </w:r>
            <w:r w:rsidRPr="00637DA6">
              <w:rPr>
                <w:rFonts w:ascii="Arial" w:eastAsia="Batang" w:hAnsi="Arial" w:cs="Times New Roman"/>
                <w:i/>
                <w:lang w:eastAsia="ko-KR"/>
              </w:rPr>
              <w:t> </w:t>
            </w:r>
            <w:r w:rsidRPr="00637DA6">
              <w:rPr>
                <w:rFonts w:ascii="Arial" w:eastAsia="Batang" w:hAnsi="Arial" w:cs="Times New Roman"/>
                <w:i/>
                <w:lang w:eastAsia="ko-KR"/>
              </w:rPr>
              <w:t> </w:t>
            </w:r>
            <w:r w:rsidRPr="00637DA6">
              <w:rPr>
                <w:rFonts w:ascii="Arial" w:eastAsia="Batang" w:hAnsi="Arial" w:cs="Times New Roman"/>
                <w:i/>
                <w:lang w:eastAsia="ko-KR"/>
              </w:rPr>
              <w:fldChar w:fldCharType="end"/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37DA6" w:rsidRPr="00637DA6" w:rsidRDefault="00637DA6" w:rsidP="00637DA6">
            <w:pPr>
              <w:spacing w:after="0" w:line="240" w:lineRule="auto"/>
              <w:rPr>
                <w:rFonts w:ascii="Arial" w:eastAsia="Batang" w:hAnsi="Arial" w:cs="Times New Roman"/>
                <w:i/>
                <w:lang w:eastAsia="ko-KR"/>
              </w:rPr>
            </w:pPr>
            <w:r w:rsidRPr="00637DA6">
              <w:rPr>
                <w:rFonts w:ascii="Arial" w:eastAsia="Batang" w:hAnsi="Arial" w:cs="Times New Roman"/>
                <w:i/>
                <w:lang w:eastAsia="ko-KR"/>
              </w:rPr>
              <w:fldChar w:fldCharType="begin">
                <w:ffData>
                  <w:name w:val="Текст22"/>
                  <w:enabled/>
                  <w:calcOnExit w:val="0"/>
                  <w:textInput/>
                </w:ffData>
              </w:fldChar>
            </w:r>
            <w:r w:rsidRPr="00637DA6">
              <w:rPr>
                <w:rFonts w:ascii="Arial" w:eastAsia="Batang" w:hAnsi="Arial" w:cs="Times New Roman"/>
                <w:i/>
                <w:lang w:eastAsia="ko-KR"/>
              </w:rPr>
              <w:instrText xml:space="preserve"> FORMTEXT </w:instrText>
            </w:r>
            <w:r w:rsidRPr="00637DA6">
              <w:rPr>
                <w:rFonts w:ascii="Arial" w:eastAsia="Batang" w:hAnsi="Arial" w:cs="Times New Roman"/>
                <w:i/>
                <w:lang w:eastAsia="ko-KR"/>
              </w:rPr>
            </w:r>
            <w:r w:rsidRPr="00637DA6">
              <w:rPr>
                <w:rFonts w:ascii="Arial" w:eastAsia="Batang" w:hAnsi="Arial" w:cs="Times New Roman"/>
                <w:i/>
                <w:lang w:eastAsia="ko-KR"/>
              </w:rPr>
              <w:fldChar w:fldCharType="separate"/>
            </w:r>
            <w:r w:rsidRPr="00637DA6">
              <w:rPr>
                <w:rFonts w:ascii="Arial" w:eastAsia="Batang" w:hAnsi="Arial" w:cs="Times New Roman"/>
                <w:i/>
                <w:lang w:eastAsia="ko-KR"/>
              </w:rPr>
              <w:t> </w:t>
            </w:r>
            <w:r w:rsidRPr="00637DA6">
              <w:rPr>
                <w:rFonts w:ascii="Arial" w:eastAsia="Batang" w:hAnsi="Arial" w:cs="Times New Roman"/>
                <w:i/>
                <w:lang w:eastAsia="ko-KR"/>
              </w:rPr>
              <w:t> </w:t>
            </w:r>
            <w:r w:rsidRPr="00637DA6">
              <w:rPr>
                <w:rFonts w:ascii="Arial" w:eastAsia="Batang" w:hAnsi="Arial" w:cs="Times New Roman"/>
                <w:i/>
                <w:lang w:eastAsia="ko-KR"/>
              </w:rPr>
              <w:t> </w:t>
            </w:r>
            <w:r w:rsidRPr="00637DA6">
              <w:rPr>
                <w:rFonts w:ascii="Arial" w:eastAsia="Batang" w:hAnsi="Arial" w:cs="Times New Roman"/>
                <w:i/>
                <w:lang w:eastAsia="ko-KR"/>
              </w:rPr>
              <w:t> </w:t>
            </w:r>
            <w:r w:rsidRPr="00637DA6">
              <w:rPr>
                <w:rFonts w:ascii="Arial" w:eastAsia="Batang" w:hAnsi="Arial" w:cs="Times New Roman"/>
                <w:i/>
                <w:lang w:eastAsia="ko-KR"/>
              </w:rPr>
              <w:t> </w:t>
            </w:r>
            <w:r w:rsidRPr="00637DA6">
              <w:rPr>
                <w:rFonts w:ascii="Arial" w:eastAsia="Batang" w:hAnsi="Arial" w:cs="Times New Roman"/>
                <w:i/>
                <w:lang w:eastAsia="ko-KR"/>
              </w:rPr>
              <w:fldChar w:fldCharType="end"/>
            </w:r>
          </w:p>
        </w:tc>
      </w:tr>
      <w:tr w:rsidR="00637DA6" w:rsidRPr="00637DA6" w:rsidTr="00FF7EA1">
        <w:trPr>
          <w:cantSplit/>
        </w:trPr>
        <w:tc>
          <w:tcPr>
            <w:tcW w:w="41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37DA6" w:rsidRPr="00637DA6" w:rsidRDefault="00637DA6" w:rsidP="00637DA6">
            <w:pPr>
              <w:spacing w:after="0" w:line="240" w:lineRule="auto"/>
              <w:rPr>
                <w:rFonts w:ascii="Arial" w:eastAsia="Batang" w:hAnsi="Arial" w:cs="Times New Roman"/>
                <w:i/>
                <w:lang w:eastAsia="ko-KR"/>
              </w:rPr>
            </w:pPr>
            <w:r w:rsidRPr="00637DA6">
              <w:rPr>
                <w:rFonts w:ascii="Arial" w:eastAsia="Batang" w:hAnsi="Arial" w:cs="Times New Roman"/>
                <w:i/>
                <w:lang w:eastAsia="ko-KR"/>
              </w:rPr>
              <w:fldChar w:fldCharType="begin">
                <w:ffData>
                  <w:name w:val="Текст22"/>
                  <w:enabled/>
                  <w:calcOnExit w:val="0"/>
                  <w:textInput/>
                </w:ffData>
              </w:fldChar>
            </w:r>
            <w:r w:rsidRPr="00637DA6">
              <w:rPr>
                <w:rFonts w:ascii="Arial" w:eastAsia="Batang" w:hAnsi="Arial" w:cs="Times New Roman"/>
                <w:i/>
                <w:lang w:eastAsia="ko-KR"/>
              </w:rPr>
              <w:instrText xml:space="preserve"> FORMTEXT </w:instrText>
            </w:r>
            <w:r w:rsidRPr="00637DA6">
              <w:rPr>
                <w:rFonts w:ascii="Arial" w:eastAsia="Batang" w:hAnsi="Arial" w:cs="Times New Roman"/>
                <w:i/>
                <w:lang w:eastAsia="ko-KR"/>
              </w:rPr>
            </w:r>
            <w:r w:rsidRPr="00637DA6">
              <w:rPr>
                <w:rFonts w:ascii="Arial" w:eastAsia="Batang" w:hAnsi="Arial" w:cs="Times New Roman"/>
                <w:i/>
                <w:lang w:eastAsia="ko-KR"/>
              </w:rPr>
              <w:fldChar w:fldCharType="separate"/>
            </w:r>
            <w:r w:rsidRPr="00637DA6">
              <w:rPr>
                <w:rFonts w:ascii="Arial" w:eastAsia="Batang" w:hAnsi="Arial" w:cs="Times New Roman"/>
                <w:i/>
                <w:lang w:eastAsia="ko-KR"/>
              </w:rPr>
              <w:t> </w:t>
            </w:r>
            <w:r w:rsidRPr="00637DA6">
              <w:rPr>
                <w:rFonts w:ascii="Arial" w:eastAsia="Batang" w:hAnsi="Arial" w:cs="Times New Roman"/>
                <w:i/>
                <w:lang w:eastAsia="ko-KR"/>
              </w:rPr>
              <w:t> </w:t>
            </w:r>
            <w:r w:rsidRPr="00637DA6">
              <w:rPr>
                <w:rFonts w:ascii="Arial" w:eastAsia="Batang" w:hAnsi="Arial" w:cs="Times New Roman"/>
                <w:i/>
                <w:lang w:eastAsia="ko-KR"/>
              </w:rPr>
              <w:t> </w:t>
            </w:r>
            <w:r w:rsidRPr="00637DA6">
              <w:rPr>
                <w:rFonts w:ascii="Arial" w:eastAsia="Batang" w:hAnsi="Arial" w:cs="Times New Roman"/>
                <w:i/>
                <w:lang w:eastAsia="ko-KR"/>
              </w:rPr>
              <w:t> </w:t>
            </w:r>
            <w:r w:rsidRPr="00637DA6">
              <w:rPr>
                <w:rFonts w:ascii="Arial" w:eastAsia="Batang" w:hAnsi="Arial" w:cs="Times New Roman"/>
                <w:i/>
                <w:lang w:eastAsia="ko-KR"/>
              </w:rPr>
              <w:t> </w:t>
            </w:r>
            <w:r w:rsidRPr="00637DA6">
              <w:rPr>
                <w:rFonts w:ascii="Arial" w:eastAsia="Batang" w:hAnsi="Arial" w:cs="Times New Roman"/>
                <w:i/>
                <w:lang w:eastAsia="ko-KR"/>
              </w:rPr>
              <w:fldChar w:fldCharType="end"/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DA6" w:rsidRPr="00637DA6" w:rsidRDefault="00637DA6" w:rsidP="00637DA6">
            <w:pPr>
              <w:spacing w:after="0" w:line="240" w:lineRule="auto"/>
              <w:rPr>
                <w:rFonts w:ascii="Arial" w:eastAsia="Batang" w:hAnsi="Arial" w:cs="Times New Roman"/>
                <w:i/>
                <w:lang w:eastAsia="ko-KR"/>
              </w:rPr>
            </w:pPr>
            <w:r w:rsidRPr="00637DA6">
              <w:rPr>
                <w:rFonts w:ascii="Arial" w:eastAsia="Batang" w:hAnsi="Arial" w:cs="Times New Roman"/>
                <w:i/>
                <w:lang w:eastAsia="ko-KR"/>
              </w:rPr>
              <w:fldChar w:fldCharType="begin">
                <w:ffData>
                  <w:name w:val="Текст22"/>
                  <w:enabled/>
                  <w:calcOnExit w:val="0"/>
                  <w:textInput/>
                </w:ffData>
              </w:fldChar>
            </w:r>
            <w:r w:rsidRPr="00637DA6">
              <w:rPr>
                <w:rFonts w:ascii="Arial" w:eastAsia="Batang" w:hAnsi="Arial" w:cs="Times New Roman"/>
                <w:i/>
                <w:lang w:eastAsia="ko-KR"/>
              </w:rPr>
              <w:instrText xml:space="preserve"> FORMTEXT </w:instrText>
            </w:r>
            <w:r w:rsidRPr="00637DA6">
              <w:rPr>
                <w:rFonts w:ascii="Arial" w:eastAsia="Batang" w:hAnsi="Arial" w:cs="Times New Roman"/>
                <w:i/>
                <w:lang w:eastAsia="ko-KR"/>
              </w:rPr>
            </w:r>
            <w:r w:rsidRPr="00637DA6">
              <w:rPr>
                <w:rFonts w:ascii="Arial" w:eastAsia="Batang" w:hAnsi="Arial" w:cs="Times New Roman"/>
                <w:i/>
                <w:lang w:eastAsia="ko-KR"/>
              </w:rPr>
              <w:fldChar w:fldCharType="separate"/>
            </w:r>
            <w:r w:rsidRPr="00637DA6">
              <w:rPr>
                <w:rFonts w:ascii="Arial" w:eastAsia="Batang" w:hAnsi="Arial" w:cs="Times New Roman"/>
                <w:i/>
                <w:lang w:eastAsia="ko-KR"/>
              </w:rPr>
              <w:t> </w:t>
            </w:r>
            <w:r w:rsidRPr="00637DA6">
              <w:rPr>
                <w:rFonts w:ascii="Arial" w:eastAsia="Batang" w:hAnsi="Arial" w:cs="Times New Roman"/>
                <w:i/>
                <w:lang w:eastAsia="ko-KR"/>
              </w:rPr>
              <w:t> </w:t>
            </w:r>
            <w:r w:rsidRPr="00637DA6">
              <w:rPr>
                <w:rFonts w:ascii="Arial" w:eastAsia="Batang" w:hAnsi="Arial" w:cs="Times New Roman"/>
                <w:i/>
                <w:lang w:eastAsia="ko-KR"/>
              </w:rPr>
              <w:t> </w:t>
            </w:r>
            <w:r w:rsidRPr="00637DA6">
              <w:rPr>
                <w:rFonts w:ascii="Arial" w:eastAsia="Batang" w:hAnsi="Arial" w:cs="Times New Roman"/>
                <w:i/>
                <w:lang w:eastAsia="ko-KR"/>
              </w:rPr>
              <w:t> </w:t>
            </w:r>
            <w:r w:rsidRPr="00637DA6">
              <w:rPr>
                <w:rFonts w:ascii="Arial" w:eastAsia="Batang" w:hAnsi="Arial" w:cs="Times New Roman"/>
                <w:i/>
                <w:lang w:eastAsia="ko-KR"/>
              </w:rPr>
              <w:t> </w:t>
            </w:r>
            <w:r w:rsidRPr="00637DA6">
              <w:rPr>
                <w:rFonts w:ascii="Arial" w:eastAsia="Batang" w:hAnsi="Arial" w:cs="Times New Roman"/>
                <w:i/>
                <w:lang w:eastAsia="ko-KR"/>
              </w:rPr>
              <w:fldChar w:fldCharType="end"/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DA6" w:rsidRPr="00637DA6" w:rsidRDefault="00637DA6" w:rsidP="00637DA6">
            <w:pPr>
              <w:spacing w:after="0" w:line="240" w:lineRule="auto"/>
              <w:rPr>
                <w:rFonts w:ascii="Arial" w:eastAsia="Batang" w:hAnsi="Arial" w:cs="Times New Roman"/>
                <w:i/>
                <w:lang w:eastAsia="ko-KR"/>
              </w:rPr>
            </w:pPr>
            <w:r w:rsidRPr="00637DA6">
              <w:rPr>
                <w:rFonts w:ascii="Arial" w:eastAsia="Batang" w:hAnsi="Arial" w:cs="Times New Roman"/>
                <w:i/>
                <w:lang w:eastAsia="ko-KR"/>
              </w:rPr>
              <w:fldChar w:fldCharType="begin">
                <w:ffData>
                  <w:name w:val="Текст22"/>
                  <w:enabled/>
                  <w:calcOnExit w:val="0"/>
                  <w:textInput/>
                </w:ffData>
              </w:fldChar>
            </w:r>
            <w:r w:rsidRPr="00637DA6">
              <w:rPr>
                <w:rFonts w:ascii="Arial" w:eastAsia="Batang" w:hAnsi="Arial" w:cs="Times New Roman"/>
                <w:i/>
                <w:lang w:eastAsia="ko-KR"/>
              </w:rPr>
              <w:instrText xml:space="preserve"> FORMTEXT </w:instrText>
            </w:r>
            <w:r w:rsidRPr="00637DA6">
              <w:rPr>
                <w:rFonts w:ascii="Arial" w:eastAsia="Batang" w:hAnsi="Arial" w:cs="Times New Roman"/>
                <w:i/>
                <w:lang w:eastAsia="ko-KR"/>
              </w:rPr>
            </w:r>
            <w:r w:rsidRPr="00637DA6">
              <w:rPr>
                <w:rFonts w:ascii="Arial" w:eastAsia="Batang" w:hAnsi="Arial" w:cs="Times New Roman"/>
                <w:i/>
                <w:lang w:eastAsia="ko-KR"/>
              </w:rPr>
              <w:fldChar w:fldCharType="separate"/>
            </w:r>
            <w:r w:rsidRPr="00637DA6">
              <w:rPr>
                <w:rFonts w:ascii="Arial" w:eastAsia="Batang" w:hAnsi="Arial" w:cs="Times New Roman"/>
                <w:i/>
                <w:lang w:eastAsia="ko-KR"/>
              </w:rPr>
              <w:t> </w:t>
            </w:r>
            <w:r w:rsidRPr="00637DA6">
              <w:rPr>
                <w:rFonts w:ascii="Arial" w:eastAsia="Batang" w:hAnsi="Arial" w:cs="Times New Roman"/>
                <w:i/>
                <w:lang w:eastAsia="ko-KR"/>
              </w:rPr>
              <w:t> </w:t>
            </w:r>
            <w:r w:rsidRPr="00637DA6">
              <w:rPr>
                <w:rFonts w:ascii="Arial" w:eastAsia="Batang" w:hAnsi="Arial" w:cs="Times New Roman"/>
                <w:i/>
                <w:lang w:eastAsia="ko-KR"/>
              </w:rPr>
              <w:t> </w:t>
            </w:r>
            <w:r w:rsidRPr="00637DA6">
              <w:rPr>
                <w:rFonts w:ascii="Arial" w:eastAsia="Batang" w:hAnsi="Arial" w:cs="Times New Roman"/>
                <w:i/>
                <w:lang w:eastAsia="ko-KR"/>
              </w:rPr>
              <w:t> </w:t>
            </w:r>
            <w:r w:rsidRPr="00637DA6">
              <w:rPr>
                <w:rFonts w:ascii="Arial" w:eastAsia="Batang" w:hAnsi="Arial" w:cs="Times New Roman"/>
                <w:i/>
                <w:lang w:eastAsia="ko-KR"/>
              </w:rPr>
              <w:t> </w:t>
            </w:r>
            <w:r w:rsidRPr="00637DA6">
              <w:rPr>
                <w:rFonts w:ascii="Arial" w:eastAsia="Batang" w:hAnsi="Arial" w:cs="Times New Roman"/>
                <w:i/>
                <w:lang w:eastAsia="ko-KR"/>
              </w:rPr>
              <w:fldChar w:fldCharType="end"/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37DA6" w:rsidRPr="00637DA6" w:rsidRDefault="00637DA6" w:rsidP="00637DA6">
            <w:pPr>
              <w:spacing w:after="0" w:line="240" w:lineRule="auto"/>
              <w:rPr>
                <w:rFonts w:ascii="Arial" w:eastAsia="Batang" w:hAnsi="Arial" w:cs="Times New Roman"/>
                <w:i/>
                <w:lang w:eastAsia="ko-KR"/>
              </w:rPr>
            </w:pPr>
            <w:r w:rsidRPr="00637DA6">
              <w:rPr>
                <w:rFonts w:ascii="Arial" w:eastAsia="Batang" w:hAnsi="Arial" w:cs="Times New Roman"/>
                <w:i/>
                <w:lang w:eastAsia="ko-KR"/>
              </w:rPr>
              <w:fldChar w:fldCharType="begin">
                <w:ffData>
                  <w:name w:val="Текст22"/>
                  <w:enabled/>
                  <w:calcOnExit w:val="0"/>
                  <w:textInput/>
                </w:ffData>
              </w:fldChar>
            </w:r>
            <w:r w:rsidRPr="00637DA6">
              <w:rPr>
                <w:rFonts w:ascii="Arial" w:eastAsia="Batang" w:hAnsi="Arial" w:cs="Times New Roman"/>
                <w:i/>
                <w:lang w:eastAsia="ko-KR"/>
              </w:rPr>
              <w:instrText xml:space="preserve"> FORMTEXT </w:instrText>
            </w:r>
            <w:r w:rsidRPr="00637DA6">
              <w:rPr>
                <w:rFonts w:ascii="Arial" w:eastAsia="Batang" w:hAnsi="Arial" w:cs="Times New Roman"/>
                <w:i/>
                <w:lang w:eastAsia="ko-KR"/>
              </w:rPr>
            </w:r>
            <w:r w:rsidRPr="00637DA6">
              <w:rPr>
                <w:rFonts w:ascii="Arial" w:eastAsia="Batang" w:hAnsi="Arial" w:cs="Times New Roman"/>
                <w:i/>
                <w:lang w:eastAsia="ko-KR"/>
              </w:rPr>
              <w:fldChar w:fldCharType="separate"/>
            </w:r>
            <w:r w:rsidRPr="00637DA6">
              <w:rPr>
                <w:rFonts w:ascii="Arial" w:eastAsia="Batang" w:hAnsi="Arial" w:cs="Times New Roman"/>
                <w:i/>
                <w:lang w:eastAsia="ko-KR"/>
              </w:rPr>
              <w:t> </w:t>
            </w:r>
            <w:r w:rsidRPr="00637DA6">
              <w:rPr>
                <w:rFonts w:ascii="Arial" w:eastAsia="Batang" w:hAnsi="Arial" w:cs="Times New Roman"/>
                <w:i/>
                <w:lang w:eastAsia="ko-KR"/>
              </w:rPr>
              <w:t> </w:t>
            </w:r>
            <w:r w:rsidRPr="00637DA6">
              <w:rPr>
                <w:rFonts w:ascii="Arial" w:eastAsia="Batang" w:hAnsi="Arial" w:cs="Times New Roman"/>
                <w:i/>
                <w:lang w:eastAsia="ko-KR"/>
              </w:rPr>
              <w:t> </w:t>
            </w:r>
            <w:r w:rsidRPr="00637DA6">
              <w:rPr>
                <w:rFonts w:ascii="Arial" w:eastAsia="Batang" w:hAnsi="Arial" w:cs="Times New Roman"/>
                <w:i/>
                <w:lang w:eastAsia="ko-KR"/>
              </w:rPr>
              <w:t> </w:t>
            </w:r>
            <w:r w:rsidRPr="00637DA6">
              <w:rPr>
                <w:rFonts w:ascii="Arial" w:eastAsia="Batang" w:hAnsi="Arial" w:cs="Times New Roman"/>
                <w:i/>
                <w:lang w:eastAsia="ko-KR"/>
              </w:rPr>
              <w:t> </w:t>
            </w:r>
            <w:r w:rsidRPr="00637DA6">
              <w:rPr>
                <w:rFonts w:ascii="Arial" w:eastAsia="Batang" w:hAnsi="Arial" w:cs="Times New Roman"/>
                <w:i/>
                <w:lang w:eastAsia="ko-KR"/>
              </w:rPr>
              <w:fldChar w:fldCharType="end"/>
            </w:r>
          </w:p>
        </w:tc>
      </w:tr>
      <w:tr w:rsidR="00637DA6" w:rsidRPr="00637DA6" w:rsidTr="00FF7EA1">
        <w:trPr>
          <w:cantSplit/>
        </w:trPr>
        <w:tc>
          <w:tcPr>
            <w:tcW w:w="85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DA6" w:rsidRPr="00637DA6" w:rsidRDefault="00637DA6" w:rsidP="00637DA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637DA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Назначение платежа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37DA6" w:rsidRPr="00637DA6" w:rsidRDefault="00637DA6" w:rsidP="00637DA6">
            <w:pPr>
              <w:spacing w:after="0" w:line="240" w:lineRule="auto"/>
              <w:rPr>
                <w:rFonts w:ascii="Arial" w:eastAsia="Batang" w:hAnsi="Arial" w:cs="Times New Roman"/>
                <w:i/>
                <w:lang w:eastAsia="ko-KR"/>
              </w:rPr>
            </w:pPr>
            <w:r w:rsidRPr="00637DA6">
              <w:rPr>
                <w:rFonts w:ascii="Arial" w:eastAsia="Batang" w:hAnsi="Arial" w:cs="Times New Roman"/>
                <w:i/>
                <w:lang w:eastAsia="ko-KR"/>
              </w:rPr>
              <w:fldChar w:fldCharType="begin">
                <w:ffData>
                  <w:name w:val="Текст22"/>
                  <w:enabled/>
                  <w:calcOnExit w:val="0"/>
                  <w:textInput/>
                </w:ffData>
              </w:fldChar>
            </w:r>
            <w:r w:rsidRPr="00637DA6">
              <w:rPr>
                <w:rFonts w:ascii="Arial" w:eastAsia="Batang" w:hAnsi="Arial" w:cs="Times New Roman"/>
                <w:i/>
                <w:lang w:eastAsia="ko-KR"/>
              </w:rPr>
              <w:instrText xml:space="preserve"> FORMTEXT </w:instrText>
            </w:r>
            <w:r w:rsidRPr="00637DA6">
              <w:rPr>
                <w:rFonts w:ascii="Arial" w:eastAsia="Batang" w:hAnsi="Arial" w:cs="Times New Roman"/>
                <w:i/>
                <w:lang w:eastAsia="ko-KR"/>
              </w:rPr>
            </w:r>
            <w:r w:rsidRPr="00637DA6">
              <w:rPr>
                <w:rFonts w:ascii="Arial" w:eastAsia="Batang" w:hAnsi="Arial" w:cs="Times New Roman"/>
                <w:i/>
                <w:lang w:eastAsia="ko-KR"/>
              </w:rPr>
              <w:fldChar w:fldCharType="separate"/>
            </w:r>
            <w:r w:rsidRPr="00637DA6">
              <w:rPr>
                <w:rFonts w:ascii="Arial" w:eastAsia="Batang" w:hAnsi="Arial" w:cs="Times New Roman"/>
                <w:i/>
                <w:lang w:eastAsia="ko-KR"/>
              </w:rPr>
              <w:t> </w:t>
            </w:r>
            <w:r w:rsidRPr="00637DA6">
              <w:rPr>
                <w:rFonts w:ascii="Arial" w:eastAsia="Batang" w:hAnsi="Arial" w:cs="Times New Roman"/>
                <w:i/>
                <w:lang w:eastAsia="ko-KR"/>
              </w:rPr>
              <w:t> </w:t>
            </w:r>
            <w:r w:rsidRPr="00637DA6">
              <w:rPr>
                <w:rFonts w:ascii="Arial" w:eastAsia="Batang" w:hAnsi="Arial" w:cs="Times New Roman"/>
                <w:i/>
                <w:lang w:eastAsia="ko-KR"/>
              </w:rPr>
              <w:t> </w:t>
            </w:r>
            <w:r w:rsidRPr="00637DA6">
              <w:rPr>
                <w:rFonts w:ascii="Arial" w:eastAsia="Batang" w:hAnsi="Arial" w:cs="Times New Roman"/>
                <w:i/>
                <w:lang w:eastAsia="ko-KR"/>
              </w:rPr>
              <w:t> </w:t>
            </w:r>
            <w:r w:rsidRPr="00637DA6">
              <w:rPr>
                <w:rFonts w:ascii="Arial" w:eastAsia="Batang" w:hAnsi="Arial" w:cs="Times New Roman"/>
                <w:i/>
                <w:lang w:eastAsia="ko-KR"/>
              </w:rPr>
              <w:t> </w:t>
            </w:r>
            <w:r w:rsidRPr="00637DA6">
              <w:rPr>
                <w:rFonts w:ascii="Arial" w:eastAsia="Batang" w:hAnsi="Arial" w:cs="Times New Roman"/>
                <w:i/>
                <w:lang w:eastAsia="ko-KR"/>
              </w:rPr>
              <w:fldChar w:fldCharType="end"/>
            </w:r>
          </w:p>
        </w:tc>
      </w:tr>
      <w:tr w:rsidR="00637DA6" w:rsidRPr="00637DA6" w:rsidTr="00FF7EA1">
        <w:trPr>
          <w:cantSplit/>
          <w:trHeight w:val="550"/>
        </w:trPr>
        <w:tc>
          <w:tcPr>
            <w:tcW w:w="8516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37DA6" w:rsidRPr="00637DA6" w:rsidRDefault="00637DA6" w:rsidP="00637DA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637DA6">
              <w:rPr>
                <w:rFonts w:ascii="Arial" w:eastAsia="Batang" w:hAnsi="Arial" w:cs="Times New Roman"/>
                <w:i/>
                <w:lang w:eastAsia="ko-KR"/>
              </w:rPr>
              <w:fldChar w:fldCharType="begin">
                <w:ffData>
                  <w:name w:val="Текст22"/>
                  <w:enabled/>
                  <w:calcOnExit w:val="0"/>
                  <w:textInput/>
                </w:ffData>
              </w:fldChar>
            </w:r>
            <w:r w:rsidRPr="00637DA6">
              <w:rPr>
                <w:rFonts w:ascii="Arial" w:eastAsia="Batang" w:hAnsi="Arial" w:cs="Times New Roman"/>
                <w:i/>
                <w:lang w:eastAsia="ko-KR"/>
              </w:rPr>
              <w:instrText xml:space="preserve"> FORMTEXT </w:instrText>
            </w:r>
            <w:r w:rsidRPr="00637DA6">
              <w:rPr>
                <w:rFonts w:ascii="Arial" w:eastAsia="Batang" w:hAnsi="Arial" w:cs="Times New Roman"/>
                <w:i/>
                <w:lang w:eastAsia="ko-KR"/>
              </w:rPr>
            </w:r>
            <w:r w:rsidRPr="00637DA6">
              <w:rPr>
                <w:rFonts w:ascii="Arial" w:eastAsia="Batang" w:hAnsi="Arial" w:cs="Times New Roman"/>
                <w:i/>
                <w:lang w:eastAsia="ko-KR"/>
              </w:rPr>
              <w:fldChar w:fldCharType="separate"/>
            </w:r>
            <w:r w:rsidRPr="00637DA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Зачисление рублевого эквивалента проданной инвалюты в соответствии с поручением клиента на  расчетный счет</w:t>
            </w:r>
          </w:p>
          <w:p w:rsidR="00637DA6" w:rsidRPr="00637DA6" w:rsidRDefault="00637DA6" w:rsidP="00637DA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637DA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НДС нет.</w:t>
            </w:r>
          </w:p>
          <w:p w:rsidR="00637DA6" w:rsidRPr="00637DA6" w:rsidRDefault="00637DA6" w:rsidP="00637DA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637DA6">
              <w:rPr>
                <w:rFonts w:ascii="Arial" w:eastAsia="Batang" w:hAnsi="Arial" w:cs="Times New Roman"/>
                <w:i/>
                <w:lang w:eastAsia="ko-KR"/>
              </w:rPr>
              <w:fldChar w:fldCharType="end"/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37DA6" w:rsidRPr="00637DA6" w:rsidRDefault="00637DA6" w:rsidP="00637DA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637DA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Отметки банка</w:t>
            </w:r>
          </w:p>
          <w:p w:rsidR="00637DA6" w:rsidRPr="00637DA6" w:rsidRDefault="00637DA6" w:rsidP="00637DA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637DA6">
              <w:rPr>
                <w:rFonts w:ascii="Arial" w:eastAsia="Batang" w:hAnsi="Arial" w:cs="Times New Roman"/>
                <w:i/>
                <w:lang w:eastAsia="ko-KR"/>
              </w:rPr>
              <w:fldChar w:fldCharType="begin">
                <w:ffData>
                  <w:name w:val="Текст22"/>
                  <w:enabled/>
                  <w:calcOnExit w:val="0"/>
                  <w:textInput/>
                </w:ffData>
              </w:fldChar>
            </w:r>
            <w:r w:rsidRPr="00637DA6">
              <w:rPr>
                <w:rFonts w:ascii="Arial" w:eastAsia="Batang" w:hAnsi="Arial" w:cs="Times New Roman"/>
                <w:i/>
                <w:lang w:eastAsia="ko-KR"/>
              </w:rPr>
              <w:instrText xml:space="preserve"> FORMTEXT </w:instrText>
            </w:r>
            <w:r w:rsidRPr="00637DA6">
              <w:rPr>
                <w:rFonts w:ascii="Arial" w:eastAsia="Batang" w:hAnsi="Arial" w:cs="Times New Roman"/>
                <w:i/>
                <w:lang w:eastAsia="ko-KR"/>
              </w:rPr>
            </w:r>
            <w:r w:rsidRPr="00637DA6">
              <w:rPr>
                <w:rFonts w:ascii="Arial" w:eastAsia="Batang" w:hAnsi="Arial" w:cs="Times New Roman"/>
                <w:i/>
                <w:lang w:eastAsia="ko-KR"/>
              </w:rPr>
              <w:fldChar w:fldCharType="separate"/>
            </w:r>
            <w:r w:rsidRPr="00637DA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ОАО «ИТ-банк», БИК 045209111</w:t>
            </w:r>
            <w:r w:rsidRPr="00637DA6">
              <w:rPr>
                <w:rFonts w:ascii="Arial" w:eastAsia="Batang" w:hAnsi="Arial" w:cs="Times New Roman"/>
                <w:i/>
                <w:lang w:eastAsia="ko-KR"/>
              </w:rPr>
              <w:fldChar w:fldCharType="end"/>
            </w:r>
          </w:p>
        </w:tc>
      </w:tr>
      <w:tr w:rsidR="00637DA6" w:rsidRPr="00637DA6" w:rsidTr="00FF7EA1">
        <w:trPr>
          <w:cantSplit/>
        </w:trPr>
        <w:tc>
          <w:tcPr>
            <w:tcW w:w="851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37DA6" w:rsidRPr="00637DA6" w:rsidRDefault="00637DA6" w:rsidP="00637DA6">
            <w:pPr>
              <w:spacing w:after="0" w:line="240" w:lineRule="auto"/>
              <w:rPr>
                <w:rFonts w:ascii="Times New Roman" w:eastAsia="Batang" w:hAnsi="Times New Roman" w:cs="Times New Roman"/>
                <w:lang w:eastAsia="ko-KR"/>
              </w:rPr>
            </w:pPr>
            <w:r w:rsidRPr="00637DA6">
              <w:rPr>
                <w:rFonts w:ascii="Times New Roman" w:eastAsia="Batang" w:hAnsi="Times New Roman" w:cs="Times New Roman"/>
                <w:lang w:eastAsia="ko-KR"/>
              </w:rPr>
              <w:fldChar w:fldCharType="begin">
                <w:ffData>
                  <w:name w:val="ТекстовоеПоле40"/>
                  <w:enabled/>
                  <w:calcOnExit w:val="0"/>
                  <w:textInput/>
                </w:ffData>
              </w:fldChar>
            </w:r>
            <w:r w:rsidRPr="00637DA6">
              <w:rPr>
                <w:rFonts w:ascii="Times New Roman" w:eastAsia="Batang" w:hAnsi="Times New Roman" w:cs="Times New Roman"/>
                <w:lang w:eastAsia="ko-KR"/>
              </w:rPr>
              <w:instrText xml:space="preserve"> FORMTEXT </w:instrText>
            </w:r>
            <w:r w:rsidRPr="00637DA6">
              <w:rPr>
                <w:rFonts w:ascii="Times New Roman" w:eastAsia="Batang" w:hAnsi="Times New Roman" w:cs="Times New Roman"/>
                <w:lang w:eastAsia="ko-KR"/>
              </w:rPr>
            </w:r>
            <w:r w:rsidRPr="00637DA6">
              <w:rPr>
                <w:rFonts w:ascii="Times New Roman" w:eastAsia="Batang" w:hAnsi="Times New Roman" w:cs="Times New Roman"/>
                <w:lang w:eastAsia="ko-KR"/>
              </w:rPr>
              <w:fldChar w:fldCharType="separate"/>
            </w:r>
            <w:r w:rsidRPr="00637DA6">
              <w:rPr>
                <w:rFonts w:ascii="Times New Roman" w:eastAsia="Batang" w:hAnsi="Times New Roman" w:cs="Times New Roman"/>
                <w:noProof/>
                <w:lang w:eastAsia="ko-KR"/>
              </w:rPr>
              <w:t> </w:t>
            </w:r>
            <w:r w:rsidRPr="00637DA6">
              <w:rPr>
                <w:rFonts w:ascii="Times New Roman" w:eastAsia="Batang" w:hAnsi="Times New Roman" w:cs="Times New Roman"/>
                <w:noProof/>
                <w:lang w:eastAsia="ko-KR"/>
              </w:rPr>
              <w:t> </w:t>
            </w:r>
            <w:r w:rsidRPr="00637DA6">
              <w:rPr>
                <w:rFonts w:ascii="Times New Roman" w:eastAsia="Batang" w:hAnsi="Times New Roman" w:cs="Times New Roman"/>
                <w:noProof/>
                <w:lang w:eastAsia="ko-KR"/>
              </w:rPr>
              <w:t> </w:t>
            </w:r>
            <w:r w:rsidRPr="00637DA6">
              <w:rPr>
                <w:rFonts w:ascii="Times New Roman" w:eastAsia="Batang" w:hAnsi="Times New Roman" w:cs="Times New Roman"/>
                <w:noProof/>
                <w:lang w:eastAsia="ko-KR"/>
              </w:rPr>
              <w:t> </w:t>
            </w:r>
            <w:r w:rsidRPr="00637DA6">
              <w:rPr>
                <w:rFonts w:ascii="Times New Roman" w:eastAsia="Batang" w:hAnsi="Times New Roman" w:cs="Times New Roman"/>
                <w:noProof/>
                <w:lang w:eastAsia="ko-KR"/>
              </w:rPr>
              <w:t> </w:t>
            </w:r>
            <w:r w:rsidRPr="00637DA6">
              <w:rPr>
                <w:rFonts w:ascii="Times New Roman" w:eastAsia="Batang" w:hAnsi="Times New Roman" w:cs="Times New Roman"/>
                <w:lang w:eastAsia="ko-KR"/>
              </w:rPr>
              <w:fldChar w:fldCharType="end"/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37DA6" w:rsidRPr="00637DA6" w:rsidRDefault="00637DA6" w:rsidP="00637DA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637DA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подписи</w:t>
            </w:r>
          </w:p>
        </w:tc>
      </w:tr>
      <w:bookmarkStart w:id="5" w:name="ТекстовоеПоле35"/>
      <w:tr w:rsidR="00637DA6" w:rsidRPr="00637DA6" w:rsidTr="00FF7EA1">
        <w:trPr>
          <w:cantSplit/>
          <w:trHeight w:val="278"/>
        </w:trPr>
        <w:tc>
          <w:tcPr>
            <w:tcW w:w="85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DA6" w:rsidRPr="00637DA6" w:rsidRDefault="00637DA6" w:rsidP="00637DA6">
            <w:pPr>
              <w:spacing w:after="0" w:line="240" w:lineRule="auto"/>
              <w:rPr>
                <w:rFonts w:ascii="Times New Roman" w:eastAsia="Batang" w:hAnsi="Times New Roman" w:cs="Times New Roman"/>
                <w:lang w:eastAsia="ko-KR"/>
              </w:rPr>
            </w:pPr>
            <w:r w:rsidRPr="00637DA6">
              <w:rPr>
                <w:rFonts w:ascii="Times New Roman" w:eastAsia="Batang" w:hAnsi="Times New Roman" w:cs="Times New Roman"/>
                <w:lang w:eastAsia="ko-KR"/>
              </w:rPr>
              <w:fldChar w:fldCharType="begin">
                <w:ffData>
                  <w:name w:val="ТекстовоеПоле40"/>
                  <w:enabled/>
                  <w:calcOnExit w:val="0"/>
                  <w:textInput/>
                </w:ffData>
              </w:fldChar>
            </w:r>
            <w:r w:rsidRPr="00637DA6">
              <w:rPr>
                <w:rFonts w:ascii="Times New Roman" w:eastAsia="Batang" w:hAnsi="Times New Roman" w:cs="Times New Roman"/>
                <w:lang w:eastAsia="ko-KR"/>
              </w:rPr>
              <w:instrText xml:space="preserve"> FORMTEXT </w:instrText>
            </w:r>
            <w:r w:rsidRPr="00637DA6">
              <w:rPr>
                <w:rFonts w:ascii="Times New Roman" w:eastAsia="Batang" w:hAnsi="Times New Roman" w:cs="Times New Roman"/>
                <w:lang w:eastAsia="ko-KR"/>
              </w:rPr>
            </w:r>
            <w:r w:rsidRPr="00637DA6">
              <w:rPr>
                <w:rFonts w:ascii="Times New Roman" w:eastAsia="Batang" w:hAnsi="Times New Roman" w:cs="Times New Roman"/>
                <w:lang w:eastAsia="ko-KR"/>
              </w:rPr>
              <w:fldChar w:fldCharType="separate"/>
            </w:r>
            <w:r w:rsidRPr="00637DA6">
              <w:rPr>
                <w:rFonts w:ascii="Times New Roman" w:eastAsia="Batang" w:hAnsi="Times New Roman" w:cs="Times New Roman"/>
                <w:noProof/>
                <w:lang w:eastAsia="ko-KR"/>
              </w:rPr>
              <w:t> </w:t>
            </w:r>
            <w:r w:rsidRPr="00637DA6">
              <w:rPr>
                <w:rFonts w:ascii="Times New Roman" w:eastAsia="Batang" w:hAnsi="Times New Roman" w:cs="Times New Roman"/>
                <w:noProof/>
                <w:lang w:eastAsia="ko-KR"/>
              </w:rPr>
              <w:t> </w:t>
            </w:r>
            <w:r w:rsidRPr="00637DA6">
              <w:rPr>
                <w:rFonts w:ascii="Times New Roman" w:eastAsia="Batang" w:hAnsi="Times New Roman" w:cs="Times New Roman"/>
                <w:noProof/>
                <w:lang w:eastAsia="ko-KR"/>
              </w:rPr>
              <w:t> </w:t>
            </w:r>
            <w:r w:rsidRPr="00637DA6">
              <w:rPr>
                <w:rFonts w:ascii="Times New Roman" w:eastAsia="Batang" w:hAnsi="Times New Roman" w:cs="Times New Roman"/>
                <w:noProof/>
                <w:lang w:eastAsia="ko-KR"/>
              </w:rPr>
              <w:t> </w:t>
            </w:r>
            <w:r w:rsidRPr="00637DA6">
              <w:rPr>
                <w:rFonts w:ascii="Times New Roman" w:eastAsia="Batang" w:hAnsi="Times New Roman" w:cs="Times New Roman"/>
                <w:noProof/>
                <w:lang w:eastAsia="ko-KR"/>
              </w:rPr>
              <w:t> </w:t>
            </w:r>
            <w:r w:rsidRPr="00637DA6">
              <w:rPr>
                <w:rFonts w:ascii="Times New Roman" w:eastAsia="Batang" w:hAnsi="Times New Roman" w:cs="Times New Roman"/>
                <w:lang w:eastAsia="ko-KR"/>
              </w:rPr>
              <w:fldChar w:fldCharType="end"/>
            </w:r>
          </w:p>
        </w:tc>
        <w:bookmarkEnd w:id="5"/>
        <w:tc>
          <w:tcPr>
            <w:tcW w:w="18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37DA6" w:rsidRPr="00637DA6" w:rsidRDefault="00637DA6" w:rsidP="00637DA6">
            <w:pPr>
              <w:spacing w:after="0" w:line="240" w:lineRule="auto"/>
              <w:rPr>
                <w:rFonts w:ascii="Times New Roman" w:eastAsia="Batang" w:hAnsi="Times New Roman" w:cs="Times New Roman"/>
                <w:lang w:eastAsia="ko-KR"/>
              </w:rPr>
            </w:pPr>
            <w:r w:rsidRPr="00637DA6">
              <w:rPr>
                <w:rFonts w:ascii="Arial" w:eastAsia="Batang" w:hAnsi="Arial" w:cs="Times New Roman"/>
                <w:i/>
                <w:lang w:eastAsia="ko-KR"/>
              </w:rPr>
              <w:fldChar w:fldCharType="begin">
                <w:ffData>
                  <w:name w:val="Текст22"/>
                  <w:enabled/>
                  <w:calcOnExit w:val="0"/>
                  <w:textInput/>
                </w:ffData>
              </w:fldChar>
            </w:r>
            <w:r w:rsidRPr="00637DA6">
              <w:rPr>
                <w:rFonts w:ascii="Arial" w:eastAsia="Batang" w:hAnsi="Arial" w:cs="Times New Roman"/>
                <w:i/>
                <w:lang w:eastAsia="ko-KR"/>
              </w:rPr>
              <w:instrText xml:space="preserve"> FORMTEXT </w:instrText>
            </w:r>
            <w:r w:rsidRPr="00637DA6">
              <w:rPr>
                <w:rFonts w:ascii="Arial" w:eastAsia="Batang" w:hAnsi="Arial" w:cs="Times New Roman"/>
                <w:i/>
                <w:lang w:eastAsia="ko-KR"/>
              </w:rPr>
            </w:r>
            <w:r w:rsidRPr="00637DA6">
              <w:rPr>
                <w:rFonts w:ascii="Arial" w:eastAsia="Batang" w:hAnsi="Arial" w:cs="Times New Roman"/>
                <w:i/>
                <w:lang w:eastAsia="ko-KR"/>
              </w:rPr>
              <w:fldChar w:fldCharType="separate"/>
            </w:r>
            <w:r w:rsidRPr="00637DA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Мих</w:t>
            </w:r>
            <w:r w:rsidRPr="00637DA6">
              <w:rPr>
                <w:rFonts w:ascii="Arial" w:eastAsia="Batang" w:hAnsi="Arial" w:cs="Times New Roman"/>
                <w:i/>
                <w:lang w:eastAsia="ko-KR"/>
              </w:rPr>
              <w:fldChar w:fldCharType="end"/>
            </w:r>
          </w:p>
        </w:tc>
      </w:tr>
      <w:tr w:rsidR="00637DA6" w:rsidRPr="00637DA6" w:rsidTr="00FF7EA1">
        <w:trPr>
          <w:cantSplit/>
          <w:trHeight w:val="277"/>
        </w:trPr>
        <w:tc>
          <w:tcPr>
            <w:tcW w:w="8516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37DA6" w:rsidRPr="00637DA6" w:rsidRDefault="00637DA6" w:rsidP="00637DA6">
            <w:pPr>
              <w:spacing w:after="0" w:line="240" w:lineRule="auto"/>
              <w:rPr>
                <w:rFonts w:ascii="Times New Roman" w:eastAsia="Batang" w:hAnsi="Times New Roman" w:cs="Times New Roman"/>
                <w:lang w:eastAsia="ko-KR"/>
              </w:rPr>
            </w:pPr>
            <w:r w:rsidRPr="00637DA6">
              <w:rPr>
                <w:rFonts w:ascii="Times New Roman" w:eastAsia="Batang" w:hAnsi="Times New Roman" w:cs="Times New Roman"/>
                <w:lang w:eastAsia="ko-KR"/>
              </w:rPr>
              <w:fldChar w:fldCharType="begin">
                <w:ffData>
                  <w:name w:val="ТекстовоеПоле40"/>
                  <w:enabled/>
                  <w:calcOnExit w:val="0"/>
                  <w:textInput/>
                </w:ffData>
              </w:fldChar>
            </w:r>
            <w:r w:rsidRPr="00637DA6">
              <w:rPr>
                <w:rFonts w:ascii="Times New Roman" w:eastAsia="Batang" w:hAnsi="Times New Roman" w:cs="Times New Roman"/>
                <w:lang w:eastAsia="ko-KR"/>
              </w:rPr>
              <w:instrText xml:space="preserve"> FORMTEXT </w:instrText>
            </w:r>
            <w:r w:rsidRPr="00637DA6">
              <w:rPr>
                <w:rFonts w:ascii="Times New Roman" w:eastAsia="Batang" w:hAnsi="Times New Roman" w:cs="Times New Roman"/>
                <w:lang w:eastAsia="ko-KR"/>
              </w:rPr>
            </w:r>
            <w:r w:rsidRPr="00637DA6">
              <w:rPr>
                <w:rFonts w:ascii="Times New Roman" w:eastAsia="Batang" w:hAnsi="Times New Roman" w:cs="Times New Roman"/>
                <w:lang w:eastAsia="ko-KR"/>
              </w:rPr>
              <w:fldChar w:fldCharType="separate"/>
            </w:r>
            <w:r w:rsidRPr="00637DA6">
              <w:rPr>
                <w:rFonts w:ascii="Times New Roman" w:eastAsia="Batang" w:hAnsi="Times New Roman" w:cs="Times New Roman"/>
                <w:noProof/>
                <w:lang w:eastAsia="ko-KR"/>
              </w:rPr>
              <w:t> </w:t>
            </w:r>
            <w:r w:rsidRPr="00637DA6">
              <w:rPr>
                <w:rFonts w:ascii="Times New Roman" w:eastAsia="Batang" w:hAnsi="Times New Roman" w:cs="Times New Roman"/>
                <w:noProof/>
                <w:lang w:eastAsia="ko-KR"/>
              </w:rPr>
              <w:t> </w:t>
            </w:r>
            <w:r w:rsidRPr="00637DA6">
              <w:rPr>
                <w:rFonts w:ascii="Times New Roman" w:eastAsia="Batang" w:hAnsi="Times New Roman" w:cs="Times New Roman"/>
                <w:noProof/>
                <w:lang w:eastAsia="ko-KR"/>
              </w:rPr>
              <w:t> </w:t>
            </w:r>
            <w:r w:rsidRPr="00637DA6">
              <w:rPr>
                <w:rFonts w:ascii="Times New Roman" w:eastAsia="Batang" w:hAnsi="Times New Roman" w:cs="Times New Roman"/>
                <w:noProof/>
                <w:lang w:eastAsia="ko-KR"/>
              </w:rPr>
              <w:t> </w:t>
            </w:r>
            <w:r w:rsidRPr="00637DA6">
              <w:rPr>
                <w:rFonts w:ascii="Times New Roman" w:eastAsia="Batang" w:hAnsi="Times New Roman" w:cs="Times New Roman"/>
                <w:noProof/>
                <w:lang w:eastAsia="ko-KR"/>
              </w:rPr>
              <w:t> </w:t>
            </w:r>
            <w:r w:rsidRPr="00637DA6">
              <w:rPr>
                <w:rFonts w:ascii="Times New Roman" w:eastAsia="Batang" w:hAnsi="Times New Roman" w:cs="Times New Roman"/>
                <w:lang w:eastAsia="ko-KR"/>
              </w:rPr>
              <w:fldChar w:fldCharType="end"/>
            </w:r>
          </w:p>
        </w:tc>
        <w:tc>
          <w:tcPr>
            <w:tcW w:w="18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37DA6" w:rsidRPr="00637DA6" w:rsidRDefault="00637DA6" w:rsidP="00637DA6">
            <w:pPr>
              <w:spacing w:after="0" w:line="240" w:lineRule="auto"/>
              <w:rPr>
                <w:rFonts w:ascii="Times New Roman" w:eastAsia="Batang" w:hAnsi="Times New Roman" w:cs="Times New Roman"/>
                <w:lang w:eastAsia="ko-KR"/>
              </w:rPr>
            </w:pPr>
            <w:r w:rsidRPr="00637DA6">
              <w:rPr>
                <w:rFonts w:ascii="Arial" w:eastAsia="Batang" w:hAnsi="Arial" w:cs="Times New Roman"/>
                <w:i/>
                <w:lang w:eastAsia="ko-KR"/>
              </w:rPr>
              <w:fldChar w:fldCharType="begin">
                <w:ffData>
                  <w:name w:val="Текст22"/>
                  <w:enabled/>
                  <w:calcOnExit w:val="0"/>
                  <w:textInput/>
                </w:ffData>
              </w:fldChar>
            </w:r>
            <w:r w:rsidRPr="00637DA6">
              <w:rPr>
                <w:rFonts w:ascii="Arial" w:eastAsia="Batang" w:hAnsi="Arial" w:cs="Times New Roman"/>
                <w:i/>
                <w:lang w:eastAsia="ko-KR"/>
              </w:rPr>
              <w:instrText xml:space="preserve"> FORMTEXT </w:instrText>
            </w:r>
            <w:r w:rsidRPr="00637DA6">
              <w:rPr>
                <w:rFonts w:ascii="Arial" w:eastAsia="Batang" w:hAnsi="Arial" w:cs="Times New Roman"/>
                <w:i/>
                <w:lang w:eastAsia="ko-KR"/>
              </w:rPr>
            </w:r>
            <w:r w:rsidRPr="00637DA6">
              <w:rPr>
                <w:rFonts w:ascii="Arial" w:eastAsia="Batang" w:hAnsi="Arial" w:cs="Times New Roman"/>
                <w:i/>
                <w:lang w:eastAsia="ko-KR"/>
              </w:rPr>
              <w:fldChar w:fldCharType="separate"/>
            </w:r>
            <w:r w:rsidRPr="00637DA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Жук</w:t>
            </w:r>
            <w:r w:rsidRPr="00637DA6">
              <w:rPr>
                <w:rFonts w:ascii="Arial" w:eastAsia="Batang" w:hAnsi="Arial" w:cs="Times New Roman"/>
                <w:i/>
                <w:lang w:eastAsia="ko-KR"/>
              </w:rPr>
              <w:fldChar w:fldCharType="end"/>
            </w:r>
          </w:p>
        </w:tc>
      </w:tr>
    </w:tbl>
    <w:p w:rsidR="00637DA6" w:rsidRDefault="00637DA6"/>
    <w:sectPr w:rsidR="00637DA6" w:rsidSect="00637DA6">
      <w:pgSz w:w="11907" w:h="16840" w:code="9"/>
      <w:pgMar w:top="851" w:right="851" w:bottom="851" w:left="85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6C3" w:rsidRDefault="00AF46C3">
      <w:pPr>
        <w:spacing w:after="0" w:line="240" w:lineRule="auto"/>
      </w:pPr>
      <w:r>
        <w:separator/>
      </w:r>
    </w:p>
  </w:endnote>
  <w:endnote w:type="continuationSeparator" w:id="0">
    <w:p w:rsidR="00AF46C3" w:rsidRDefault="00AF4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DA6" w:rsidRDefault="00AF46C3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61.05pt;margin-top:799.45pt;width:4.1pt;height:6.7pt;z-index:-251657216;mso-wrap-style:none;mso-wrap-distance-left:5pt;mso-wrap-distance-right:5pt;mso-position-horizontal-relative:page;mso-position-vertical-relative:page" wrapcoords="0 0" filled="f" stroked="f">
          <v:textbox style="mso-next-textbox:#_x0000_s2051;mso-fit-shape-to-text:t" inset="0,0,0,0">
            <w:txbxContent>
              <w:p w:rsidR="00637DA6" w:rsidRDefault="00637DA6"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591F03" w:rsidRPr="00591F03">
                  <w:rPr>
                    <w:rStyle w:val="afa"/>
                    <w:rFonts w:eastAsia="Batang"/>
                    <w:noProof/>
                  </w:rPr>
                  <w:t>20</w:t>
                </w:r>
                <w:r>
                  <w:rPr>
                    <w:rStyle w:val="afa"/>
                    <w:rFonts w:eastAsia="Batang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DA6" w:rsidRDefault="00AF46C3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62.9pt;margin-top:799.7pt;width:1.9pt;height:6.95pt;z-index:-251656192;mso-wrap-style:none;mso-wrap-distance-left:5pt;mso-wrap-distance-right:5pt;mso-position-horizontal-relative:page;mso-position-vertical-relative:page" wrapcoords="0 0" filled="f" stroked="f">
          <v:textbox style="mso-next-textbox:#_x0000_s2052;mso-fit-shape-to-text:t" inset="0,0,0,0">
            <w:txbxContent>
              <w:p w:rsidR="00637DA6" w:rsidRDefault="00637DA6">
                <w:r>
                  <w:rPr>
                    <w:rStyle w:val="afa"/>
                    <w:rFonts w:eastAsia="Batang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6C3" w:rsidRDefault="00AF46C3">
      <w:pPr>
        <w:spacing w:after="0" w:line="240" w:lineRule="auto"/>
      </w:pPr>
      <w:r>
        <w:separator/>
      </w:r>
    </w:p>
  </w:footnote>
  <w:footnote w:type="continuationSeparator" w:id="0">
    <w:p w:rsidR="00AF46C3" w:rsidRDefault="00AF46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17BC5"/>
    <w:multiLevelType w:val="hybridMultilevel"/>
    <w:tmpl w:val="08389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D1D85"/>
    <w:multiLevelType w:val="multilevel"/>
    <w:tmpl w:val="58A64AA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1"/>
      <w:numFmt w:val="decimal"/>
      <w:lvlText w:val="4.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start w:val="4"/>
      <w:numFmt w:val="none"/>
      <w:lvlText w:val="4.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none"/>
      <w:lvlText w:val="4.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">
    <w:nsid w:val="0B282100"/>
    <w:multiLevelType w:val="hybridMultilevel"/>
    <w:tmpl w:val="47CE3AD2"/>
    <w:lvl w:ilvl="0" w:tplc="12AEDF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876180"/>
    <w:multiLevelType w:val="hybridMultilevel"/>
    <w:tmpl w:val="7B1A2A06"/>
    <w:lvl w:ilvl="0" w:tplc="4D541E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86766"/>
    <w:multiLevelType w:val="multilevel"/>
    <w:tmpl w:val="2706813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1489" w:hanging="420"/>
      </w:pPr>
      <w:rPr>
        <w:rFonts w:eastAsia="Times New Roman" w:cs="Times New Roman"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eastAsia="Times New Roman" w:cs="Times New Roman"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eastAsia="Times New Roman" w:cs="Times New Roman"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eastAsia="Times New Roman" w:cs="Times New Roman"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eastAsia="Times New Roman" w:cs="Times New Roman"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eastAsia="Times New Roman" w:cs="Times New Roman"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eastAsia="Times New Roman" w:cs="Times New Roman"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eastAsia="Times New Roman" w:cs="Times New Roman" w:hint="default"/>
        <w:b w:val="0"/>
        <w:sz w:val="24"/>
      </w:rPr>
    </w:lvl>
  </w:abstractNum>
  <w:abstractNum w:abstractNumId="5">
    <w:nsid w:val="13100278"/>
    <w:multiLevelType w:val="hybridMultilevel"/>
    <w:tmpl w:val="CB7276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7F29F3"/>
    <w:multiLevelType w:val="hybridMultilevel"/>
    <w:tmpl w:val="0F4AD0B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F33F4A"/>
    <w:multiLevelType w:val="hybridMultilevel"/>
    <w:tmpl w:val="97201AAE"/>
    <w:lvl w:ilvl="0" w:tplc="0419000B">
      <w:start w:val="1"/>
      <w:numFmt w:val="bullet"/>
      <w:lvlText w:val=""/>
      <w:lvlJc w:val="left"/>
      <w:pPr>
        <w:tabs>
          <w:tab w:val="num" w:pos="1040"/>
        </w:tabs>
        <w:ind w:left="10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8">
    <w:nsid w:val="259A2E42"/>
    <w:multiLevelType w:val="multilevel"/>
    <w:tmpl w:val="9140C64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6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">
    <w:nsid w:val="270F3069"/>
    <w:multiLevelType w:val="hybridMultilevel"/>
    <w:tmpl w:val="F216D0B4"/>
    <w:lvl w:ilvl="0" w:tplc="0419000B">
      <w:start w:val="1"/>
      <w:numFmt w:val="bullet"/>
      <w:lvlText w:val=""/>
      <w:lvlJc w:val="left"/>
      <w:pPr>
        <w:tabs>
          <w:tab w:val="num" w:pos="1400"/>
        </w:tabs>
        <w:ind w:left="14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0">
    <w:nsid w:val="2AD91067"/>
    <w:multiLevelType w:val="hybridMultilevel"/>
    <w:tmpl w:val="D06A2E3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B8844C9"/>
    <w:multiLevelType w:val="hybridMultilevel"/>
    <w:tmpl w:val="0E540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8179E7"/>
    <w:multiLevelType w:val="hybridMultilevel"/>
    <w:tmpl w:val="CE902648"/>
    <w:lvl w:ilvl="0" w:tplc="3684DE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BD0F5B"/>
    <w:multiLevelType w:val="hybridMultilevel"/>
    <w:tmpl w:val="E9FAA8C8"/>
    <w:lvl w:ilvl="0" w:tplc="228C9708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44" w:hanging="360"/>
      </w:pPr>
    </w:lvl>
    <w:lvl w:ilvl="2" w:tplc="0419001B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4">
    <w:nsid w:val="31914FA5"/>
    <w:multiLevelType w:val="hybridMultilevel"/>
    <w:tmpl w:val="54989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860933"/>
    <w:multiLevelType w:val="hybridMultilevel"/>
    <w:tmpl w:val="4FE67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5E4384"/>
    <w:multiLevelType w:val="hybridMultilevel"/>
    <w:tmpl w:val="CE88BFF8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3C0B2B3D"/>
    <w:multiLevelType w:val="hybridMultilevel"/>
    <w:tmpl w:val="F5A07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3A3E54"/>
    <w:multiLevelType w:val="multilevel"/>
    <w:tmpl w:val="D69CCA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4314DE6"/>
    <w:multiLevelType w:val="singleLevel"/>
    <w:tmpl w:val="2D383000"/>
    <w:lvl w:ilvl="0">
      <w:start w:val="1"/>
      <w:numFmt w:val="bullet"/>
      <w:pStyle w:val="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45A1760B"/>
    <w:multiLevelType w:val="hybridMultilevel"/>
    <w:tmpl w:val="98E64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A26042"/>
    <w:multiLevelType w:val="hybridMultilevel"/>
    <w:tmpl w:val="3BB05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686F57"/>
    <w:multiLevelType w:val="hybridMultilevel"/>
    <w:tmpl w:val="4668676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A5903E1"/>
    <w:multiLevelType w:val="hybridMultilevel"/>
    <w:tmpl w:val="3752A578"/>
    <w:lvl w:ilvl="0" w:tplc="2732F65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AF56B62"/>
    <w:multiLevelType w:val="multilevel"/>
    <w:tmpl w:val="B7F4B2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>
    <w:nsid w:val="4B53659F"/>
    <w:multiLevelType w:val="hybridMultilevel"/>
    <w:tmpl w:val="F55C50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CD7292F"/>
    <w:multiLevelType w:val="hybridMultilevel"/>
    <w:tmpl w:val="346A4190"/>
    <w:lvl w:ilvl="0" w:tplc="4D541EEC">
      <w:start w:val="1"/>
      <w:numFmt w:val="decimal"/>
      <w:lvlText w:val="%1."/>
      <w:lvlJc w:val="left"/>
      <w:pPr>
        <w:ind w:left="1009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29" w:hanging="360"/>
      </w:pPr>
    </w:lvl>
    <w:lvl w:ilvl="2" w:tplc="0419001B" w:tentative="1">
      <w:start w:val="1"/>
      <w:numFmt w:val="lowerRoman"/>
      <w:lvlText w:val="%3."/>
      <w:lvlJc w:val="right"/>
      <w:pPr>
        <w:ind w:left="2449" w:hanging="180"/>
      </w:pPr>
    </w:lvl>
    <w:lvl w:ilvl="3" w:tplc="0419000F" w:tentative="1">
      <w:start w:val="1"/>
      <w:numFmt w:val="decimal"/>
      <w:lvlText w:val="%4."/>
      <w:lvlJc w:val="left"/>
      <w:pPr>
        <w:ind w:left="3169" w:hanging="360"/>
      </w:pPr>
    </w:lvl>
    <w:lvl w:ilvl="4" w:tplc="04190019" w:tentative="1">
      <w:start w:val="1"/>
      <w:numFmt w:val="lowerLetter"/>
      <w:lvlText w:val="%5."/>
      <w:lvlJc w:val="left"/>
      <w:pPr>
        <w:ind w:left="3889" w:hanging="360"/>
      </w:pPr>
    </w:lvl>
    <w:lvl w:ilvl="5" w:tplc="0419001B" w:tentative="1">
      <w:start w:val="1"/>
      <w:numFmt w:val="lowerRoman"/>
      <w:lvlText w:val="%6."/>
      <w:lvlJc w:val="right"/>
      <w:pPr>
        <w:ind w:left="4609" w:hanging="180"/>
      </w:pPr>
    </w:lvl>
    <w:lvl w:ilvl="6" w:tplc="0419000F" w:tentative="1">
      <w:start w:val="1"/>
      <w:numFmt w:val="decimal"/>
      <w:lvlText w:val="%7."/>
      <w:lvlJc w:val="left"/>
      <w:pPr>
        <w:ind w:left="5329" w:hanging="360"/>
      </w:pPr>
    </w:lvl>
    <w:lvl w:ilvl="7" w:tplc="04190019" w:tentative="1">
      <w:start w:val="1"/>
      <w:numFmt w:val="lowerLetter"/>
      <w:lvlText w:val="%8."/>
      <w:lvlJc w:val="left"/>
      <w:pPr>
        <w:ind w:left="6049" w:hanging="360"/>
      </w:pPr>
    </w:lvl>
    <w:lvl w:ilvl="8" w:tplc="0419001B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27">
    <w:nsid w:val="4E857CDB"/>
    <w:multiLevelType w:val="multilevel"/>
    <w:tmpl w:val="671066A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4.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3"/>
      <w:numFmt w:val="none"/>
      <w:lvlText w:val="4.1.3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none"/>
      <w:lvlText w:val="4.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8">
    <w:nsid w:val="4FAD5F10"/>
    <w:multiLevelType w:val="hybridMultilevel"/>
    <w:tmpl w:val="5CF0CD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0871E13"/>
    <w:multiLevelType w:val="hybridMultilevel"/>
    <w:tmpl w:val="7212AB9C"/>
    <w:lvl w:ilvl="0" w:tplc="8F289D16">
      <w:start w:val="1"/>
      <w:numFmt w:val="bullet"/>
      <w:lvlText w:val="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2F669BF"/>
    <w:multiLevelType w:val="hybridMultilevel"/>
    <w:tmpl w:val="175C8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3C9175C"/>
    <w:multiLevelType w:val="hybridMultilevel"/>
    <w:tmpl w:val="FC1EC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69A0C75"/>
    <w:multiLevelType w:val="multilevel"/>
    <w:tmpl w:val="0EF8AD0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7A066F4"/>
    <w:multiLevelType w:val="hybridMultilevel"/>
    <w:tmpl w:val="C40A433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9071F36"/>
    <w:multiLevelType w:val="multilevel"/>
    <w:tmpl w:val="938AB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129"/>
        </w:tabs>
        <w:ind w:left="1129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778"/>
        </w:tabs>
        <w:ind w:left="177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2127"/>
        </w:tabs>
        <w:ind w:left="212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2836"/>
        </w:tabs>
        <w:ind w:left="28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3185"/>
        </w:tabs>
        <w:ind w:left="318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94"/>
        </w:tabs>
        <w:ind w:left="389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43"/>
        </w:tabs>
        <w:ind w:left="424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52"/>
        </w:tabs>
        <w:ind w:left="4952" w:hanging="1800"/>
      </w:pPr>
      <w:rPr>
        <w:rFonts w:hint="default"/>
        <w:b/>
      </w:rPr>
    </w:lvl>
  </w:abstractNum>
  <w:abstractNum w:abstractNumId="35">
    <w:nsid w:val="5ADB595A"/>
    <w:multiLevelType w:val="hybridMultilevel"/>
    <w:tmpl w:val="758CE3F8"/>
    <w:lvl w:ilvl="0" w:tplc="4D541E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FA74AA"/>
    <w:multiLevelType w:val="hybridMultilevel"/>
    <w:tmpl w:val="E2E4DCB4"/>
    <w:lvl w:ilvl="0" w:tplc="4D541E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9A7179"/>
    <w:multiLevelType w:val="singleLevel"/>
    <w:tmpl w:val="CC94EA52"/>
    <w:lvl w:ilvl="0">
      <w:start w:val="1"/>
      <w:numFmt w:val="decimal"/>
      <w:lvlText w:val="%1."/>
      <w:legacy w:legacy="1" w:legacySpace="0" w:legacyIndent="403"/>
      <w:lvlJc w:val="left"/>
      <w:rPr>
        <w:rFonts w:ascii="Book Antiqua" w:hAnsi="Book Antiqua" w:hint="default"/>
      </w:rPr>
    </w:lvl>
  </w:abstractNum>
  <w:abstractNum w:abstractNumId="38">
    <w:nsid w:val="677F3133"/>
    <w:multiLevelType w:val="hybridMultilevel"/>
    <w:tmpl w:val="50DC8232"/>
    <w:lvl w:ilvl="0" w:tplc="4D541E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CD42D8"/>
    <w:multiLevelType w:val="multilevel"/>
    <w:tmpl w:val="918299B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7.%2."/>
      <w:lvlJc w:val="left"/>
      <w:pPr>
        <w:tabs>
          <w:tab w:val="num" w:pos="180"/>
        </w:tabs>
        <w:ind w:left="18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none"/>
      <w:lvlText w:val="4.2.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none"/>
      <w:lvlText w:val="4.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0">
    <w:nsid w:val="6BEE5EE5"/>
    <w:multiLevelType w:val="hybridMultilevel"/>
    <w:tmpl w:val="5C2A2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D250677"/>
    <w:multiLevelType w:val="hybridMultilevel"/>
    <w:tmpl w:val="5FAEF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2E470E"/>
    <w:multiLevelType w:val="hybridMultilevel"/>
    <w:tmpl w:val="3FAAA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DF645FF"/>
    <w:multiLevelType w:val="hybridMultilevel"/>
    <w:tmpl w:val="F72C0384"/>
    <w:lvl w:ilvl="0" w:tplc="4D541E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7D181B"/>
    <w:multiLevelType w:val="hybridMultilevel"/>
    <w:tmpl w:val="E0E8E662"/>
    <w:lvl w:ilvl="0" w:tplc="8F289D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86F091B"/>
    <w:multiLevelType w:val="hybridMultilevel"/>
    <w:tmpl w:val="080064C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C8311F9"/>
    <w:multiLevelType w:val="hybridMultilevel"/>
    <w:tmpl w:val="4B28B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A35DFC"/>
    <w:multiLevelType w:val="hybridMultilevel"/>
    <w:tmpl w:val="C862D5B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9"/>
  </w:num>
  <w:num w:numId="3">
    <w:abstractNumId w:val="44"/>
  </w:num>
  <w:num w:numId="4">
    <w:abstractNumId w:val="38"/>
  </w:num>
  <w:num w:numId="5">
    <w:abstractNumId w:val="37"/>
  </w:num>
  <w:num w:numId="6">
    <w:abstractNumId w:val="26"/>
  </w:num>
  <w:num w:numId="7">
    <w:abstractNumId w:val="25"/>
  </w:num>
  <w:num w:numId="8">
    <w:abstractNumId w:val="34"/>
  </w:num>
  <w:num w:numId="9">
    <w:abstractNumId w:val="43"/>
  </w:num>
  <w:num w:numId="10">
    <w:abstractNumId w:val="3"/>
  </w:num>
  <w:num w:numId="11">
    <w:abstractNumId w:val="36"/>
  </w:num>
  <w:num w:numId="12">
    <w:abstractNumId w:val="4"/>
  </w:num>
  <w:num w:numId="13">
    <w:abstractNumId w:val="35"/>
  </w:num>
  <w:num w:numId="14">
    <w:abstractNumId w:val="19"/>
  </w:num>
  <w:num w:numId="15">
    <w:abstractNumId w:val="16"/>
  </w:num>
  <w:num w:numId="16">
    <w:abstractNumId w:val="23"/>
  </w:num>
  <w:num w:numId="17">
    <w:abstractNumId w:val="2"/>
  </w:num>
  <w:num w:numId="18">
    <w:abstractNumId w:val="10"/>
  </w:num>
  <w:num w:numId="19">
    <w:abstractNumId w:val="40"/>
  </w:num>
  <w:num w:numId="20">
    <w:abstractNumId w:val="5"/>
  </w:num>
  <w:num w:numId="21">
    <w:abstractNumId w:val="28"/>
  </w:num>
  <w:num w:numId="22">
    <w:abstractNumId w:val="15"/>
  </w:num>
  <w:num w:numId="23">
    <w:abstractNumId w:val="11"/>
  </w:num>
  <w:num w:numId="24">
    <w:abstractNumId w:val="17"/>
  </w:num>
  <w:num w:numId="25">
    <w:abstractNumId w:val="46"/>
  </w:num>
  <w:num w:numId="26">
    <w:abstractNumId w:val="41"/>
  </w:num>
  <w:num w:numId="27">
    <w:abstractNumId w:val="42"/>
  </w:num>
  <w:num w:numId="28">
    <w:abstractNumId w:val="20"/>
  </w:num>
  <w:num w:numId="29">
    <w:abstractNumId w:val="14"/>
  </w:num>
  <w:num w:numId="30">
    <w:abstractNumId w:val="0"/>
  </w:num>
  <w:num w:numId="31">
    <w:abstractNumId w:val="31"/>
  </w:num>
  <w:num w:numId="32">
    <w:abstractNumId w:val="21"/>
  </w:num>
  <w:num w:numId="33">
    <w:abstractNumId w:val="12"/>
  </w:num>
  <w:num w:numId="34">
    <w:abstractNumId w:val="8"/>
  </w:num>
  <w:num w:numId="35">
    <w:abstractNumId w:val="24"/>
  </w:num>
  <w:num w:numId="36">
    <w:abstractNumId w:val="45"/>
  </w:num>
  <w:num w:numId="37">
    <w:abstractNumId w:val="6"/>
  </w:num>
  <w:num w:numId="38">
    <w:abstractNumId w:val="33"/>
  </w:num>
  <w:num w:numId="39">
    <w:abstractNumId w:val="47"/>
  </w:num>
  <w:num w:numId="40">
    <w:abstractNumId w:val="32"/>
  </w:num>
  <w:num w:numId="41">
    <w:abstractNumId w:val="18"/>
  </w:num>
  <w:num w:numId="42">
    <w:abstractNumId w:val="1"/>
  </w:num>
  <w:num w:numId="43">
    <w:abstractNumId w:val="22"/>
  </w:num>
  <w:num w:numId="44">
    <w:abstractNumId w:val="7"/>
  </w:num>
  <w:num w:numId="45">
    <w:abstractNumId w:val="27"/>
  </w:num>
  <w:num w:numId="46">
    <w:abstractNumId w:val="39"/>
  </w:num>
  <w:num w:numId="47">
    <w:abstractNumId w:val="9"/>
  </w:num>
  <w:num w:numId="4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9CD"/>
    <w:rsid w:val="00040EC2"/>
    <w:rsid w:val="000F5335"/>
    <w:rsid w:val="00276239"/>
    <w:rsid w:val="003F79CD"/>
    <w:rsid w:val="004B015B"/>
    <w:rsid w:val="00591F03"/>
    <w:rsid w:val="0063510C"/>
    <w:rsid w:val="00637DA6"/>
    <w:rsid w:val="006E0B89"/>
    <w:rsid w:val="007B39A9"/>
    <w:rsid w:val="007F5ED6"/>
    <w:rsid w:val="00827F56"/>
    <w:rsid w:val="00980D4E"/>
    <w:rsid w:val="00982750"/>
    <w:rsid w:val="00A77455"/>
    <w:rsid w:val="00AF46C3"/>
    <w:rsid w:val="00DC1154"/>
    <w:rsid w:val="00F51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095E0281-89AE-452E-AD90-0B8A0374C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9CD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7B39A9"/>
    <w:pPr>
      <w:keepNext/>
      <w:spacing w:before="240" w:after="60" w:line="240" w:lineRule="auto"/>
      <w:outlineLvl w:val="0"/>
    </w:pPr>
    <w:rPr>
      <w:rFonts w:ascii="Arial" w:eastAsia="Batang" w:hAnsi="Arial" w:cs="Arial"/>
      <w:b/>
      <w:bCs/>
      <w:kern w:val="32"/>
      <w:sz w:val="32"/>
      <w:szCs w:val="32"/>
      <w:lang w:eastAsia="ko-KR"/>
    </w:rPr>
  </w:style>
  <w:style w:type="paragraph" w:styleId="2">
    <w:name w:val="heading 2"/>
    <w:basedOn w:val="a"/>
    <w:next w:val="a"/>
    <w:link w:val="20"/>
    <w:qFormat/>
    <w:rsid w:val="007B39A9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ko-KR"/>
    </w:rPr>
  </w:style>
  <w:style w:type="paragraph" w:styleId="4">
    <w:name w:val="heading 4"/>
    <w:basedOn w:val="a"/>
    <w:next w:val="a"/>
    <w:link w:val="40"/>
    <w:qFormat/>
    <w:rsid w:val="007B39A9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ko-KR"/>
    </w:rPr>
  </w:style>
  <w:style w:type="paragraph" w:styleId="6">
    <w:name w:val="heading 6"/>
    <w:basedOn w:val="a"/>
    <w:next w:val="a"/>
    <w:link w:val="60"/>
    <w:qFormat/>
    <w:rsid w:val="007B39A9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F79CD"/>
    <w:pPr>
      <w:ind w:left="720"/>
      <w:contextualSpacing/>
    </w:pPr>
  </w:style>
  <w:style w:type="table" w:styleId="a4">
    <w:name w:val="Table Grid"/>
    <w:basedOn w:val="a1"/>
    <w:uiPriority w:val="59"/>
    <w:rsid w:val="003F79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3F79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Title"/>
    <w:basedOn w:val="a"/>
    <w:link w:val="a6"/>
    <w:qFormat/>
    <w:rsid w:val="0063510C"/>
    <w:pPr>
      <w:widowControl w:val="0"/>
      <w:spacing w:after="0" w:line="260" w:lineRule="exact"/>
      <w:ind w:right="6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63510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B39A9"/>
    <w:rPr>
      <w:rFonts w:ascii="Arial" w:eastAsia="Batang" w:hAnsi="Arial" w:cs="Arial"/>
      <w:b/>
      <w:bCs/>
      <w:kern w:val="32"/>
      <w:sz w:val="32"/>
      <w:szCs w:val="32"/>
      <w:lang w:eastAsia="ko-KR"/>
    </w:rPr>
  </w:style>
  <w:style w:type="character" w:customStyle="1" w:styleId="20">
    <w:name w:val="Заголовок 2 Знак"/>
    <w:basedOn w:val="a0"/>
    <w:link w:val="2"/>
    <w:rsid w:val="007B39A9"/>
    <w:rPr>
      <w:rFonts w:ascii="Calibri Light" w:eastAsia="Times New Roman" w:hAnsi="Calibri Light" w:cs="Times New Roman"/>
      <w:b/>
      <w:bCs/>
      <w:i/>
      <w:iCs/>
      <w:sz w:val="28"/>
      <w:szCs w:val="28"/>
      <w:lang w:eastAsia="ko-KR"/>
    </w:rPr>
  </w:style>
  <w:style w:type="character" w:customStyle="1" w:styleId="40">
    <w:name w:val="Заголовок 4 Знак"/>
    <w:basedOn w:val="a0"/>
    <w:link w:val="4"/>
    <w:rsid w:val="007B39A9"/>
    <w:rPr>
      <w:rFonts w:ascii="Calibri" w:eastAsia="Times New Roman" w:hAnsi="Calibri" w:cs="Times New Roman"/>
      <w:b/>
      <w:bCs/>
      <w:sz w:val="28"/>
      <w:szCs w:val="28"/>
      <w:lang w:eastAsia="ko-KR"/>
    </w:rPr>
  </w:style>
  <w:style w:type="character" w:customStyle="1" w:styleId="60">
    <w:name w:val="Заголовок 6 Знак"/>
    <w:basedOn w:val="a0"/>
    <w:link w:val="6"/>
    <w:rsid w:val="007B39A9"/>
    <w:rPr>
      <w:rFonts w:ascii="Calibri" w:eastAsia="Times New Roman" w:hAnsi="Calibri" w:cs="Times New Roman"/>
      <w:b/>
      <w:bCs/>
    </w:rPr>
  </w:style>
  <w:style w:type="numbering" w:customStyle="1" w:styleId="11">
    <w:name w:val="Нет списка1"/>
    <w:next w:val="a2"/>
    <w:semiHidden/>
    <w:unhideWhenUsed/>
    <w:rsid w:val="007B39A9"/>
  </w:style>
  <w:style w:type="paragraph" w:styleId="a7">
    <w:name w:val="Plain Text"/>
    <w:basedOn w:val="a"/>
    <w:link w:val="a8"/>
    <w:rsid w:val="007B39A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7B39A9"/>
    <w:rPr>
      <w:rFonts w:ascii="Courier New" w:eastAsia="Times New Roman" w:hAnsi="Courier New" w:cs="Times New Roman"/>
      <w:sz w:val="20"/>
      <w:szCs w:val="20"/>
      <w:lang w:eastAsia="ru-RU"/>
    </w:rPr>
  </w:style>
  <w:style w:type="table" w:customStyle="1" w:styleId="12">
    <w:name w:val="Сетка таблицы1"/>
    <w:basedOn w:val="a1"/>
    <w:next w:val="a4"/>
    <w:rsid w:val="007B39A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Основной текст 31"/>
    <w:basedOn w:val="a"/>
    <w:rsid w:val="007B39A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">
    <w:name w:val="Список точка 3"/>
    <w:basedOn w:val="a"/>
    <w:rsid w:val="007B39A9"/>
    <w:pPr>
      <w:numPr>
        <w:numId w:val="14"/>
      </w:numPr>
      <w:spacing w:before="6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10">
    <w:name w:val="Сетка таблицы11"/>
    <w:basedOn w:val="a1"/>
    <w:next w:val="a4"/>
    <w:uiPriority w:val="59"/>
    <w:rsid w:val="007B39A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7B39A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Сетка таблицы3"/>
    <w:basedOn w:val="a1"/>
    <w:next w:val="a4"/>
    <w:uiPriority w:val="59"/>
    <w:rsid w:val="007B39A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7B39A9"/>
    <w:pPr>
      <w:spacing w:after="0" w:line="240" w:lineRule="auto"/>
    </w:pPr>
    <w:rPr>
      <w:rFonts w:ascii="Tahoma" w:eastAsia="Batang" w:hAnsi="Tahoma" w:cs="Tahoma"/>
      <w:sz w:val="16"/>
      <w:szCs w:val="16"/>
      <w:lang w:eastAsia="ko-KR"/>
    </w:rPr>
  </w:style>
  <w:style w:type="character" w:customStyle="1" w:styleId="aa">
    <w:name w:val="Текст выноски Знак"/>
    <w:basedOn w:val="a0"/>
    <w:link w:val="a9"/>
    <w:rsid w:val="007B39A9"/>
    <w:rPr>
      <w:rFonts w:ascii="Tahoma" w:eastAsia="Batang" w:hAnsi="Tahoma" w:cs="Tahoma"/>
      <w:sz w:val="16"/>
      <w:szCs w:val="16"/>
      <w:lang w:eastAsia="ko-KR"/>
    </w:rPr>
  </w:style>
  <w:style w:type="paragraph" w:styleId="ab">
    <w:name w:val="header"/>
    <w:basedOn w:val="a"/>
    <w:link w:val="ac"/>
    <w:rsid w:val="007B39A9"/>
    <w:pPr>
      <w:tabs>
        <w:tab w:val="center" w:pos="4677"/>
        <w:tab w:val="right" w:pos="9355"/>
      </w:tabs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ac">
    <w:name w:val="Верхний колонтитул Знак"/>
    <w:basedOn w:val="a0"/>
    <w:link w:val="ab"/>
    <w:rsid w:val="007B39A9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ad">
    <w:name w:val="footer"/>
    <w:basedOn w:val="a"/>
    <w:link w:val="ae"/>
    <w:rsid w:val="007B39A9"/>
    <w:pPr>
      <w:tabs>
        <w:tab w:val="center" w:pos="4677"/>
        <w:tab w:val="right" w:pos="9355"/>
      </w:tabs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ae">
    <w:name w:val="Нижний колонтитул Знак"/>
    <w:basedOn w:val="a0"/>
    <w:link w:val="ad"/>
    <w:uiPriority w:val="99"/>
    <w:rsid w:val="007B39A9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af">
    <w:name w:val="Body Text"/>
    <w:basedOn w:val="a"/>
    <w:link w:val="af0"/>
    <w:rsid w:val="007B39A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7B39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Body Text Indent"/>
    <w:basedOn w:val="a"/>
    <w:link w:val="af2"/>
    <w:rsid w:val="007B39A9"/>
    <w:pPr>
      <w:spacing w:after="120" w:line="240" w:lineRule="auto"/>
      <w:ind w:left="283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7B39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7B39A9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22">
    <w:name w:val="Body Text 2"/>
    <w:basedOn w:val="a"/>
    <w:link w:val="23"/>
    <w:rsid w:val="007B39A9"/>
    <w:pPr>
      <w:spacing w:after="120" w:line="48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23">
    <w:name w:val="Основной текст 2 Знак"/>
    <w:basedOn w:val="a0"/>
    <w:link w:val="22"/>
    <w:rsid w:val="007B39A9"/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14">
    <w:name w:val="Абзац списка1"/>
    <w:basedOn w:val="a"/>
    <w:rsid w:val="007B39A9"/>
    <w:pPr>
      <w:spacing w:after="0" w:line="240" w:lineRule="auto"/>
      <w:ind w:left="720" w:firstLine="709"/>
      <w:contextualSpacing/>
    </w:pPr>
    <w:rPr>
      <w:rFonts w:ascii="Times New Roman" w:eastAsia="Times New Roman" w:hAnsi="Times New Roman" w:cs="Times New Roman"/>
      <w:sz w:val="24"/>
    </w:rPr>
  </w:style>
  <w:style w:type="character" w:customStyle="1" w:styleId="af3">
    <w:name w:val="Основной текст_"/>
    <w:link w:val="32"/>
    <w:rsid w:val="007B39A9"/>
    <w:rPr>
      <w:rFonts w:eastAsia="Times New Roman"/>
      <w:sz w:val="16"/>
      <w:szCs w:val="16"/>
      <w:shd w:val="clear" w:color="auto" w:fill="FFFFFF"/>
    </w:rPr>
  </w:style>
  <w:style w:type="character" w:customStyle="1" w:styleId="24">
    <w:name w:val="Основной текст (2)_"/>
    <w:rsid w:val="007B39A9"/>
    <w:rPr>
      <w:rFonts w:ascii="Times New Roman" w:eastAsia="Times New Roman" w:hAnsi="Times New Roman" w:cs="Times New Roman"/>
      <w:b/>
      <w:bCs/>
      <w:i/>
      <w:iCs/>
      <w:smallCaps w:val="0"/>
      <w:strike w:val="0"/>
      <w:sz w:val="16"/>
      <w:szCs w:val="16"/>
      <w:u w:val="none"/>
    </w:rPr>
  </w:style>
  <w:style w:type="character" w:customStyle="1" w:styleId="33">
    <w:name w:val="Основной текст (3)_"/>
    <w:rsid w:val="007B39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75pt">
    <w:name w:val="Основной текст + 7;5 pt;Полужирный"/>
    <w:rsid w:val="007B39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5">
    <w:name w:val="Основной текст2"/>
    <w:rsid w:val="007B39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4">
    <w:name w:val="Основной текст (3)"/>
    <w:rsid w:val="007B39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pt">
    <w:name w:val="Основной текст + 7 pt"/>
    <w:rsid w:val="007B39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6">
    <w:name w:val="Основной текст (2)"/>
    <w:rsid w:val="007B39A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32">
    <w:name w:val="Основной текст3"/>
    <w:basedOn w:val="a"/>
    <w:link w:val="af3"/>
    <w:rsid w:val="007B39A9"/>
    <w:pPr>
      <w:widowControl w:val="0"/>
      <w:shd w:val="clear" w:color="auto" w:fill="FFFFFF"/>
      <w:spacing w:before="120" w:after="120" w:line="197" w:lineRule="exact"/>
      <w:jc w:val="both"/>
    </w:pPr>
    <w:rPr>
      <w:rFonts w:eastAsia="Times New Roman"/>
      <w:sz w:val="16"/>
      <w:szCs w:val="16"/>
    </w:rPr>
  </w:style>
  <w:style w:type="paragraph" w:styleId="af4">
    <w:name w:val="footnote text"/>
    <w:basedOn w:val="a"/>
    <w:link w:val="af5"/>
    <w:rsid w:val="007B39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rsid w:val="007B39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page number"/>
    <w:basedOn w:val="a0"/>
    <w:rsid w:val="007B39A9"/>
  </w:style>
  <w:style w:type="paragraph" w:styleId="af7">
    <w:name w:val="List"/>
    <w:basedOn w:val="af"/>
    <w:rsid w:val="007B39A9"/>
    <w:pPr>
      <w:suppressAutoHyphens/>
    </w:pPr>
    <w:rPr>
      <w:rFonts w:cs="Tahoma"/>
      <w:sz w:val="24"/>
      <w:lang w:eastAsia="ar-SA"/>
    </w:rPr>
  </w:style>
  <w:style w:type="paragraph" w:customStyle="1" w:styleId="220">
    <w:name w:val="Основной текст с отступом 22"/>
    <w:basedOn w:val="a"/>
    <w:rsid w:val="007B39A9"/>
    <w:pPr>
      <w:overflowPunct w:val="0"/>
      <w:autoSpaceDE w:val="0"/>
      <w:autoSpaceDN w:val="0"/>
      <w:adjustRightInd w:val="0"/>
      <w:spacing w:after="0" w:line="232" w:lineRule="auto"/>
      <w:ind w:firstLine="187"/>
      <w:jc w:val="both"/>
    </w:pPr>
    <w:rPr>
      <w:rFonts w:ascii="Arial" w:eastAsia="Times New Roman" w:hAnsi="Arial" w:cs="Times New Roman"/>
      <w:spacing w:val="-6"/>
      <w:sz w:val="14"/>
      <w:szCs w:val="20"/>
      <w:lang w:eastAsia="ru-RU"/>
    </w:rPr>
  </w:style>
  <w:style w:type="character" w:customStyle="1" w:styleId="27">
    <w:name w:val="Заголовок №2"/>
    <w:rsid w:val="007B39A9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8pt">
    <w:name w:val="Основной текст (2) + 8 pt;Не курсив"/>
    <w:rsid w:val="007B39A9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41">
    <w:name w:val="Заголовок №4_"/>
    <w:rsid w:val="007B39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2">
    <w:name w:val="Основной текст (4)_"/>
    <w:link w:val="43"/>
    <w:rsid w:val="007B39A9"/>
    <w:rPr>
      <w:rFonts w:ascii="Georgia" w:eastAsia="Georgia" w:hAnsi="Georgia"/>
      <w:b/>
      <w:bCs/>
      <w:i/>
      <w:iCs/>
      <w:sz w:val="9"/>
      <w:szCs w:val="9"/>
      <w:shd w:val="clear" w:color="auto" w:fill="FFFFFF"/>
    </w:rPr>
  </w:style>
  <w:style w:type="character" w:customStyle="1" w:styleId="4TimesNewRoman">
    <w:name w:val="Основной текст (4) + Times New Roman;Не полужирный;Не курсив"/>
    <w:rsid w:val="007B39A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44">
    <w:name w:val="Заголовок №4"/>
    <w:rsid w:val="007B39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5">
    <w:name w:val="Основной текст (5)_"/>
    <w:link w:val="50"/>
    <w:rsid w:val="007B39A9"/>
    <w:rPr>
      <w:sz w:val="15"/>
      <w:szCs w:val="15"/>
      <w:shd w:val="clear" w:color="auto" w:fill="FFFFFF"/>
    </w:rPr>
  </w:style>
  <w:style w:type="character" w:customStyle="1" w:styleId="15">
    <w:name w:val="Заголовок №1_"/>
    <w:rsid w:val="007B39A9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80"/>
      <w:sz w:val="48"/>
      <w:szCs w:val="48"/>
      <w:u w:val="none"/>
    </w:rPr>
  </w:style>
  <w:style w:type="character" w:customStyle="1" w:styleId="16">
    <w:name w:val="Заголовок №1"/>
    <w:rsid w:val="007B39A9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48"/>
      <w:szCs w:val="48"/>
      <w:u w:val="single"/>
      <w:lang w:val="ru-RU" w:eastAsia="ru-RU" w:bidi="ru-RU"/>
    </w:rPr>
  </w:style>
  <w:style w:type="character" w:customStyle="1" w:styleId="2Tahoma7pt">
    <w:name w:val="Основной текст (2) + Tahoma;7 pt;Полужирный"/>
    <w:rsid w:val="007B39A9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Tahoma7pt0">
    <w:name w:val="Основной текст (2) + Tahoma;7 pt"/>
    <w:rsid w:val="007B39A9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61">
    <w:name w:val="Основной текст (6)_"/>
    <w:link w:val="62"/>
    <w:rsid w:val="007B39A9"/>
    <w:rPr>
      <w:b/>
      <w:bCs/>
      <w:sz w:val="17"/>
      <w:szCs w:val="17"/>
      <w:shd w:val="clear" w:color="auto" w:fill="FFFFFF"/>
    </w:rPr>
  </w:style>
  <w:style w:type="character" w:customStyle="1" w:styleId="7">
    <w:name w:val="Основной текст (7)_"/>
    <w:link w:val="70"/>
    <w:rsid w:val="007B39A9"/>
    <w:rPr>
      <w:rFonts w:ascii="Tahoma" w:eastAsia="Tahoma" w:hAnsi="Tahoma"/>
      <w:sz w:val="14"/>
      <w:szCs w:val="14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7B39A9"/>
    <w:pPr>
      <w:widowControl w:val="0"/>
      <w:shd w:val="clear" w:color="auto" w:fill="FFFFFF"/>
      <w:spacing w:after="300" w:line="0" w:lineRule="atLeast"/>
      <w:jc w:val="center"/>
    </w:pPr>
    <w:rPr>
      <w:rFonts w:ascii="Georgia" w:eastAsia="Georgia" w:hAnsi="Georgia"/>
      <w:b/>
      <w:bCs/>
      <w:i/>
      <w:iCs/>
      <w:sz w:val="9"/>
      <w:szCs w:val="9"/>
    </w:rPr>
  </w:style>
  <w:style w:type="paragraph" w:customStyle="1" w:styleId="50">
    <w:name w:val="Основной текст (5)"/>
    <w:basedOn w:val="a"/>
    <w:link w:val="5"/>
    <w:rsid w:val="007B39A9"/>
    <w:pPr>
      <w:widowControl w:val="0"/>
      <w:shd w:val="clear" w:color="auto" w:fill="FFFFFF"/>
      <w:spacing w:after="180" w:line="0" w:lineRule="atLeast"/>
      <w:jc w:val="both"/>
    </w:pPr>
    <w:rPr>
      <w:sz w:val="15"/>
      <w:szCs w:val="15"/>
    </w:rPr>
  </w:style>
  <w:style w:type="paragraph" w:customStyle="1" w:styleId="62">
    <w:name w:val="Основной текст (6)"/>
    <w:basedOn w:val="a"/>
    <w:link w:val="61"/>
    <w:rsid w:val="007B39A9"/>
    <w:pPr>
      <w:widowControl w:val="0"/>
      <w:shd w:val="clear" w:color="auto" w:fill="FFFFFF"/>
      <w:spacing w:before="180" w:after="180" w:line="0" w:lineRule="atLeast"/>
      <w:jc w:val="both"/>
    </w:pPr>
    <w:rPr>
      <w:b/>
      <w:bCs/>
      <w:sz w:val="17"/>
      <w:szCs w:val="17"/>
    </w:rPr>
  </w:style>
  <w:style w:type="paragraph" w:customStyle="1" w:styleId="70">
    <w:name w:val="Основной текст (7)"/>
    <w:basedOn w:val="a"/>
    <w:link w:val="7"/>
    <w:rsid w:val="007B39A9"/>
    <w:pPr>
      <w:widowControl w:val="0"/>
      <w:shd w:val="clear" w:color="auto" w:fill="FFFFFF"/>
      <w:spacing w:before="600" w:after="0" w:line="0" w:lineRule="atLeast"/>
      <w:jc w:val="both"/>
    </w:pPr>
    <w:rPr>
      <w:rFonts w:ascii="Tahoma" w:eastAsia="Tahoma" w:hAnsi="Tahoma"/>
      <w:sz w:val="14"/>
      <w:szCs w:val="14"/>
    </w:rPr>
  </w:style>
  <w:style w:type="character" w:styleId="af8">
    <w:name w:val="Hyperlink"/>
    <w:rsid w:val="007B39A9"/>
    <w:rPr>
      <w:color w:val="000080"/>
      <w:u w:val="single"/>
    </w:rPr>
  </w:style>
  <w:style w:type="character" w:customStyle="1" w:styleId="af9">
    <w:name w:val="Колонтитул_"/>
    <w:rsid w:val="007B39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fa">
    <w:name w:val="Колонтитул"/>
    <w:rsid w:val="007B39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Exact">
    <w:name w:val="Основной текст (2) Exact"/>
    <w:rsid w:val="007B39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Exact">
    <w:name w:val="Подпись к таблице Exact"/>
    <w:link w:val="afb"/>
    <w:rsid w:val="007B39A9"/>
    <w:rPr>
      <w:shd w:val="clear" w:color="auto" w:fill="FFFFFF"/>
    </w:rPr>
  </w:style>
  <w:style w:type="character" w:customStyle="1" w:styleId="2Exact0">
    <w:name w:val="Подпись к таблице (2) Exact"/>
    <w:link w:val="28"/>
    <w:rsid w:val="007B39A9"/>
    <w:rPr>
      <w:b/>
      <w:bCs/>
      <w:sz w:val="18"/>
      <w:szCs w:val="18"/>
      <w:shd w:val="clear" w:color="auto" w:fill="FFFFFF"/>
    </w:rPr>
  </w:style>
  <w:style w:type="character" w:customStyle="1" w:styleId="2Tahoma">
    <w:name w:val="Основной текст (2) + Tahoma"/>
    <w:rsid w:val="007B39A9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8Exact">
    <w:name w:val="Основной текст (8) Exact"/>
    <w:link w:val="8"/>
    <w:rsid w:val="007B39A9"/>
    <w:rPr>
      <w:sz w:val="17"/>
      <w:szCs w:val="17"/>
      <w:shd w:val="clear" w:color="auto" w:fill="FFFFFF"/>
    </w:rPr>
  </w:style>
  <w:style w:type="character" w:customStyle="1" w:styleId="29">
    <w:name w:val="Заголовок №2_"/>
    <w:rsid w:val="007B39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a">
    <w:name w:val="Основной текст (2) + Полужирный"/>
    <w:rsid w:val="007B39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5">
    <w:name w:val="Заголовок №3_"/>
    <w:link w:val="36"/>
    <w:rsid w:val="007B39A9"/>
    <w:rPr>
      <w:b/>
      <w:bCs/>
      <w:shd w:val="clear" w:color="auto" w:fill="FFFFFF"/>
    </w:rPr>
  </w:style>
  <w:style w:type="character" w:customStyle="1" w:styleId="4Tahoma95pt">
    <w:name w:val="Основной текст (4) + Tahoma;9;5 pt;Не курсив"/>
    <w:rsid w:val="007B39A9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pt0pt">
    <w:name w:val="Основной текст (2) + 9 pt;Курсив;Интервал 0 pt"/>
    <w:rsid w:val="007B39A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2Exact1">
    <w:name w:val="Подпись к картинке (2) Exact"/>
    <w:link w:val="2b"/>
    <w:rsid w:val="007B39A9"/>
    <w:rPr>
      <w:b/>
      <w:bCs/>
      <w:sz w:val="18"/>
      <w:szCs w:val="18"/>
      <w:shd w:val="clear" w:color="auto" w:fill="FFFFFF"/>
    </w:rPr>
  </w:style>
  <w:style w:type="character" w:customStyle="1" w:styleId="10Exact">
    <w:name w:val="Основной текст (10) Exact"/>
    <w:rsid w:val="007B39A9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21"/>
      <w:szCs w:val="21"/>
      <w:u w:val="none"/>
    </w:rPr>
  </w:style>
  <w:style w:type="character" w:customStyle="1" w:styleId="9">
    <w:name w:val="Основной текст (9)_"/>
    <w:link w:val="90"/>
    <w:rsid w:val="007B39A9"/>
    <w:rPr>
      <w:b/>
      <w:bCs/>
      <w:sz w:val="18"/>
      <w:szCs w:val="18"/>
      <w:shd w:val="clear" w:color="auto" w:fill="FFFFFF"/>
    </w:rPr>
  </w:style>
  <w:style w:type="character" w:customStyle="1" w:styleId="100">
    <w:name w:val="Основной текст (10)_"/>
    <w:link w:val="101"/>
    <w:rsid w:val="007B39A9"/>
    <w:rPr>
      <w:rFonts w:ascii="Tahoma" w:eastAsia="Tahoma" w:hAnsi="Tahoma"/>
      <w:b/>
      <w:bCs/>
      <w:sz w:val="21"/>
      <w:szCs w:val="21"/>
      <w:shd w:val="clear" w:color="auto" w:fill="FFFFFF"/>
    </w:rPr>
  </w:style>
  <w:style w:type="paragraph" w:customStyle="1" w:styleId="afb">
    <w:name w:val="Подпись к таблице"/>
    <w:basedOn w:val="a"/>
    <w:link w:val="Exact"/>
    <w:rsid w:val="007B39A9"/>
    <w:pPr>
      <w:widowControl w:val="0"/>
      <w:shd w:val="clear" w:color="auto" w:fill="FFFFFF"/>
      <w:spacing w:after="0" w:line="456" w:lineRule="exact"/>
    </w:pPr>
  </w:style>
  <w:style w:type="paragraph" w:customStyle="1" w:styleId="28">
    <w:name w:val="Подпись к таблице (2)"/>
    <w:basedOn w:val="a"/>
    <w:link w:val="2Exact0"/>
    <w:rsid w:val="007B39A9"/>
    <w:pPr>
      <w:widowControl w:val="0"/>
      <w:shd w:val="clear" w:color="auto" w:fill="FFFFFF"/>
      <w:spacing w:after="0" w:line="456" w:lineRule="exact"/>
    </w:pPr>
    <w:rPr>
      <w:b/>
      <w:bCs/>
      <w:sz w:val="18"/>
      <w:szCs w:val="18"/>
    </w:rPr>
  </w:style>
  <w:style w:type="paragraph" w:customStyle="1" w:styleId="8">
    <w:name w:val="Основной текст (8)"/>
    <w:basedOn w:val="a"/>
    <w:link w:val="8Exact"/>
    <w:rsid w:val="007B39A9"/>
    <w:pPr>
      <w:widowControl w:val="0"/>
      <w:shd w:val="clear" w:color="auto" w:fill="FFFFFF"/>
      <w:spacing w:after="0" w:line="0" w:lineRule="atLeast"/>
    </w:pPr>
    <w:rPr>
      <w:sz w:val="17"/>
      <w:szCs w:val="17"/>
    </w:rPr>
  </w:style>
  <w:style w:type="paragraph" w:customStyle="1" w:styleId="36">
    <w:name w:val="Заголовок №3"/>
    <w:basedOn w:val="a"/>
    <w:link w:val="35"/>
    <w:rsid w:val="007B39A9"/>
    <w:pPr>
      <w:widowControl w:val="0"/>
      <w:shd w:val="clear" w:color="auto" w:fill="FFFFFF"/>
      <w:spacing w:before="300" w:after="0" w:line="226" w:lineRule="exact"/>
      <w:jc w:val="both"/>
      <w:outlineLvl w:val="2"/>
    </w:pPr>
    <w:rPr>
      <w:b/>
      <w:bCs/>
    </w:rPr>
  </w:style>
  <w:style w:type="paragraph" w:customStyle="1" w:styleId="2b">
    <w:name w:val="Подпись к картинке (2)"/>
    <w:basedOn w:val="a"/>
    <w:link w:val="2Exact1"/>
    <w:rsid w:val="007B39A9"/>
    <w:pPr>
      <w:widowControl w:val="0"/>
      <w:shd w:val="clear" w:color="auto" w:fill="FFFFFF"/>
      <w:spacing w:after="0" w:line="0" w:lineRule="atLeast"/>
    </w:pPr>
    <w:rPr>
      <w:b/>
      <w:bCs/>
      <w:sz w:val="18"/>
      <w:szCs w:val="18"/>
    </w:rPr>
  </w:style>
  <w:style w:type="paragraph" w:customStyle="1" w:styleId="101">
    <w:name w:val="Основной текст (10)"/>
    <w:basedOn w:val="a"/>
    <w:link w:val="100"/>
    <w:rsid w:val="007B39A9"/>
    <w:pPr>
      <w:widowControl w:val="0"/>
      <w:shd w:val="clear" w:color="auto" w:fill="FFFFFF"/>
      <w:spacing w:before="360" w:after="0" w:line="0" w:lineRule="atLeast"/>
      <w:jc w:val="both"/>
    </w:pPr>
    <w:rPr>
      <w:rFonts w:ascii="Tahoma" w:eastAsia="Tahoma" w:hAnsi="Tahoma"/>
      <w:b/>
      <w:bCs/>
      <w:sz w:val="21"/>
      <w:szCs w:val="21"/>
    </w:rPr>
  </w:style>
  <w:style w:type="paragraph" w:customStyle="1" w:styleId="90">
    <w:name w:val="Основной текст (9)"/>
    <w:basedOn w:val="a"/>
    <w:link w:val="9"/>
    <w:rsid w:val="007B39A9"/>
    <w:pPr>
      <w:widowControl w:val="0"/>
      <w:shd w:val="clear" w:color="auto" w:fill="FFFFFF"/>
      <w:spacing w:before="240" w:after="0" w:line="461" w:lineRule="exact"/>
      <w:jc w:val="both"/>
    </w:pPr>
    <w:rPr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578140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E947B3-0D12-4E52-98C0-37E2513F7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6055</Words>
  <Characters>34514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2016-03-05T19:50:00Z</dcterms:created>
  <dcterms:modified xsi:type="dcterms:W3CDTF">2016-04-20T10:50:00Z</dcterms:modified>
</cp:coreProperties>
</file>