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9F3" w:rsidRPr="00EF22BA" w:rsidRDefault="00BE59F3" w:rsidP="00EF22BA">
      <w:pPr>
        <w:shd w:val="clear" w:color="auto" w:fill="FFFFFF"/>
        <w:spacing w:after="0" w:line="360" w:lineRule="auto"/>
        <w:ind w:firstLine="284"/>
        <w:jc w:val="center"/>
        <w:rPr>
          <w:rFonts w:ascii="Times New Roman" w:eastAsia="Times New Roman" w:hAnsi="Times New Roman" w:cs="Times New Roman"/>
          <w:b/>
          <w:iCs/>
          <w:color w:val="000000" w:themeColor="text1"/>
          <w:sz w:val="28"/>
          <w:szCs w:val="28"/>
          <w:lang w:eastAsia="ru-RU"/>
        </w:rPr>
      </w:pPr>
      <w:r w:rsidRPr="00EF22BA">
        <w:rPr>
          <w:rFonts w:ascii="Times New Roman" w:eastAsia="Times New Roman" w:hAnsi="Times New Roman" w:cs="Times New Roman"/>
          <w:b/>
          <w:iCs/>
          <w:color w:val="000000" w:themeColor="text1"/>
          <w:sz w:val="28"/>
          <w:szCs w:val="28"/>
          <w:lang w:eastAsia="ru-RU"/>
        </w:rPr>
        <w:t>Консультация для воспитателей.</w:t>
      </w:r>
    </w:p>
    <w:p w:rsidR="00BE59F3" w:rsidRPr="00EF22BA" w:rsidRDefault="00BE59F3" w:rsidP="00EF22BA">
      <w:pPr>
        <w:shd w:val="clear" w:color="auto" w:fill="FFFFFF"/>
        <w:spacing w:after="0" w:line="360" w:lineRule="auto"/>
        <w:ind w:firstLine="284"/>
        <w:jc w:val="center"/>
        <w:rPr>
          <w:rFonts w:ascii="Times New Roman" w:eastAsia="Times New Roman" w:hAnsi="Times New Roman" w:cs="Times New Roman"/>
          <w:b/>
          <w:iCs/>
          <w:color w:val="000000" w:themeColor="text1"/>
          <w:sz w:val="28"/>
          <w:szCs w:val="28"/>
          <w:lang w:eastAsia="ru-RU"/>
        </w:rPr>
      </w:pPr>
      <w:r w:rsidRPr="00EF22BA">
        <w:rPr>
          <w:rFonts w:ascii="Times New Roman" w:eastAsia="Times New Roman" w:hAnsi="Times New Roman" w:cs="Times New Roman"/>
          <w:b/>
          <w:iCs/>
          <w:color w:val="000000" w:themeColor="text1"/>
          <w:sz w:val="28"/>
          <w:szCs w:val="28"/>
          <w:lang w:eastAsia="ru-RU"/>
        </w:rPr>
        <w:t>Особенности организации гимнастики после сна с детьми дошкольного возраста в ДОУ</w:t>
      </w:r>
    </w:p>
    <w:p w:rsidR="00BE59F3" w:rsidRPr="00EF22BA" w:rsidRDefault="00BE59F3" w:rsidP="00EF22BA">
      <w:pPr>
        <w:shd w:val="clear" w:color="auto" w:fill="FFFFFF"/>
        <w:spacing w:after="0" w:line="360" w:lineRule="auto"/>
        <w:ind w:firstLine="284"/>
        <w:jc w:val="center"/>
        <w:rPr>
          <w:rFonts w:ascii="Times New Roman" w:eastAsia="Times New Roman" w:hAnsi="Times New Roman" w:cs="Times New Roman"/>
          <w:b/>
          <w:iCs/>
          <w:color w:val="000000" w:themeColor="text1"/>
          <w:sz w:val="28"/>
          <w:szCs w:val="28"/>
          <w:lang w:eastAsia="ru-RU"/>
        </w:rPr>
      </w:pPr>
    </w:p>
    <w:p w:rsidR="00BE59F3" w:rsidRPr="00BE59F3" w:rsidRDefault="00BE59F3" w:rsidP="00EF22BA">
      <w:pPr>
        <w:shd w:val="clear" w:color="auto" w:fill="FFFFFF"/>
        <w:spacing w:after="0" w:line="360" w:lineRule="auto"/>
        <w:ind w:firstLine="284"/>
        <w:jc w:val="right"/>
        <w:rPr>
          <w:rFonts w:ascii="Times New Roman" w:eastAsia="Times New Roman" w:hAnsi="Times New Roman" w:cs="Times New Roman"/>
          <w:color w:val="000000" w:themeColor="text1"/>
          <w:sz w:val="28"/>
          <w:szCs w:val="28"/>
          <w:lang w:eastAsia="ru-RU"/>
        </w:rPr>
      </w:pPr>
      <w:r w:rsidRPr="00EF22BA">
        <w:rPr>
          <w:rFonts w:ascii="Times New Roman" w:eastAsia="Times New Roman" w:hAnsi="Times New Roman" w:cs="Times New Roman"/>
          <w:iCs/>
          <w:color w:val="000000" w:themeColor="text1"/>
          <w:sz w:val="28"/>
          <w:szCs w:val="28"/>
          <w:lang w:eastAsia="ru-RU"/>
        </w:rPr>
        <w:t>Я не боюсь ещё раз повторить:</w:t>
      </w:r>
      <w:r w:rsidRPr="00BE59F3">
        <w:rPr>
          <w:rFonts w:ascii="Times New Roman" w:eastAsia="Times New Roman" w:hAnsi="Times New Roman" w:cs="Times New Roman"/>
          <w:iCs/>
          <w:color w:val="000000" w:themeColor="text1"/>
          <w:sz w:val="28"/>
          <w:szCs w:val="28"/>
          <w:lang w:eastAsia="ru-RU"/>
        </w:rPr>
        <w:br/>
      </w:r>
      <w:r w:rsidRPr="00EF22BA">
        <w:rPr>
          <w:rFonts w:ascii="Times New Roman" w:eastAsia="Times New Roman" w:hAnsi="Times New Roman" w:cs="Times New Roman"/>
          <w:iCs/>
          <w:color w:val="000000" w:themeColor="text1"/>
          <w:sz w:val="28"/>
          <w:szCs w:val="28"/>
          <w:lang w:eastAsia="ru-RU"/>
        </w:rPr>
        <w:t>Забота о здоровье -</w:t>
      </w:r>
      <w:r w:rsidRPr="00BE59F3">
        <w:rPr>
          <w:rFonts w:ascii="Times New Roman" w:eastAsia="Times New Roman" w:hAnsi="Times New Roman" w:cs="Times New Roman"/>
          <w:iCs/>
          <w:color w:val="000000" w:themeColor="text1"/>
          <w:sz w:val="28"/>
          <w:szCs w:val="28"/>
          <w:lang w:eastAsia="ru-RU"/>
        </w:rPr>
        <w:br/>
      </w:r>
      <w:r w:rsidRPr="00EF22BA">
        <w:rPr>
          <w:rFonts w:ascii="Times New Roman" w:eastAsia="Times New Roman" w:hAnsi="Times New Roman" w:cs="Times New Roman"/>
          <w:iCs/>
          <w:color w:val="000000" w:themeColor="text1"/>
          <w:sz w:val="28"/>
          <w:szCs w:val="28"/>
          <w:lang w:eastAsia="ru-RU"/>
        </w:rPr>
        <w:t>Это важнейший труд воспитателя.</w:t>
      </w:r>
      <w:r w:rsidRPr="00EF22BA">
        <w:rPr>
          <w:rFonts w:ascii="Times New Roman" w:eastAsia="Times New Roman" w:hAnsi="Times New Roman" w:cs="Times New Roman"/>
          <w:i/>
          <w:iCs/>
          <w:color w:val="000000" w:themeColor="text1"/>
          <w:sz w:val="28"/>
          <w:szCs w:val="28"/>
          <w:lang w:eastAsia="ru-RU"/>
        </w:rPr>
        <w:t> </w:t>
      </w:r>
      <w:r w:rsidRPr="00BE59F3">
        <w:rPr>
          <w:rFonts w:ascii="Times New Roman" w:eastAsia="Times New Roman" w:hAnsi="Times New Roman" w:cs="Times New Roman"/>
          <w:i/>
          <w:iCs/>
          <w:color w:val="000000" w:themeColor="text1"/>
          <w:sz w:val="28"/>
          <w:szCs w:val="28"/>
          <w:lang w:eastAsia="ru-RU"/>
        </w:rPr>
        <w:br/>
      </w:r>
      <w:r w:rsidRPr="00BE59F3">
        <w:rPr>
          <w:rFonts w:ascii="Times New Roman" w:eastAsia="Times New Roman" w:hAnsi="Times New Roman" w:cs="Times New Roman"/>
          <w:i/>
          <w:color w:val="000000" w:themeColor="text1"/>
          <w:sz w:val="28"/>
          <w:szCs w:val="28"/>
          <w:lang w:eastAsia="ru-RU"/>
        </w:rPr>
        <w:t>Сухомлинский Василий Александрович</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Здоровье - большой дар, без которого трудно сделать жизнь счастливой, интересной и долгой. Здорового ребенка легче растить, учить и воспитывать. У него быстрее формируются необходимые умения и навыки. Он лучше приспосабливается к смене условий и адекватно воспринимает предъявленные к нему требования. Здоровье - важнейшая предпосылка к формированию характера, развития воли, природных способностей.</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В настоящее время одной из приоритетных задач, стоящих перед педагогами, является сохранение здоровья детей в процессе воспитани</w:t>
      </w:r>
      <w:r w:rsidRPr="00EF22BA">
        <w:rPr>
          <w:rFonts w:ascii="Times New Roman" w:eastAsia="Times New Roman" w:hAnsi="Times New Roman" w:cs="Times New Roman"/>
          <w:color w:val="000000" w:themeColor="text1"/>
          <w:sz w:val="28"/>
          <w:szCs w:val="28"/>
          <w:lang w:eastAsia="ru-RU"/>
        </w:rPr>
        <w:t>я</w:t>
      </w:r>
      <w:r w:rsidRPr="00BE59F3">
        <w:rPr>
          <w:rFonts w:ascii="Times New Roman" w:eastAsia="Times New Roman" w:hAnsi="Times New Roman" w:cs="Times New Roman"/>
          <w:color w:val="000000" w:themeColor="text1"/>
          <w:sz w:val="28"/>
          <w:szCs w:val="28"/>
          <w:lang w:eastAsia="ru-RU"/>
        </w:rPr>
        <w:t xml:space="preserve">. Формирование здорового образа жизни должно начинаться уже в детском саду. В этом деле нет мелочей. Вся жизнедеятельность ребенка в дошкольном учреждении должна быть направлена на сохранение и укрепление здоровья. Гимнастика после сна - это один из важнейших кирпичиков в становлении фундамента здоровья детей, укрепить который можно только </w:t>
      </w:r>
      <w:r w:rsidRPr="00EF22BA">
        <w:rPr>
          <w:rFonts w:ascii="Times New Roman" w:eastAsia="Times New Roman" w:hAnsi="Times New Roman" w:cs="Times New Roman"/>
          <w:color w:val="000000" w:themeColor="text1"/>
          <w:sz w:val="28"/>
          <w:szCs w:val="28"/>
          <w:lang w:eastAsia="ru-RU"/>
        </w:rPr>
        <w:t>при систематическом проведении.</w:t>
      </w:r>
    </w:p>
    <w:p w:rsidR="00BE59F3" w:rsidRPr="00EF22BA" w:rsidRDefault="00EF22BA"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8240" behindDoc="1" locked="0" layoutInCell="1" allowOverlap="1">
            <wp:simplePos x="0" y="0"/>
            <wp:positionH relativeFrom="column">
              <wp:posOffset>-688975</wp:posOffset>
            </wp:positionH>
            <wp:positionV relativeFrom="paragraph">
              <wp:posOffset>922020</wp:posOffset>
            </wp:positionV>
            <wp:extent cx="4063365" cy="2062480"/>
            <wp:effectExtent l="19050" t="0" r="0" b="0"/>
            <wp:wrapTight wrapText="bothSides">
              <wp:wrapPolygon edited="0">
                <wp:start x="21266" y="0"/>
                <wp:lineTo x="4861" y="798"/>
                <wp:lineTo x="4861" y="3192"/>
                <wp:lineTo x="2734" y="5187"/>
                <wp:lineTo x="1924" y="6185"/>
                <wp:lineTo x="1823" y="7382"/>
                <wp:lineTo x="2025" y="9576"/>
                <wp:lineTo x="1114" y="10973"/>
                <wp:lineTo x="1114" y="12170"/>
                <wp:lineTo x="2329" y="12968"/>
                <wp:lineTo x="2127" y="15961"/>
                <wp:lineTo x="304" y="18953"/>
                <wp:lineTo x="-101" y="21347"/>
                <wp:lineTo x="21570" y="21347"/>
                <wp:lineTo x="21570" y="0"/>
                <wp:lineTo x="21266" y="0"/>
              </wp:wrapPolygon>
            </wp:wrapTight>
            <wp:docPr id="2" name="Рисунок 1" descr="http://duminichi-yagodka.caduk.ru/images/risunok1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uminichi-yagodka.caduk.ru/images/risunok1l.gif"/>
                    <pic:cNvPicPr>
                      <a:picLocks noChangeAspect="1" noChangeArrowheads="1"/>
                    </pic:cNvPicPr>
                  </pic:nvPicPr>
                  <pic:blipFill>
                    <a:blip r:embed="rId5" cstate="print"/>
                    <a:srcRect/>
                    <a:stretch>
                      <a:fillRect/>
                    </a:stretch>
                  </pic:blipFill>
                  <pic:spPr bwMode="auto">
                    <a:xfrm>
                      <a:off x="0" y="0"/>
                      <a:ext cx="4063365" cy="2062480"/>
                    </a:xfrm>
                    <a:prstGeom prst="rect">
                      <a:avLst/>
                    </a:prstGeom>
                    <a:noFill/>
                    <a:ln w="9525">
                      <a:noFill/>
                      <a:miter lim="800000"/>
                      <a:headEnd/>
                      <a:tailEnd/>
                    </a:ln>
                  </pic:spPr>
                </pic:pic>
              </a:graphicData>
            </a:graphic>
          </wp:anchor>
        </w:drawing>
      </w:r>
      <w:r w:rsidR="00BE59F3" w:rsidRPr="00BE59F3">
        <w:rPr>
          <w:rFonts w:ascii="Times New Roman" w:eastAsia="Times New Roman" w:hAnsi="Times New Roman" w:cs="Times New Roman"/>
          <w:color w:val="000000" w:themeColor="text1"/>
          <w:sz w:val="28"/>
          <w:szCs w:val="28"/>
          <w:lang w:eastAsia="ru-RU"/>
        </w:rPr>
        <w:t>Трудно переоценить роль дневного сна в физическом и интеллектуальном развитии ребенка. Отдых в середине дня ему просто необходим.</w:t>
      </w:r>
      <w:r w:rsidR="00BE59F3" w:rsidRPr="00EF22BA">
        <w:rPr>
          <w:rFonts w:ascii="Times New Roman" w:eastAsia="Times New Roman" w:hAnsi="Times New Roman" w:cs="Times New Roman"/>
          <w:b/>
          <w:bCs/>
          <w:color w:val="000000" w:themeColor="text1"/>
          <w:sz w:val="28"/>
          <w:szCs w:val="28"/>
          <w:lang w:eastAsia="ru-RU"/>
        </w:rPr>
        <w:t xml:space="preserve"> </w:t>
      </w:r>
      <w:r w:rsidR="00BE59F3" w:rsidRPr="00BE59F3">
        <w:rPr>
          <w:rFonts w:ascii="Times New Roman" w:eastAsia="Times New Roman" w:hAnsi="Times New Roman" w:cs="Times New Roman"/>
          <w:color w:val="000000" w:themeColor="text1"/>
          <w:sz w:val="28"/>
          <w:szCs w:val="28"/>
          <w:lang w:eastAsia="ru-RU"/>
        </w:rPr>
        <w:t xml:space="preserve">После дневного сна дети просыпаются </w:t>
      </w:r>
      <w:proofErr w:type="gramStart"/>
      <w:r w:rsidR="00BE59F3" w:rsidRPr="00BE59F3">
        <w:rPr>
          <w:rFonts w:ascii="Times New Roman" w:eastAsia="Times New Roman" w:hAnsi="Times New Roman" w:cs="Times New Roman"/>
          <w:color w:val="000000" w:themeColor="text1"/>
          <w:sz w:val="28"/>
          <w:szCs w:val="28"/>
          <w:lang w:eastAsia="ru-RU"/>
        </w:rPr>
        <w:t>вялыми</w:t>
      </w:r>
      <w:proofErr w:type="gramEnd"/>
      <w:r w:rsidR="00BE59F3" w:rsidRPr="00BE59F3">
        <w:rPr>
          <w:rFonts w:ascii="Times New Roman" w:eastAsia="Times New Roman" w:hAnsi="Times New Roman" w:cs="Times New Roman"/>
          <w:color w:val="000000" w:themeColor="text1"/>
          <w:sz w:val="28"/>
          <w:szCs w:val="28"/>
          <w:lang w:eastAsia="ru-RU"/>
        </w:rPr>
        <w:t xml:space="preserve">, у них низкая работоспособность, так как мышечный тонус расслаблен. Все органы и системы (сердечнососудистая, дыхательная, нервная и т.д.) не подготовлены к тем нагрузкам, </w:t>
      </w:r>
      <w:r w:rsidR="00BE59F3" w:rsidRPr="00BE59F3">
        <w:rPr>
          <w:rFonts w:ascii="Times New Roman" w:eastAsia="Times New Roman" w:hAnsi="Times New Roman" w:cs="Times New Roman"/>
          <w:color w:val="000000" w:themeColor="text1"/>
          <w:sz w:val="28"/>
          <w:szCs w:val="28"/>
          <w:lang w:eastAsia="ru-RU"/>
        </w:rPr>
        <w:lastRenderedPageBreak/>
        <w:t>которые предстоит преодолевать организму ребёнка в процессе деятельности вечером.</w:t>
      </w:r>
      <w:r w:rsidRPr="00EF22BA">
        <w:t xml:space="preserve"> </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Но как помочь проснуться детям в хорошем настроении и активно продолжать день? Провести с детьми после тихого часа гимнастику после сна.</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EF22BA">
        <w:rPr>
          <w:rFonts w:ascii="Times New Roman" w:eastAsia="Times New Roman" w:hAnsi="Times New Roman" w:cs="Times New Roman"/>
          <w:b/>
          <w:bCs/>
          <w:color w:val="000000" w:themeColor="text1"/>
          <w:sz w:val="28"/>
          <w:szCs w:val="28"/>
          <w:lang w:eastAsia="ru-RU"/>
        </w:rPr>
        <w:t>Гимнастика после дневного сна</w:t>
      </w:r>
      <w:r w:rsidRPr="00EF22BA">
        <w:rPr>
          <w:rFonts w:ascii="Times New Roman" w:eastAsia="Times New Roman" w:hAnsi="Times New Roman" w:cs="Times New Roman"/>
          <w:color w:val="000000" w:themeColor="text1"/>
          <w:sz w:val="28"/>
          <w:szCs w:val="28"/>
          <w:lang w:eastAsia="ru-RU"/>
        </w:rPr>
        <w:t xml:space="preserve"> </w:t>
      </w:r>
      <w:r w:rsidRPr="00BE59F3">
        <w:rPr>
          <w:rFonts w:ascii="Times New Roman" w:eastAsia="Times New Roman" w:hAnsi="Times New Roman" w:cs="Times New Roman"/>
          <w:color w:val="000000" w:themeColor="text1"/>
          <w:sz w:val="28"/>
          <w:szCs w:val="28"/>
          <w:lang w:eastAsia="ru-RU"/>
        </w:rPr>
        <w:t>– это комплекс мероприятий облегчающих переход от сна к бодрствованию. Бодрящая гимнастика помогает детскому организму проснуться, улучшает настроение, поднимает мышечный тонус. После хорошей гимнастики у детей исчезает чувство сонливости, вялости, слабости, повышается умственная и физическая работоспособность, активность, улучшается настроение и самочувствие ребёнка. Гимнастика после дневного сна является закаливающей процедурой.</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EF22BA">
        <w:rPr>
          <w:rFonts w:ascii="Times New Roman" w:eastAsia="Times New Roman" w:hAnsi="Times New Roman" w:cs="Times New Roman"/>
          <w:b/>
          <w:bCs/>
          <w:color w:val="000000" w:themeColor="text1"/>
          <w:sz w:val="28"/>
          <w:szCs w:val="28"/>
          <w:lang w:eastAsia="ru-RU"/>
        </w:rPr>
        <w:t xml:space="preserve">Цель такой гимнастики - </w:t>
      </w:r>
      <w:r w:rsidRPr="00BE59F3">
        <w:rPr>
          <w:rFonts w:ascii="Times New Roman" w:eastAsia="Times New Roman" w:hAnsi="Times New Roman" w:cs="Times New Roman"/>
          <w:color w:val="000000" w:themeColor="text1"/>
          <w:sz w:val="28"/>
          <w:szCs w:val="28"/>
          <w:lang w:eastAsia="ru-RU"/>
        </w:rPr>
        <w:t xml:space="preserve">способствовать </w:t>
      </w:r>
      <w:proofErr w:type="gramStart"/>
      <w:r w:rsidRPr="00BE59F3">
        <w:rPr>
          <w:rFonts w:ascii="Times New Roman" w:eastAsia="Times New Roman" w:hAnsi="Times New Roman" w:cs="Times New Roman"/>
          <w:color w:val="000000" w:themeColor="text1"/>
          <w:sz w:val="28"/>
          <w:szCs w:val="28"/>
          <w:lang w:eastAsia="ru-RU"/>
        </w:rPr>
        <w:t>быстрому</w:t>
      </w:r>
      <w:proofErr w:type="gramEnd"/>
      <w:r w:rsidRPr="00BE59F3">
        <w:rPr>
          <w:rFonts w:ascii="Times New Roman" w:eastAsia="Times New Roman" w:hAnsi="Times New Roman" w:cs="Times New Roman"/>
          <w:color w:val="000000" w:themeColor="text1"/>
          <w:sz w:val="28"/>
          <w:szCs w:val="28"/>
          <w:lang w:eastAsia="ru-RU"/>
        </w:rPr>
        <w:t xml:space="preserve"> и комфортному </w:t>
      </w:r>
      <w:proofErr w:type="spellStart"/>
      <w:r w:rsidRPr="00BE59F3">
        <w:rPr>
          <w:rFonts w:ascii="Times New Roman" w:eastAsia="Times New Roman" w:hAnsi="Times New Roman" w:cs="Times New Roman"/>
          <w:color w:val="000000" w:themeColor="text1"/>
          <w:sz w:val="28"/>
          <w:szCs w:val="28"/>
          <w:lang w:eastAsia="ru-RU"/>
        </w:rPr>
        <w:t>пробуждениюдетей</w:t>
      </w:r>
      <w:proofErr w:type="spellEnd"/>
      <w:r w:rsidRPr="00BE59F3">
        <w:rPr>
          <w:rFonts w:ascii="Times New Roman" w:eastAsia="Times New Roman" w:hAnsi="Times New Roman" w:cs="Times New Roman"/>
          <w:color w:val="000000" w:themeColor="text1"/>
          <w:sz w:val="28"/>
          <w:szCs w:val="28"/>
          <w:lang w:eastAsia="ru-RU"/>
        </w:rPr>
        <w:t xml:space="preserve"> после сна.</w:t>
      </w:r>
    </w:p>
    <w:p w:rsidR="00BE59F3" w:rsidRPr="00BE59F3"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EF22BA">
        <w:rPr>
          <w:rFonts w:ascii="Times New Roman" w:eastAsia="Times New Roman" w:hAnsi="Times New Roman" w:cs="Times New Roman"/>
          <w:b/>
          <w:bCs/>
          <w:color w:val="000000" w:themeColor="text1"/>
          <w:sz w:val="28"/>
          <w:szCs w:val="28"/>
          <w:lang w:eastAsia="ru-RU"/>
        </w:rPr>
        <w:t>Задачи гимнастики после сна:</w:t>
      </w:r>
    </w:p>
    <w:p w:rsidR="00BE59F3" w:rsidRPr="00BE59F3" w:rsidRDefault="00BE59F3" w:rsidP="00EF22BA">
      <w:pPr>
        <w:numPr>
          <w:ilvl w:val="0"/>
          <w:numId w:val="1"/>
        </w:numPr>
        <w:shd w:val="clear" w:color="auto" w:fill="FFFFFF"/>
        <w:spacing w:after="0" w:line="360" w:lineRule="auto"/>
        <w:ind w:left="419"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увеличить тон</w:t>
      </w:r>
      <w:r w:rsidRPr="00EF22BA">
        <w:rPr>
          <w:rFonts w:ascii="Times New Roman" w:eastAsia="Times New Roman" w:hAnsi="Times New Roman" w:cs="Times New Roman"/>
          <w:color w:val="000000" w:themeColor="text1"/>
          <w:sz w:val="28"/>
          <w:szCs w:val="28"/>
          <w:lang w:eastAsia="ru-RU"/>
        </w:rPr>
        <w:t>ус нервной системы;</w:t>
      </w:r>
    </w:p>
    <w:p w:rsidR="00BE59F3" w:rsidRPr="00BE59F3" w:rsidRDefault="00BE59F3" w:rsidP="00EF22BA">
      <w:pPr>
        <w:numPr>
          <w:ilvl w:val="0"/>
          <w:numId w:val="1"/>
        </w:numPr>
        <w:shd w:val="clear" w:color="auto" w:fill="FFFFFF"/>
        <w:spacing w:after="0" w:line="360" w:lineRule="auto"/>
        <w:ind w:left="419"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укрепить мышечный тонус;</w:t>
      </w:r>
    </w:p>
    <w:p w:rsidR="00BE59F3" w:rsidRPr="00BE59F3" w:rsidRDefault="00BE59F3" w:rsidP="00EF22BA">
      <w:pPr>
        <w:numPr>
          <w:ilvl w:val="0"/>
          <w:numId w:val="1"/>
        </w:numPr>
        <w:shd w:val="clear" w:color="auto" w:fill="FFFFFF"/>
        <w:spacing w:after="0" w:line="360" w:lineRule="auto"/>
        <w:ind w:left="419"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способствовать профилактике нарушений опорно-двигательного аппарата;</w:t>
      </w:r>
    </w:p>
    <w:p w:rsidR="00BE59F3" w:rsidRPr="00BE59F3" w:rsidRDefault="00BE59F3" w:rsidP="00EF22BA">
      <w:pPr>
        <w:numPr>
          <w:ilvl w:val="0"/>
          <w:numId w:val="1"/>
        </w:numPr>
        <w:shd w:val="clear" w:color="auto" w:fill="FFFFFF"/>
        <w:spacing w:after="0" w:line="360" w:lineRule="auto"/>
        <w:ind w:left="419"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способствовать профилактике простудных заболеваний;</w:t>
      </w:r>
    </w:p>
    <w:p w:rsidR="00BE59F3" w:rsidRPr="00BE59F3" w:rsidRDefault="00BE59F3" w:rsidP="00EF22BA">
      <w:pPr>
        <w:numPr>
          <w:ilvl w:val="0"/>
          <w:numId w:val="1"/>
        </w:numPr>
        <w:shd w:val="clear" w:color="auto" w:fill="FFFFFF"/>
        <w:spacing w:after="0" w:line="360" w:lineRule="auto"/>
        <w:ind w:left="419"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развитие физических навыков;</w:t>
      </w:r>
    </w:p>
    <w:p w:rsidR="00BE59F3" w:rsidRPr="00BE59F3" w:rsidRDefault="00BE59F3" w:rsidP="00EF22BA">
      <w:pPr>
        <w:numPr>
          <w:ilvl w:val="0"/>
          <w:numId w:val="1"/>
        </w:numPr>
        <w:shd w:val="clear" w:color="auto" w:fill="FFFFFF"/>
        <w:spacing w:after="0" w:line="360" w:lineRule="auto"/>
        <w:ind w:left="419"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сохранить положительные эмоции при выполнении физических упражнений и прочих режимных моментов во второй половине дня.</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Решение этих задач позволяет плавно и одновременно быстро повысить умственную и физическую работоспособность детского организма.</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b/>
          <w:bCs/>
          <w:color w:val="000000" w:themeColor="text1"/>
          <w:sz w:val="28"/>
          <w:szCs w:val="28"/>
          <w:lang w:eastAsia="ru-RU"/>
        </w:rPr>
      </w:pPr>
      <w:r w:rsidRPr="00EF22BA">
        <w:rPr>
          <w:rFonts w:ascii="Times New Roman" w:eastAsia="Times New Roman" w:hAnsi="Times New Roman" w:cs="Times New Roman"/>
          <w:b/>
          <w:bCs/>
          <w:color w:val="000000" w:themeColor="text1"/>
          <w:sz w:val="28"/>
          <w:szCs w:val="28"/>
          <w:lang w:eastAsia="ru-RU"/>
        </w:rPr>
        <w:t>Гимнастика после сна, её организация и проведение.</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 xml:space="preserve">Переход от состояния сна к состоянию бодрствования происходит постепенно. Чтобы облегчить протекание процессов перехода от состояния покоя после пробуждения к состоянию активного бодрствования, можно включить музыку. Музыка положительно воздействует на эмоции детей, </w:t>
      </w:r>
      <w:r w:rsidR="00EF22BA">
        <w:rPr>
          <w:noProof/>
          <w:lang w:eastAsia="ru-RU"/>
        </w:rPr>
        <w:lastRenderedPageBreak/>
        <w:drawing>
          <wp:anchor distT="0" distB="0" distL="114300" distR="114300" simplePos="0" relativeHeight="251659264" behindDoc="1" locked="0" layoutInCell="1" allowOverlap="1">
            <wp:simplePos x="0" y="0"/>
            <wp:positionH relativeFrom="column">
              <wp:posOffset>-359410</wp:posOffset>
            </wp:positionH>
            <wp:positionV relativeFrom="paragraph">
              <wp:posOffset>-71755</wp:posOffset>
            </wp:positionV>
            <wp:extent cx="3797935" cy="2700655"/>
            <wp:effectExtent l="19050" t="0" r="0" b="0"/>
            <wp:wrapTight wrapText="bothSides">
              <wp:wrapPolygon edited="0">
                <wp:start x="-108" y="0"/>
                <wp:lineTo x="-108" y="21483"/>
                <wp:lineTo x="21560" y="21483"/>
                <wp:lineTo x="21560" y="0"/>
                <wp:lineTo x="-108" y="0"/>
              </wp:wrapPolygon>
            </wp:wrapTight>
            <wp:docPr id="4" name="Рисунок 4" descr="http://www.zanimatika.narod.ru/Fizra_dets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animatika.narod.ru/Fizra_detsad.jpg"/>
                    <pic:cNvPicPr>
                      <a:picLocks noChangeAspect="1" noChangeArrowheads="1"/>
                    </pic:cNvPicPr>
                  </pic:nvPicPr>
                  <pic:blipFill>
                    <a:blip r:embed="rId6" cstate="print"/>
                    <a:srcRect/>
                    <a:stretch>
                      <a:fillRect/>
                    </a:stretch>
                  </pic:blipFill>
                  <pic:spPr bwMode="auto">
                    <a:xfrm>
                      <a:off x="0" y="0"/>
                      <a:ext cx="3797935" cy="2700655"/>
                    </a:xfrm>
                    <a:prstGeom prst="rect">
                      <a:avLst/>
                    </a:prstGeom>
                    <a:noFill/>
                    <a:ln w="9525">
                      <a:noFill/>
                      <a:miter lim="800000"/>
                      <a:headEnd/>
                      <a:tailEnd/>
                    </a:ln>
                  </pic:spPr>
                </pic:pic>
              </a:graphicData>
            </a:graphic>
          </wp:anchor>
        </w:drawing>
      </w:r>
      <w:r w:rsidRPr="00BE59F3">
        <w:rPr>
          <w:rFonts w:ascii="Times New Roman" w:eastAsia="Times New Roman" w:hAnsi="Times New Roman" w:cs="Times New Roman"/>
          <w:color w:val="000000" w:themeColor="text1"/>
          <w:sz w:val="28"/>
          <w:szCs w:val="28"/>
          <w:lang w:eastAsia="ru-RU"/>
        </w:rPr>
        <w:t>создает у них хорошее настроение, вселяет бодрость, радость, помогает ритму движений, облегчает их выполнение. Дети учатся слушать музыку и согласовывать движения с ее характером, выполнять движения выразительно, плавно. Хорошо, если после пробуждения дети услышат свои любимые детские песенки или спокойную приятную музыку, тогда просыпа</w:t>
      </w:r>
      <w:r w:rsidRPr="00EF22BA">
        <w:rPr>
          <w:rFonts w:ascii="Times New Roman" w:eastAsia="Times New Roman" w:hAnsi="Times New Roman" w:cs="Times New Roman"/>
          <w:color w:val="000000" w:themeColor="text1"/>
          <w:sz w:val="28"/>
          <w:szCs w:val="28"/>
          <w:lang w:eastAsia="ru-RU"/>
        </w:rPr>
        <w:t>ться они будут намного быстрее.</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Не нужно забывать об улыбке. Первое, что должен видеть ребенок после сна, - улыбающееся лицо взрослого человека, а также слышать плавную, размеренную речь, приятные интонации, уменьшительно-ласкательные суффиксы. Дети тонко чувствуют эмоции окружающих. Взрослому необходимо быть внимательным к себе, следить за своей мимикой, за эмоциональным состоянием. Волнение, беспокойство, раздражительность, неуверенность взрослого дети впитывают сразу же, как губка. Все переживания тут же</w:t>
      </w:r>
      <w:r w:rsidRPr="00EF22BA">
        <w:rPr>
          <w:rFonts w:ascii="Times New Roman" w:eastAsia="Times New Roman" w:hAnsi="Times New Roman" w:cs="Times New Roman"/>
          <w:color w:val="000000" w:themeColor="text1"/>
          <w:sz w:val="28"/>
          <w:szCs w:val="28"/>
          <w:lang w:eastAsia="ru-RU"/>
        </w:rPr>
        <w:t xml:space="preserve"> отразятся на настроении детей.</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Бодрящую гимнастику следует проводить в хорошо проветренном помещении, в течение семи – пятнадцати минут в</w:t>
      </w:r>
      <w:r w:rsidRPr="00EF22BA">
        <w:rPr>
          <w:rFonts w:ascii="Times New Roman" w:eastAsia="Times New Roman" w:hAnsi="Times New Roman" w:cs="Times New Roman"/>
          <w:color w:val="000000" w:themeColor="text1"/>
          <w:sz w:val="28"/>
          <w:szCs w:val="28"/>
          <w:lang w:eastAsia="ru-RU"/>
        </w:rPr>
        <w:t xml:space="preserve"> зависимости от возраста детей.</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Обязательное условие при проведении гимнастики – учет индивидуальных особенностей каждого ребенка.</w:t>
      </w:r>
    </w:p>
    <w:p w:rsidR="00BE59F3" w:rsidRPr="00BE59F3"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EF22BA">
        <w:rPr>
          <w:rFonts w:ascii="Times New Roman" w:eastAsia="Times New Roman" w:hAnsi="Times New Roman" w:cs="Times New Roman"/>
          <w:b/>
          <w:bCs/>
          <w:color w:val="000000" w:themeColor="text1"/>
          <w:sz w:val="28"/>
          <w:szCs w:val="28"/>
          <w:lang w:eastAsia="ru-RU"/>
        </w:rPr>
        <w:t>Гимнастика состоит из нескольких частей:</w:t>
      </w:r>
    </w:p>
    <w:p w:rsidR="00BE59F3" w:rsidRPr="00BE59F3" w:rsidRDefault="00BE59F3" w:rsidP="00EF22BA">
      <w:pPr>
        <w:numPr>
          <w:ilvl w:val="0"/>
          <w:numId w:val="2"/>
        </w:numPr>
        <w:shd w:val="clear" w:color="auto" w:fill="FFFFFF"/>
        <w:spacing w:after="0" w:line="360" w:lineRule="auto"/>
        <w:ind w:left="419"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разминочные упражнения в постели;</w:t>
      </w:r>
    </w:p>
    <w:p w:rsidR="00BE59F3" w:rsidRPr="00BE59F3" w:rsidRDefault="00BE59F3" w:rsidP="00EF22BA">
      <w:pPr>
        <w:numPr>
          <w:ilvl w:val="0"/>
          <w:numId w:val="2"/>
        </w:numPr>
        <w:shd w:val="clear" w:color="auto" w:fill="FFFFFF"/>
        <w:spacing w:after="0" w:line="360" w:lineRule="auto"/>
        <w:ind w:left="419"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 xml:space="preserve">выполнение простого </w:t>
      </w:r>
      <w:proofErr w:type="spellStart"/>
      <w:r w:rsidRPr="00BE59F3">
        <w:rPr>
          <w:rFonts w:ascii="Times New Roman" w:eastAsia="Times New Roman" w:hAnsi="Times New Roman" w:cs="Times New Roman"/>
          <w:color w:val="000000" w:themeColor="text1"/>
          <w:sz w:val="28"/>
          <w:szCs w:val="28"/>
          <w:lang w:eastAsia="ru-RU"/>
        </w:rPr>
        <w:t>самомассажа</w:t>
      </w:r>
      <w:proofErr w:type="spellEnd"/>
      <w:r w:rsidRPr="00BE59F3">
        <w:rPr>
          <w:rFonts w:ascii="Times New Roman" w:eastAsia="Times New Roman" w:hAnsi="Times New Roman" w:cs="Times New Roman"/>
          <w:color w:val="000000" w:themeColor="text1"/>
          <w:sz w:val="28"/>
          <w:szCs w:val="28"/>
          <w:lang w:eastAsia="ru-RU"/>
        </w:rPr>
        <w:t xml:space="preserve"> (пальчиковая гимнастика) или точечного массажа;</w:t>
      </w:r>
    </w:p>
    <w:p w:rsidR="00BE59F3" w:rsidRPr="00BE59F3" w:rsidRDefault="00BE59F3" w:rsidP="00EF22BA">
      <w:pPr>
        <w:numPr>
          <w:ilvl w:val="0"/>
          <w:numId w:val="2"/>
        </w:numPr>
        <w:shd w:val="clear" w:color="auto" w:fill="FFFFFF"/>
        <w:spacing w:after="0" w:line="360" w:lineRule="auto"/>
        <w:ind w:left="419"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lastRenderedPageBreak/>
        <w:t xml:space="preserve">выполнение </w:t>
      </w:r>
      <w:proofErr w:type="spellStart"/>
      <w:r w:rsidRPr="00BE59F3">
        <w:rPr>
          <w:rFonts w:ascii="Times New Roman" w:eastAsia="Times New Roman" w:hAnsi="Times New Roman" w:cs="Times New Roman"/>
          <w:color w:val="000000" w:themeColor="text1"/>
          <w:sz w:val="28"/>
          <w:szCs w:val="28"/>
          <w:lang w:eastAsia="ru-RU"/>
        </w:rPr>
        <w:t>общеразвивающих</w:t>
      </w:r>
      <w:proofErr w:type="spellEnd"/>
      <w:r w:rsidRPr="00BE59F3">
        <w:rPr>
          <w:rFonts w:ascii="Times New Roman" w:eastAsia="Times New Roman" w:hAnsi="Times New Roman" w:cs="Times New Roman"/>
          <w:color w:val="000000" w:themeColor="text1"/>
          <w:sz w:val="28"/>
          <w:szCs w:val="28"/>
          <w:lang w:eastAsia="ru-RU"/>
        </w:rPr>
        <w:t xml:space="preserve"> упражнений у кроваток (дыхательная гимнастика);</w:t>
      </w:r>
    </w:p>
    <w:p w:rsidR="00BE59F3" w:rsidRPr="00BE59F3" w:rsidRDefault="00BE59F3" w:rsidP="00EF22BA">
      <w:pPr>
        <w:numPr>
          <w:ilvl w:val="0"/>
          <w:numId w:val="2"/>
        </w:numPr>
        <w:shd w:val="clear" w:color="auto" w:fill="FFFFFF"/>
        <w:spacing w:after="0" w:line="360" w:lineRule="auto"/>
        <w:ind w:left="419"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ходьба по массажным коврикам;</w:t>
      </w:r>
    </w:p>
    <w:p w:rsidR="00BE59F3" w:rsidRPr="00BE59F3" w:rsidRDefault="00BE59F3" w:rsidP="00EF22BA">
      <w:pPr>
        <w:numPr>
          <w:ilvl w:val="0"/>
          <w:numId w:val="2"/>
        </w:numPr>
        <w:shd w:val="clear" w:color="auto" w:fill="FFFFFF"/>
        <w:spacing w:after="0" w:line="360" w:lineRule="auto"/>
        <w:ind w:left="419"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Заканчиваться гимнастика может обтиранием холодной водой или обливанием (рук или ног).</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Помимо общих оздоровительных целей каждая из структурных частей бодрящей гимнастики решает и свои более узкие, конкретные задачи:</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EF22BA">
        <w:rPr>
          <w:rFonts w:ascii="Times New Roman" w:eastAsia="Times New Roman" w:hAnsi="Times New Roman" w:cs="Times New Roman"/>
          <w:b/>
          <w:bCs/>
          <w:i/>
          <w:iCs/>
          <w:color w:val="000000" w:themeColor="text1"/>
          <w:sz w:val="28"/>
          <w:szCs w:val="28"/>
          <w:lang w:eastAsia="ru-RU"/>
        </w:rPr>
        <w:t>I часть – гимнастика в кроватках</w:t>
      </w:r>
      <w:r w:rsidRPr="00BE59F3">
        <w:rPr>
          <w:rFonts w:ascii="Times New Roman" w:eastAsia="Times New Roman" w:hAnsi="Times New Roman" w:cs="Times New Roman"/>
          <w:color w:val="000000" w:themeColor="text1"/>
          <w:sz w:val="28"/>
          <w:szCs w:val="28"/>
          <w:lang w:eastAsia="ru-RU"/>
        </w:rPr>
        <w:t xml:space="preserve"> - гимнастика в постели направлена на постепенный переход детей ото сна к бодрствованию. Лучше проводить ее с проснувшимися детьми, остальные присоединяются по мере пробуждения. Гимнастика в постели может включать такие элементы, как потягивание, поочередное и одновременное поднимание и опускание рук и ног, элементы пальчиковой гимнастики, гимнастики для глаз и т. п. Главное правило — исключить резкие движения, которые могут вызвать растяжение мышц, перевозбуждение, перепад кровяного давления и, как следствие, головокружение. Длительность гимнастики в постели — около 2—З минут.</w:t>
      </w:r>
    </w:p>
    <w:p w:rsidR="00BE59F3" w:rsidRPr="00EF22BA" w:rsidRDefault="00EF22BA"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noProof/>
          <w:color w:val="000000" w:themeColor="text1"/>
          <w:sz w:val="28"/>
          <w:szCs w:val="28"/>
          <w:lang w:eastAsia="ru-RU"/>
        </w:rPr>
        <w:drawing>
          <wp:anchor distT="0" distB="0" distL="114300" distR="114300" simplePos="0" relativeHeight="251660288" behindDoc="1" locked="0" layoutInCell="1" allowOverlap="1">
            <wp:simplePos x="0" y="0"/>
            <wp:positionH relativeFrom="column">
              <wp:posOffset>44450</wp:posOffset>
            </wp:positionH>
            <wp:positionV relativeFrom="paragraph">
              <wp:posOffset>1666875</wp:posOffset>
            </wp:positionV>
            <wp:extent cx="2713355" cy="1849755"/>
            <wp:effectExtent l="19050" t="0" r="0" b="0"/>
            <wp:wrapSquare wrapText="bothSides"/>
            <wp:docPr id="10" name="Рисунок 7" descr="http://gamejulia.ru/images/i/utrennyaya-zary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amejulia.ru/images/i/utrennyaya-zaryadka.jpg"/>
                    <pic:cNvPicPr>
                      <a:picLocks noChangeAspect="1" noChangeArrowheads="1"/>
                    </pic:cNvPicPr>
                  </pic:nvPicPr>
                  <pic:blipFill>
                    <a:blip r:embed="rId7" cstate="print"/>
                    <a:srcRect/>
                    <a:stretch>
                      <a:fillRect/>
                    </a:stretch>
                  </pic:blipFill>
                  <pic:spPr bwMode="auto">
                    <a:xfrm>
                      <a:off x="0" y="0"/>
                      <a:ext cx="2713355" cy="1849755"/>
                    </a:xfrm>
                    <a:prstGeom prst="rect">
                      <a:avLst/>
                    </a:prstGeom>
                    <a:noFill/>
                    <a:ln w="9525">
                      <a:noFill/>
                      <a:miter lim="800000"/>
                      <a:headEnd/>
                      <a:tailEnd/>
                    </a:ln>
                  </pic:spPr>
                </pic:pic>
              </a:graphicData>
            </a:graphic>
          </wp:anchor>
        </w:drawing>
      </w:r>
      <w:r w:rsidR="00BE59F3" w:rsidRPr="00EF22BA">
        <w:rPr>
          <w:rFonts w:ascii="Times New Roman" w:eastAsia="Times New Roman" w:hAnsi="Times New Roman" w:cs="Times New Roman"/>
          <w:b/>
          <w:bCs/>
          <w:i/>
          <w:iCs/>
          <w:color w:val="000000" w:themeColor="text1"/>
          <w:sz w:val="28"/>
          <w:szCs w:val="28"/>
          <w:lang w:eastAsia="ru-RU"/>
        </w:rPr>
        <w:t xml:space="preserve">II часть – корригирующие упражнения, закаливающие процедуры </w:t>
      </w:r>
      <w:proofErr w:type="gramStart"/>
      <w:r w:rsidR="00BE59F3" w:rsidRPr="00EF22BA">
        <w:rPr>
          <w:rFonts w:ascii="Times New Roman" w:eastAsia="Times New Roman" w:hAnsi="Times New Roman" w:cs="Times New Roman"/>
          <w:b/>
          <w:bCs/>
          <w:color w:val="000000" w:themeColor="text1"/>
          <w:sz w:val="28"/>
          <w:szCs w:val="28"/>
          <w:lang w:eastAsia="ru-RU"/>
        </w:rPr>
        <w:t>–</w:t>
      </w:r>
      <w:r w:rsidR="00BE59F3" w:rsidRPr="00BE59F3">
        <w:rPr>
          <w:rFonts w:ascii="Times New Roman" w:eastAsia="Times New Roman" w:hAnsi="Times New Roman" w:cs="Times New Roman"/>
          <w:color w:val="000000" w:themeColor="text1"/>
          <w:sz w:val="28"/>
          <w:szCs w:val="28"/>
          <w:lang w:eastAsia="ru-RU"/>
        </w:rPr>
        <w:t>н</w:t>
      </w:r>
      <w:proofErr w:type="gramEnd"/>
      <w:r w:rsidR="00BE59F3" w:rsidRPr="00BE59F3">
        <w:rPr>
          <w:rFonts w:ascii="Times New Roman" w:eastAsia="Times New Roman" w:hAnsi="Times New Roman" w:cs="Times New Roman"/>
          <w:color w:val="000000" w:themeColor="text1"/>
          <w:sz w:val="28"/>
          <w:szCs w:val="28"/>
          <w:lang w:eastAsia="ru-RU"/>
        </w:rPr>
        <w:t>аправлена на профилактику плоско</w:t>
      </w:r>
      <w:r w:rsidR="00BE59F3" w:rsidRPr="00EF22BA">
        <w:rPr>
          <w:rFonts w:ascii="Times New Roman" w:eastAsia="Times New Roman" w:hAnsi="Times New Roman" w:cs="Times New Roman"/>
          <w:color w:val="000000" w:themeColor="text1"/>
          <w:sz w:val="28"/>
          <w:szCs w:val="28"/>
          <w:lang w:eastAsia="ru-RU"/>
        </w:rPr>
        <w:t>стопия и сколиоза,</w:t>
      </w:r>
      <w:r w:rsidR="00BE59F3" w:rsidRPr="00BE59F3">
        <w:rPr>
          <w:rFonts w:ascii="Times New Roman" w:eastAsia="Times New Roman" w:hAnsi="Times New Roman" w:cs="Times New Roman"/>
          <w:color w:val="000000" w:themeColor="text1"/>
          <w:sz w:val="28"/>
          <w:szCs w:val="28"/>
          <w:lang w:eastAsia="ru-RU"/>
        </w:rPr>
        <w:t xml:space="preserve"> упражнение детей в основных движениях (ходьба на носках, пятках, на внешней и внутренней сторонах стопы, с высоким подниманием колен и др.), оказание закаливающего воздействия на организм. Эта часть гимнастики проводится в хорошо проветренной </w:t>
      </w:r>
      <w:r w:rsidR="00BE59F3" w:rsidRPr="00EF22BA">
        <w:rPr>
          <w:rFonts w:ascii="Times New Roman" w:eastAsia="Times New Roman" w:hAnsi="Times New Roman" w:cs="Times New Roman"/>
          <w:color w:val="000000" w:themeColor="text1"/>
          <w:sz w:val="28"/>
          <w:szCs w:val="28"/>
          <w:lang w:eastAsia="ru-RU"/>
        </w:rPr>
        <w:t>групповой комнате с применением</w:t>
      </w:r>
      <w:r w:rsidR="00BE59F3" w:rsidRPr="00BE59F3">
        <w:rPr>
          <w:rFonts w:ascii="Times New Roman" w:eastAsia="Times New Roman" w:hAnsi="Times New Roman" w:cs="Times New Roman"/>
          <w:color w:val="000000" w:themeColor="text1"/>
          <w:sz w:val="28"/>
          <w:szCs w:val="28"/>
          <w:lang w:eastAsia="ru-RU"/>
        </w:rPr>
        <w:t xml:space="preserve"> массажных ковриков, изготовленных родителями детей.</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EF22BA">
        <w:rPr>
          <w:rFonts w:ascii="Times New Roman" w:eastAsia="Times New Roman" w:hAnsi="Times New Roman" w:cs="Times New Roman"/>
          <w:b/>
          <w:bCs/>
          <w:i/>
          <w:iCs/>
          <w:color w:val="000000" w:themeColor="text1"/>
          <w:sz w:val="28"/>
          <w:szCs w:val="28"/>
          <w:lang w:eastAsia="ru-RU"/>
        </w:rPr>
        <w:t>III часть – заключительная</w:t>
      </w:r>
      <w:r w:rsidRPr="00EF22BA">
        <w:rPr>
          <w:rFonts w:ascii="Times New Roman" w:eastAsia="Times New Roman" w:hAnsi="Times New Roman" w:cs="Times New Roman"/>
          <w:color w:val="000000" w:themeColor="text1"/>
          <w:sz w:val="28"/>
          <w:szCs w:val="28"/>
          <w:lang w:eastAsia="ru-RU"/>
        </w:rPr>
        <w:t xml:space="preserve"> </w:t>
      </w:r>
      <w:r w:rsidRPr="00BE59F3">
        <w:rPr>
          <w:rFonts w:ascii="Times New Roman" w:eastAsia="Times New Roman" w:hAnsi="Times New Roman" w:cs="Times New Roman"/>
          <w:color w:val="000000" w:themeColor="text1"/>
          <w:sz w:val="28"/>
          <w:szCs w:val="28"/>
          <w:lang w:eastAsia="ru-RU"/>
        </w:rPr>
        <w:t>– повышает физический и эмоциональный тонус ребенка, создает положительный эмоциональный настрой группы, располагает к дальнейшей активной деятельност</w:t>
      </w:r>
      <w:r w:rsidRPr="00EF22BA">
        <w:rPr>
          <w:rFonts w:ascii="Times New Roman" w:eastAsia="Times New Roman" w:hAnsi="Times New Roman" w:cs="Times New Roman"/>
          <w:color w:val="000000" w:themeColor="text1"/>
          <w:sz w:val="28"/>
          <w:szCs w:val="28"/>
          <w:lang w:eastAsia="ru-RU"/>
        </w:rPr>
        <w:t xml:space="preserve">и. Она может быть проведена на </w:t>
      </w:r>
      <w:r w:rsidRPr="00BE59F3">
        <w:rPr>
          <w:rFonts w:ascii="Times New Roman" w:eastAsia="Times New Roman" w:hAnsi="Times New Roman" w:cs="Times New Roman"/>
          <w:color w:val="000000" w:themeColor="text1"/>
          <w:sz w:val="28"/>
          <w:szCs w:val="28"/>
          <w:lang w:eastAsia="ru-RU"/>
        </w:rPr>
        <w:t xml:space="preserve">основе гимнастики </w:t>
      </w:r>
      <w:r w:rsidRPr="00BE59F3">
        <w:rPr>
          <w:rFonts w:ascii="Times New Roman" w:eastAsia="Times New Roman" w:hAnsi="Times New Roman" w:cs="Times New Roman"/>
          <w:color w:val="000000" w:themeColor="text1"/>
          <w:sz w:val="28"/>
          <w:szCs w:val="28"/>
          <w:lang w:eastAsia="ru-RU"/>
        </w:rPr>
        <w:lastRenderedPageBreak/>
        <w:t>игрового характера с использованием 3-6 имитационных упражнений. Гимнастики игрового характера имеют сюжет, в них присутствуют знакомые детям персонажи, которые являются образцом для подражания движениям птиц, животных, растений и дети создают различные образы («лыжник», «конькобежец», «гимнаст», «петрушка», «цветок» и т. д.). Принимая определенный игровой образ, дети зачастую лучше понимают технику выполн</w:t>
      </w:r>
      <w:r w:rsidRPr="00EF22BA">
        <w:rPr>
          <w:rFonts w:ascii="Times New Roman" w:eastAsia="Times New Roman" w:hAnsi="Times New Roman" w:cs="Times New Roman"/>
          <w:color w:val="000000" w:themeColor="text1"/>
          <w:sz w:val="28"/>
          <w:szCs w:val="28"/>
          <w:lang w:eastAsia="ru-RU"/>
        </w:rPr>
        <w:t>ения того или иного упражнения.</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Дети среднего, старшего дошкольного возраста очень любят комплексы бодрящей гимнастики в форме музыкально – ритмических упражнений. Танцевальные движения мобилизуют физические силы, вырабатывают грацию, координацию движений, укр</w:t>
      </w:r>
      <w:r w:rsidRPr="00EF22BA">
        <w:rPr>
          <w:rFonts w:ascii="Times New Roman" w:eastAsia="Times New Roman" w:hAnsi="Times New Roman" w:cs="Times New Roman"/>
          <w:color w:val="000000" w:themeColor="text1"/>
          <w:sz w:val="28"/>
          <w:szCs w:val="28"/>
          <w:lang w:eastAsia="ru-RU"/>
        </w:rPr>
        <w:t>епляют мышцы, улучшают дыхание.</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 xml:space="preserve">Можно использовать также комплексы с элементами точечного массажа, </w:t>
      </w:r>
      <w:proofErr w:type="spellStart"/>
      <w:r w:rsidRPr="00BE59F3">
        <w:rPr>
          <w:rFonts w:ascii="Times New Roman" w:eastAsia="Times New Roman" w:hAnsi="Times New Roman" w:cs="Times New Roman"/>
          <w:color w:val="000000" w:themeColor="text1"/>
          <w:sz w:val="28"/>
          <w:szCs w:val="28"/>
          <w:lang w:eastAsia="ru-RU"/>
        </w:rPr>
        <w:t>самомассажа</w:t>
      </w:r>
      <w:proofErr w:type="spellEnd"/>
      <w:r w:rsidRPr="00BE59F3">
        <w:rPr>
          <w:rFonts w:ascii="Times New Roman" w:eastAsia="Times New Roman" w:hAnsi="Times New Roman" w:cs="Times New Roman"/>
          <w:color w:val="000000" w:themeColor="text1"/>
          <w:sz w:val="28"/>
          <w:szCs w:val="28"/>
          <w:lang w:eastAsia="ru-RU"/>
        </w:rPr>
        <w:t>, пальчиковой гимнастики. Сущность точечного массажа сводиться к механическому раздражению биологически активных точе</w:t>
      </w:r>
      <w:r w:rsidRPr="00EF22BA">
        <w:rPr>
          <w:rFonts w:ascii="Times New Roman" w:eastAsia="Times New Roman" w:hAnsi="Times New Roman" w:cs="Times New Roman"/>
          <w:color w:val="000000" w:themeColor="text1"/>
          <w:sz w:val="28"/>
          <w:szCs w:val="28"/>
          <w:lang w:eastAsia="ru-RU"/>
        </w:rPr>
        <w:t>к на теле повышающих иммунитет.</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Проведение гимнастики после дневн</w:t>
      </w:r>
      <w:r w:rsidRPr="00EF22BA">
        <w:rPr>
          <w:rFonts w:ascii="Times New Roman" w:eastAsia="Times New Roman" w:hAnsi="Times New Roman" w:cs="Times New Roman"/>
          <w:color w:val="000000" w:themeColor="text1"/>
          <w:sz w:val="28"/>
          <w:szCs w:val="28"/>
          <w:lang w:eastAsia="ru-RU"/>
        </w:rPr>
        <w:t xml:space="preserve">ого сна в игровой форме </w:t>
      </w:r>
      <w:r w:rsidRPr="00BE59F3">
        <w:rPr>
          <w:rFonts w:ascii="Times New Roman" w:eastAsia="Times New Roman" w:hAnsi="Times New Roman" w:cs="Times New Roman"/>
          <w:color w:val="000000" w:themeColor="text1"/>
          <w:sz w:val="28"/>
          <w:szCs w:val="28"/>
          <w:lang w:eastAsia="ru-RU"/>
        </w:rPr>
        <w:t>позволяет создать положительный эмоциональный фон, вызвать повышенный интерес ко всем оздоровительным процедурам. Таким образом, одновременно решается несколько задач: оздоровление детей, развитие у них двигательного воображения, формирование осмысленной моторики. А главное — все это доставляет детям огромное удовольствие. Все упражнения проводятся в свободном темпе, без принуждения. Каждый ребенок выполняет упражнения в том объеме, который ему доступен и приятен. Если ребенок по каким-либо причинам не хочет выполнять упражнение, он может просто наблюдать за выпол</w:t>
      </w:r>
      <w:r w:rsidRPr="00EF22BA">
        <w:rPr>
          <w:rFonts w:ascii="Times New Roman" w:eastAsia="Times New Roman" w:hAnsi="Times New Roman" w:cs="Times New Roman"/>
          <w:color w:val="000000" w:themeColor="text1"/>
          <w:sz w:val="28"/>
          <w:szCs w:val="28"/>
          <w:lang w:eastAsia="ru-RU"/>
        </w:rPr>
        <w:t>нением, или выполнять частично.</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Длительность гимнастики составляет 7- 1</w:t>
      </w:r>
      <w:r w:rsidRPr="00EF22BA">
        <w:rPr>
          <w:rFonts w:ascii="Times New Roman" w:eastAsia="Times New Roman" w:hAnsi="Times New Roman" w:cs="Times New Roman"/>
          <w:color w:val="000000" w:themeColor="text1"/>
          <w:sz w:val="28"/>
          <w:szCs w:val="28"/>
          <w:lang w:eastAsia="ru-RU"/>
        </w:rPr>
        <w:t>5</w:t>
      </w:r>
      <w:r w:rsidRPr="00BE59F3">
        <w:rPr>
          <w:rFonts w:ascii="Times New Roman" w:eastAsia="Times New Roman" w:hAnsi="Times New Roman" w:cs="Times New Roman"/>
          <w:color w:val="000000" w:themeColor="text1"/>
          <w:sz w:val="28"/>
          <w:szCs w:val="28"/>
          <w:lang w:eastAsia="ru-RU"/>
        </w:rPr>
        <w:t xml:space="preserve"> минут. Это определяется возрас</w:t>
      </w:r>
      <w:r w:rsidRPr="00EF22BA">
        <w:rPr>
          <w:rFonts w:ascii="Times New Roman" w:eastAsia="Times New Roman" w:hAnsi="Times New Roman" w:cs="Times New Roman"/>
          <w:color w:val="000000" w:themeColor="text1"/>
          <w:sz w:val="28"/>
          <w:szCs w:val="28"/>
          <w:lang w:eastAsia="ru-RU"/>
        </w:rPr>
        <w:t>том детей, состоянием здоровья.</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t>В течение года желательно использовать разны</w:t>
      </w:r>
      <w:r w:rsidRPr="00EF22BA">
        <w:rPr>
          <w:rFonts w:ascii="Times New Roman" w:eastAsia="Times New Roman" w:hAnsi="Times New Roman" w:cs="Times New Roman"/>
          <w:color w:val="000000" w:themeColor="text1"/>
          <w:sz w:val="28"/>
          <w:szCs w:val="28"/>
          <w:lang w:eastAsia="ru-RU"/>
        </w:rPr>
        <w:t>е варианты бодрящей гимнастики.</w:t>
      </w:r>
    </w:p>
    <w:p w:rsidR="00BE59F3" w:rsidRPr="00EF22BA"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BE59F3">
        <w:rPr>
          <w:rFonts w:ascii="Times New Roman" w:eastAsia="Times New Roman" w:hAnsi="Times New Roman" w:cs="Times New Roman"/>
          <w:color w:val="000000" w:themeColor="text1"/>
          <w:sz w:val="28"/>
          <w:szCs w:val="28"/>
          <w:lang w:eastAsia="ru-RU"/>
        </w:rPr>
        <w:lastRenderedPageBreak/>
        <w:t>Таким образом, ежедневное выполнение комп</w:t>
      </w:r>
      <w:r w:rsidRPr="00EF22BA">
        <w:rPr>
          <w:rFonts w:ascii="Times New Roman" w:eastAsia="Times New Roman" w:hAnsi="Times New Roman" w:cs="Times New Roman"/>
          <w:color w:val="000000" w:themeColor="text1"/>
          <w:sz w:val="28"/>
          <w:szCs w:val="28"/>
          <w:lang w:eastAsia="ru-RU"/>
        </w:rPr>
        <w:t xml:space="preserve">лекса гимнастик, разработанных </w:t>
      </w:r>
      <w:r w:rsidRPr="00BE59F3">
        <w:rPr>
          <w:rFonts w:ascii="Times New Roman" w:eastAsia="Times New Roman" w:hAnsi="Times New Roman" w:cs="Times New Roman"/>
          <w:color w:val="000000" w:themeColor="text1"/>
          <w:sz w:val="28"/>
          <w:szCs w:val="28"/>
          <w:lang w:eastAsia="ru-RU"/>
        </w:rPr>
        <w:t>с учетом закономерностей функционирования организма после сна и индивидуальных особенностей детского организма, позволяет подготовить организм к предстоящим умственным, физическим и эмоциональным нагрузкам, является хорошим средством сохранения и укрепления здоровья, профилактики плоскостопия, обеспечивает высокую умственную и физическую работоспособность в течение второй половины дня. Гимнастика после дневного сна увеличивает общий уровень двигательной активности ребёнка, снижая неблагоприятные последствия малоподвижного образа жизни. Грамотно составленный комплекс гимнастики не вызывает отрицательных эмоций, одновременно повышает настроение, самочувствие и активность ребёнка, тонус центральной нервной системы и увеличивает об</w:t>
      </w:r>
      <w:r w:rsidRPr="00EF22BA">
        <w:rPr>
          <w:rFonts w:ascii="Times New Roman" w:eastAsia="Times New Roman" w:hAnsi="Times New Roman" w:cs="Times New Roman"/>
          <w:color w:val="000000" w:themeColor="text1"/>
          <w:sz w:val="28"/>
          <w:szCs w:val="28"/>
          <w:lang w:eastAsia="ru-RU"/>
        </w:rPr>
        <w:t>щую сопротивляемость организма.</w:t>
      </w:r>
    </w:p>
    <w:p w:rsidR="00BE59F3" w:rsidRDefault="00BE59F3"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r w:rsidRPr="00EF22BA">
        <w:rPr>
          <w:rFonts w:ascii="Times New Roman" w:eastAsia="Times New Roman" w:hAnsi="Times New Roman" w:cs="Times New Roman"/>
          <w:color w:val="000000" w:themeColor="text1"/>
          <w:sz w:val="28"/>
          <w:szCs w:val="28"/>
          <w:lang w:eastAsia="ru-RU"/>
        </w:rPr>
        <w:t>Выстроенная таким образом</w:t>
      </w:r>
      <w:r w:rsidRPr="00BE59F3">
        <w:rPr>
          <w:rFonts w:ascii="Times New Roman" w:eastAsia="Times New Roman" w:hAnsi="Times New Roman" w:cs="Times New Roman"/>
          <w:color w:val="000000" w:themeColor="text1"/>
          <w:sz w:val="28"/>
          <w:szCs w:val="28"/>
          <w:lang w:eastAsia="ru-RU"/>
        </w:rPr>
        <w:t xml:space="preserve"> система проведения бодрящей гимнастики, помогает </w:t>
      </w:r>
      <w:r w:rsidRPr="00EF22BA">
        <w:rPr>
          <w:rFonts w:ascii="Times New Roman" w:eastAsia="Times New Roman" w:hAnsi="Times New Roman" w:cs="Times New Roman"/>
          <w:color w:val="000000" w:themeColor="text1"/>
          <w:sz w:val="28"/>
          <w:szCs w:val="28"/>
          <w:lang w:eastAsia="ru-RU"/>
        </w:rPr>
        <w:t>детскому организму постепенно и</w:t>
      </w:r>
      <w:r w:rsidRPr="00BE59F3">
        <w:rPr>
          <w:rFonts w:ascii="Times New Roman" w:eastAsia="Times New Roman" w:hAnsi="Times New Roman" w:cs="Times New Roman"/>
          <w:color w:val="000000" w:themeColor="text1"/>
          <w:sz w:val="28"/>
          <w:szCs w:val="28"/>
          <w:lang w:eastAsia="ru-RU"/>
        </w:rPr>
        <w:t xml:space="preserve"> мягко перейти от сна к активному бодрствованию с одновременным оздоро</w:t>
      </w:r>
      <w:r w:rsidR="00EF22BA" w:rsidRPr="00EF22BA">
        <w:rPr>
          <w:rFonts w:ascii="Times New Roman" w:eastAsia="Times New Roman" w:hAnsi="Times New Roman" w:cs="Times New Roman"/>
          <w:color w:val="000000" w:themeColor="text1"/>
          <w:sz w:val="28"/>
          <w:szCs w:val="28"/>
          <w:lang w:eastAsia="ru-RU"/>
        </w:rPr>
        <w:t>вительно-закаливающим эффектом.</w:t>
      </w:r>
    </w:p>
    <w:p w:rsidR="00EF22BA" w:rsidRDefault="00EF22BA"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p>
    <w:p w:rsidR="00EF22BA" w:rsidRPr="00EF22BA" w:rsidRDefault="00EF22BA" w:rsidP="00EF22BA">
      <w:pPr>
        <w:shd w:val="clear" w:color="auto" w:fill="FFFFFF"/>
        <w:spacing w:after="0" w:line="360" w:lineRule="auto"/>
        <w:ind w:firstLine="284"/>
        <w:jc w:val="both"/>
        <w:rPr>
          <w:rFonts w:ascii="Times New Roman" w:eastAsia="Times New Roman" w:hAnsi="Times New Roman" w:cs="Times New Roman"/>
          <w:color w:val="000000" w:themeColor="text1"/>
          <w:sz w:val="28"/>
          <w:szCs w:val="28"/>
          <w:lang w:eastAsia="ru-RU"/>
        </w:rPr>
      </w:pPr>
    </w:p>
    <w:p w:rsidR="00EF22BA" w:rsidRPr="00EF22BA" w:rsidRDefault="00EF22BA" w:rsidP="00EF22BA">
      <w:pPr>
        <w:spacing w:after="0" w:line="360" w:lineRule="auto"/>
        <w:ind w:firstLine="284"/>
        <w:jc w:val="center"/>
        <w:rPr>
          <w:rFonts w:ascii="Times New Roman" w:hAnsi="Times New Roman" w:cs="Times New Roman"/>
          <w:sz w:val="28"/>
          <w:szCs w:val="28"/>
        </w:rPr>
      </w:pPr>
      <w:r>
        <w:rPr>
          <w:rStyle w:val="c4"/>
          <w:rFonts w:ascii="Times New Roman" w:hAnsi="Times New Roman" w:cs="Times New Roman"/>
          <w:b/>
          <w:bCs/>
          <w:i/>
          <w:iCs/>
          <w:color w:val="000000"/>
          <w:sz w:val="28"/>
          <w:szCs w:val="28"/>
        </w:rPr>
        <w:t>Пример р</w:t>
      </w:r>
      <w:r w:rsidRPr="00EF22BA">
        <w:rPr>
          <w:rStyle w:val="c4"/>
          <w:rFonts w:ascii="Times New Roman" w:hAnsi="Times New Roman" w:cs="Times New Roman"/>
          <w:b/>
          <w:bCs/>
          <w:i/>
          <w:iCs/>
          <w:color w:val="000000"/>
          <w:sz w:val="28"/>
          <w:szCs w:val="28"/>
        </w:rPr>
        <w:t>азминк</w:t>
      </w:r>
      <w:r>
        <w:rPr>
          <w:rStyle w:val="c4"/>
          <w:rFonts w:ascii="Times New Roman" w:hAnsi="Times New Roman" w:cs="Times New Roman"/>
          <w:b/>
          <w:bCs/>
          <w:i/>
          <w:iCs/>
          <w:color w:val="000000"/>
          <w:sz w:val="28"/>
          <w:szCs w:val="28"/>
        </w:rPr>
        <w:t>и</w:t>
      </w:r>
      <w:r w:rsidRPr="00EF22BA">
        <w:rPr>
          <w:rStyle w:val="c4"/>
          <w:rFonts w:ascii="Times New Roman" w:hAnsi="Times New Roman" w:cs="Times New Roman"/>
          <w:b/>
          <w:bCs/>
          <w:i/>
          <w:iCs/>
          <w:color w:val="000000"/>
          <w:sz w:val="28"/>
          <w:szCs w:val="28"/>
        </w:rPr>
        <w:t xml:space="preserve"> в постели и </w:t>
      </w:r>
      <w:proofErr w:type="spellStart"/>
      <w:r w:rsidRPr="00EF22BA">
        <w:rPr>
          <w:rStyle w:val="c4"/>
          <w:rFonts w:ascii="Times New Roman" w:hAnsi="Times New Roman" w:cs="Times New Roman"/>
          <w:b/>
          <w:bCs/>
          <w:i/>
          <w:iCs/>
          <w:color w:val="000000"/>
          <w:sz w:val="28"/>
          <w:szCs w:val="28"/>
        </w:rPr>
        <w:t>самомассаж</w:t>
      </w:r>
      <w:proofErr w:type="spellEnd"/>
      <w:r w:rsidRPr="00EF22BA">
        <w:rPr>
          <w:rStyle w:val="c4"/>
          <w:rFonts w:ascii="Times New Roman" w:hAnsi="Times New Roman" w:cs="Times New Roman"/>
          <w:b/>
          <w:bCs/>
          <w:i/>
          <w:iCs/>
          <w:color w:val="000000"/>
          <w:sz w:val="28"/>
          <w:szCs w:val="28"/>
        </w:rPr>
        <w:t>.</w:t>
      </w:r>
    </w:p>
    <w:p w:rsidR="00EF22BA" w:rsidRPr="00EF22BA" w:rsidRDefault="00EF22BA" w:rsidP="00EF22BA">
      <w:pPr>
        <w:spacing w:after="0" w:line="360" w:lineRule="auto"/>
        <w:ind w:firstLine="284"/>
        <w:jc w:val="both"/>
        <w:rPr>
          <w:rFonts w:ascii="Times New Roman" w:hAnsi="Times New Roman" w:cs="Times New Roman"/>
          <w:sz w:val="28"/>
          <w:szCs w:val="28"/>
        </w:rPr>
      </w:pPr>
      <w:r w:rsidRPr="00EF22BA">
        <w:rPr>
          <w:rStyle w:val="c2"/>
          <w:rFonts w:ascii="Times New Roman" w:hAnsi="Times New Roman" w:cs="Times New Roman"/>
          <w:color w:val="000000"/>
          <w:sz w:val="28"/>
          <w:szCs w:val="28"/>
        </w:rPr>
        <w:t>Под мелодичную, тихую музыку дети просып</w:t>
      </w:r>
      <w:r>
        <w:rPr>
          <w:rStyle w:val="c2"/>
          <w:rFonts w:ascii="Times New Roman" w:hAnsi="Times New Roman" w:cs="Times New Roman"/>
          <w:color w:val="000000"/>
          <w:sz w:val="28"/>
          <w:szCs w:val="28"/>
        </w:rPr>
        <w:t xml:space="preserve">аются и выполняют упражнения в </w:t>
      </w:r>
      <w:r w:rsidRPr="00EF22BA">
        <w:rPr>
          <w:rStyle w:val="c2"/>
          <w:rFonts w:ascii="Times New Roman" w:hAnsi="Times New Roman" w:cs="Times New Roman"/>
          <w:color w:val="000000"/>
          <w:sz w:val="28"/>
          <w:szCs w:val="28"/>
        </w:rPr>
        <w:t xml:space="preserve">постели, повторяя каждое 3-4 раза. </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4"/>
          <w:rFonts w:ascii="Times New Roman" w:hAnsi="Times New Roman" w:cs="Times New Roman"/>
          <w:b/>
          <w:bCs/>
          <w:color w:val="000000"/>
          <w:sz w:val="28"/>
          <w:szCs w:val="28"/>
        </w:rPr>
        <w:t>1. «Потянулись».</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2"/>
          <w:rFonts w:ascii="Times New Roman" w:hAnsi="Times New Roman" w:cs="Times New Roman"/>
          <w:color w:val="000000"/>
          <w:sz w:val="28"/>
          <w:szCs w:val="28"/>
        </w:rPr>
        <w:t>И. п.: лежа на спине; правую руку вытянуть за головой, левую – вдоль туловища.</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2"/>
          <w:rFonts w:ascii="Times New Roman" w:hAnsi="Times New Roman" w:cs="Times New Roman"/>
          <w:color w:val="000000"/>
          <w:sz w:val="28"/>
          <w:szCs w:val="28"/>
        </w:rPr>
        <w:t>Вдох — тянуть правую руку вверх, выдох расслабиться.</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2"/>
          <w:rFonts w:ascii="Times New Roman" w:hAnsi="Times New Roman" w:cs="Times New Roman"/>
          <w:color w:val="000000"/>
          <w:sz w:val="28"/>
          <w:szCs w:val="28"/>
        </w:rPr>
        <w:t>Вдох - расслабиться, выдох тянуть руку вверх.</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2"/>
          <w:rFonts w:ascii="Times New Roman" w:hAnsi="Times New Roman" w:cs="Times New Roman"/>
          <w:color w:val="000000"/>
          <w:sz w:val="28"/>
          <w:szCs w:val="28"/>
        </w:rPr>
        <w:t>Пауза - расслабиться, (4 раза)</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4"/>
          <w:rFonts w:ascii="Times New Roman" w:hAnsi="Times New Roman" w:cs="Times New Roman"/>
          <w:b/>
          <w:bCs/>
          <w:color w:val="000000"/>
          <w:sz w:val="28"/>
          <w:szCs w:val="28"/>
        </w:rPr>
        <w:t>2. «</w:t>
      </w:r>
      <w:proofErr w:type="spellStart"/>
      <w:r w:rsidRPr="00EF22BA">
        <w:rPr>
          <w:rStyle w:val="c4"/>
          <w:rFonts w:ascii="Times New Roman" w:hAnsi="Times New Roman" w:cs="Times New Roman"/>
          <w:b/>
          <w:bCs/>
          <w:color w:val="000000"/>
          <w:sz w:val="28"/>
          <w:szCs w:val="28"/>
        </w:rPr>
        <w:t>Растишка</w:t>
      </w:r>
      <w:proofErr w:type="spellEnd"/>
      <w:r w:rsidRPr="00EF22BA">
        <w:rPr>
          <w:rStyle w:val="c4"/>
          <w:rFonts w:ascii="Times New Roman" w:hAnsi="Times New Roman" w:cs="Times New Roman"/>
          <w:b/>
          <w:bCs/>
          <w:color w:val="000000"/>
          <w:sz w:val="28"/>
          <w:szCs w:val="28"/>
        </w:rPr>
        <w:t>».</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2"/>
          <w:rFonts w:ascii="Times New Roman" w:hAnsi="Times New Roman" w:cs="Times New Roman"/>
          <w:color w:val="000000"/>
          <w:sz w:val="28"/>
          <w:szCs w:val="28"/>
        </w:rPr>
        <w:t>И.п.: лежа на спине, обе руки вытянуть за головой.</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2"/>
          <w:rFonts w:ascii="Times New Roman" w:hAnsi="Times New Roman" w:cs="Times New Roman"/>
          <w:color w:val="000000"/>
          <w:sz w:val="28"/>
          <w:szCs w:val="28"/>
        </w:rPr>
        <w:lastRenderedPageBreak/>
        <w:t>Вдох - максимально тянуть руки и ноги, выдох - расслабиться.</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2"/>
          <w:rFonts w:ascii="Times New Roman" w:hAnsi="Times New Roman" w:cs="Times New Roman"/>
          <w:color w:val="000000"/>
          <w:sz w:val="28"/>
          <w:szCs w:val="28"/>
        </w:rPr>
        <w:t>Вдох - расслабиться, выдох м</w:t>
      </w:r>
      <w:r>
        <w:rPr>
          <w:rStyle w:val="c2"/>
          <w:rFonts w:ascii="Times New Roman" w:hAnsi="Times New Roman" w:cs="Times New Roman"/>
          <w:color w:val="000000"/>
          <w:sz w:val="28"/>
          <w:szCs w:val="28"/>
        </w:rPr>
        <w:t xml:space="preserve">аксимально тянуть руки и ноги. </w:t>
      </w:r>
      <w:r w:rsidRPr="00EF22BA">
        <w:rPr>
          <w:rStyle w:val="c2"/>
          <w:rFonts w:ascii="Times New Roman" w:hAnsi="Times New Roman" w:cs="Times New Roman"/>
          <w:color w:val="000000"/>
          <w:sz w:val="28"/>
          <w:szCs w:val="28"/>
        </w:rPr>
        <w:t>(4 раза)</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4"/>
          <w:rFonts w:ascii="Times New Roman" w:hAnsi="Times New Roman" w:cs="Times New Roman"/>
          <w:b/>
          <w:bCs/>
          <w:color w:val="000000"/>
          <w:sz w:val="28"/>
          <w:szCs w:val="28"/>
        </w:rPr>
        <w:t>3. «Паучок».</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2"/>
          <w:rFonts w:ascii="Times New Roman" w:hAnsi="Times New Roman" w:cs="Times New Roman"/>
          <w:color w:val="000000"/>
          <w:sz w:val="28"/>
          <w:szCs w:val="28"/>
        </w:rPr>
        <w:t>И.п.: лежа на спине, руки и ноги разведены в стороны.</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2"/>
          <w:rFonts w:ascii="Times New Roman" w:hAnsi="Times New Roman" w:cs="Times New Roman"/>
          <w:color w:val="000000"/>
          <w:sz w:val="28"/>
          <w:szCs w:val="28"/>
        </w:rPr>
        <w:t>Вдох - напрячь и тянуть руки и ноги в стороны, выдох - расслабиться. (4 раза)</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4"/>
          <w:rFonts w:ascii="Times New Roman" w:hAnsi="Times New Roman" w:cs="Times New Roman"/>
          <w:b/>
          <w:bCs/>
          <w:color w:val="000000"/>
          <w:sz w:val="28"/>
          <w:szCs w:val="28"/>
        </w:rPr>
        <w:t>4. «Колобок».</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2"/>
          <w:rFonts w:ascii="Times New Roman" w:hAnsi="Times New Roman" w:cs="Times New Roman"/>
          <w:color w:val="000000"/>
          <w:sz w:val="28"/>
          <w:szCs w:val="28"/>
        </w:rPr>
        <w:t>И.п.: лежа на спине, руки развести в стороны.</w:t>
      </w:r>
    </w:p>
    <w:p w:rsidR="00EF22BA" w:rsidRPr="00EF22BA" w:rsidRDefault="00EF22BA" w:rsidP="00EF22BA">
      <w:pPr>
        <w:spacing w:after="0" w:line="360" w:lineRule="auto"/>
        <w:ind w:firstLine="284"/>
        <w:rPr>
          <w:rFonts w:ascii="Times New Roman" w:hAnsi="Times New Roman" w:cs="Times New Roman"/>
          <w:sz w:val="28"/>
          <w:szCs w:val="28"/>
        </w:rPr>
      </w:pPr>
      <w:proofErr w:type="gramStart"/>
      <w:r>
        <w:rPr>
          <w:rStyle w:val="c2"/>
          <w:rFonts w:ascii="Times New Roman" w:hAnsi="Times New Roman" w:cs="Times New Roman"/>
          <w:color w:val="000000"/>
          <w:sz w:val="28"/>
          <w:szCs w:val="28"/>
        </w:rPr>
        <w:t xml:space="preserve">На счет 1-2 - 3 - группировка </w:t>
      </w:r>
      <w:r w:rsidRPr="00EF22BA">
        <w:rPr>
          <w:rStyle w:val="c2"/>
          <w:rFonts w:ascii="Times New Roman" w:hAnsi="Times New Roman" w:cs="Times New Roman"/>
          <w:color w:val="000000"/>
          <w:sz w:val="28"/>
          <w:szCs w:val="28"/>
        </w:rPr>
        <w:t>(подтянуть колени к груди, обхватить их</w:t>
      </w:r>
      <w:proofErr w:type="gramEnd"/>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2"/>
          <w:rFonts w:ascii="Times New Roman" w:hAnsi="Times New Roman" w:cs="Times New Roman"/>
          <w:color w:val="000000"/>
          <w:sz w:val="28"/>
          <w:szCs w:val="28"/>
        </w:rPr>
        <w:t xml:space="preserve">руками), на счет 4 - вернуться </w:t>
      </w:r>
      <w:proofErr w:type="gramStart"/>
      <w:r w:rsidRPr="00EF22BA">
        <w:rPr>
          <w:rStyle w:val="c2"/>
          <w:rFonts w:ascii="Times New Roman" w:hAnsi="Times New Roman" w:cs="Times New Roman"/>
          <w:color w:val="000000"/>
          <w:sz w:val="28"/>
          <w:szCs w:val="28"/>
        </w:rPr>
        <w:t>в</w:t>
      </w:r>
      <w:proofErr w:type="gramEnd"/>
      <w:r w:rsidRPr="00EF22BA">
        <w:rPr>
          <w:rStyle w:val="c2"/>
          <w:rFonts w:ascii="Times New Roman" w:hAnsi="Times New Roman" w:cs="Times New Roman"/>
          <w:color w:val="000000"/>
          <w:sz w:val="28"/>
          <w:szCs w:val="28"/>
        </w:rPr>
        <w:t xml:space="preserve"> и.п. (4 раза)</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4"/>
          <w:rFonts w:ascii="Times New Roman" w:hAnsi="Times New Roman" w:cs="Times New Roman"/>
          <w:b/>
          <w:bCs/>
          <w:color w:val="000000"/>
          <w:sz w:val="28"/>
          <w:szCs w:val="28"/>
        </w:rPr>
        <w:t>5. «Рыбка».</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2"/>
          <w:rFonts w:ascii="Times New Roman" w:hAnsi="Times New Roman" w:cs="Times New Roman"/>
          <w:color w:val="000000"/>
          <w:sz w:val="28"/>
          <w:szCs w:val="28"/>
        </w:rPr>
        <w:t>И.п.: лежа на животе руки под подбородком.</w:t>
      </w:r>
    </w:p>
    <w:p w:rsidR="00EF22BA" w:rsidRPr="00EF22BA" w:rsidRDefault="00EF22BA" w:rsidP="00EF22BA">
      <w:pPr>
        <w:spacing w:after="0" w:line="360" w:lineRule="auto"/>
        <w:ind w:firstLine="284"/>
        <w:rPr>
          <w:rFonts w:ascii="Times New Roman" w:hAnsi="Times New Roman" w:cs="Times New Roman"/>
          <w:sz w:val="28"/>
          <w:szCs w:val="28"/>
        </w:rPr>
      </w:pPr>
      <w:r w:rsidRPr="00EF22BA">
        <w:rPr>
          <w:rStyle w:val="c2"/>
          <w:rFonts w:ascii="Times New Roman" w:hAnsi="Times New Roman" w:cs="Times New Roman"/>
          <w:color w:val="000000"/>
          <w:sz w:val="28"/>
          <w:szCs w:val="28"/>
        </w:rPr>
        <w:t>На счет /-3 приподнять голову, руки и ноги тянуть вверх, на счет 4</w:t>
      </w:r>
    </w:p>
    <w:p w:rsidR="00FA009B" w:rsidRPr="00EF22BA" w:rsidRDefault="00EF22BA" w:rsidP="00EF22BA">
      <w:pPr>
        <w:spacing w:after="0" w:line="360" w:lineRule="auto"/>
        <w:ind w:firstLine="284"/>
        <w:rPr>
          <w:rFonts w:ascii="Times New Roman" w:hAnsi="Times New Roman" w:cs="Times New Roman"/>
          <w:sz w:val="28"/>
          <w:szCs w:val="28"/>
        </w:rPr>
      </w:pPr>
      <w:r w:rsidRPr="00EF22BA">
        <w:rPr>
          <w:rStyle w:val="c2"/>
          <w:rFonts w:ascii="Times New Roman" w:hAnsi="Times New Roman" w:cs="Times New Roman"/>
          <w:color w:val="000000"/>
          <w:sz w:val="28"/>
          <w:szCs w:val="28"/>
        </w:rPr>
        <w:t xml:space="preserve">свернуться </w:t>
      </w:r>
      <w:proofErr w:type="gramStart"/>
      <w:r w:rsidRPr="00EF22BA">
        <w:rPr>
          <w:rStyle w:val="c2"/>
          <w:rFonts w:ascii="Times New Roman" w:hAnsi="Times New Roman" w:cs="Times New Roman"/>
          <w:color w:val="000000"/>
          <w:sz w:val="28"/>
          <w:szCs w:val="28"/>
        </w:rPr>
        <w:t>в</w:t>
      </w:r>
      <w:proofErr w:type="gramEnd"/>
      <w:r w:rsidRPr="00EF22BA">
        <w:rPr>
          <w:rStyle w:val="c2"/>
          <w:rFonts w:ascii="Times New Roman" w:hAnsi="Times New Roman" w:cs="Times New Roman"/>
          <w:color w:val="000000"/>
          <w:sz w:val="28"/>
          <w:szCs w:val="28"/>
        </w:rPr>
        <w:t xml:space="preserve"> и.п. (4 раза)</w:t>
      </w:r>
    </w:p>
    <w:sectPr w:rsidR="00FA009B" w:rsidRPr="00EF22BA" w:rsidSect="00FA00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1088"/>
    <w:multiLevelType w:val="multilevel"/>
    <w:tmpl w:val="D466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63E32"/>
    <w:multiLevelType w:val="multilevel"/>
    <w:tmpl w:val="8272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75CFC"/>
    <w:multiLevelType w:val="multilevel"/>
    <w:tmpl w:val="E2B4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93C23"/>
    <w:multiLevelType w:val="multilevel"/>
    <w:tmpl w:val="9CC8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DA198A"/>
    <w:multiLevelType w:val="multilevel"/>
    <w:tmpl w:val="D2C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E59F3"/>
    <w:rsid w:val="00BE59F3"/>
    <w:rsid w:val="00EF22BA"/>
    <w:rsid w:val="00FA0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0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5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E59F3"/>
    <w:rPr>
      <w:i/>
      <w:iCs/>
    </w:rPr>
  </w:style>
  <w:style w:type="character" w:styleId="a5">
    <w:name w:val="Strong"/>
    <w:basedOn w:val="a0"/>
    <w:uiPriority w:val="22"/>
    <w:qFormat/>
    <w:rsid w:val="00BE59F3"/>
    <w:rPr>
      <w:b/>
      <w:bCs/>
    </w:rPr>
  </w:style>
  <w:style w:type="character" w:customStyle="1" w:styleId="apple-converted-space">
    <w:name w:val="apple-converted-space"/>
    <w:basedOn w:val="a0"/>
    <w:rsid w:val="00BE59F3"/>
  </w:style>
  <w:style w:type="paragraph" w:customStyle="1" w:styleId="c11">
    <w:name w:val="c11"/>
    <w:basedOn w:val="a"/>
    <w:rsid w:val="00EF22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F22BA"/>
  </w:style>
  <w:style w:type="paragraph" w:customStyle="1" w:styleId="c3">
    <w:name w:val="c3"/>
    <w:basedOn w:val="a"/>
    <w:rsid w:val="00EF2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EF22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F22BA"/>
  </w:style>
  <w:style w:type="paragraph" w:customStyle="1" w:styleId="c9">
    <w:name w:val="c9"/>
    <w:basedOn w:val="a"/>
    <w:rsid w:val="00EF2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F2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F22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22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7872">
      <w:bodyDiv w:val="1"/>
      <w:marLeft w:val="0"/>
      <w:marRight w:val="0"/>
      <w:marTop w:val="0"/>
      <w:marBottom w:val="0"/>
      <w:divBdr>
        <w:top w:val="none" w:sz="0" w:space="0" w:color="auto"/>
        <w:left w:val="none" w:sz="0" w:space="0" w:color="auto"/>
        <w:bottom w:val="none" w:sz="0" w:space="0" w:color="auto"/>
        <w:right w:val="none" w:sz="0" w:space="0" w:color="auto"/>
      </w:divBdr>
      <w:divsChild>
        <w:div w:id="877938800">
          <w:marLeft w:val="0"/>
          <w:marRight w:val="0"/>
          <w:marTop w:val="0"/>
          <w:marBottom w:val="0"/>
          <w:divBdr>
            <w:top w:val="none" w:sz="0" w:space="0" w:color="auto"/>
            <w:left w:val="none" w:sz="0" w:space="0" w:color="auto"/>
            <w:bottom w:val="none" w:sz="0" w:space="0" w:color="auto"/>
            <w:right w:val="none" w:sz="0" w:space="0" w:color="auto"/>
          </w:divBdr>
        </w:div>
      </w:divsChild>
    </w:div>
    <w:div w:id="469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1461</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2016-01-25T16:25:00Z</dcterms:created>
  <dcterms:modified xsi:type="dcterms:W3CDTF">2016-01-25T16:42:00Z</dcterms:modified>
</cp:coreProperties>
</file>