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DA" w:rsidRDefault="005C05FD" w:rsidP="005C05FD">
      <w:pPr>
        <w:spacing w:after="0" w:line="240" w:lineRule="auto"/>
        <w:jc w:val="center"/>
      </w:pPr>
      <w:r>
        <w:t>Муниципальное бюджетное общеобразовательное учреждение</w:t>
      </w:r>
    </w:p>
    <w:p w:rsidR="005C05FD" w:rsidRDefault="005C05FD" w:rsidP="005C05FD">
      <w:pPr>
        <w:spacing w:after="0" w:line="240" w:lineRule="auto"/>
        <w:jc w:val="center"/>
      </w:pPr>
      <w:r>
        <w:t xml:space="preserve">«Средняя общеобразовательная школа № 2 имени С.И. </w:t>
      </w:r>
      <w:proofErr w:type="spellStart"/>
      <w:r>
        <w:t>Подгайнова</w:t>
      </w:r>
      <w:proofErr w:type="spellEnd"/>
    </w:p>
    <w:p w:rsidR="005C05FD" w:rsidRDefault="005C05FD" w:rsidP="005C05FD">
      <w:pPr>
        <w:spacing w:after="0" w:line="240" w:lineRule="auto"/>
        <w:jc w:val="center"/>
      </w:pPr>
      <w:r>
        <w:t xml:space="preserve"> г. Калининск Саратовской области»</w:t>
      </w: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  <w:r>
        <w:t>Открытое общешкольное мероприятие</w:t>
      </w:r>
    </w:p>
    <w:p w:rsidR="005C05FD" w:rsidRDefault="005C05FD" w:rsidP="005C05FD">
      <w:pPr>
        <w:spacing w:after="0" w:line="240" w:lineRule="auto"/>
        <w:jc w:val="center"/>
      </w:pPr>
    </w:p>
    <w:p w:rsidR="005C05FD" w:rsidRPr="005C05FD" w:rsidRDefault="005C05FD" w:rsidP="005C05FD">
      <w:pPr>
        <w:spacing w:after="0" w:line="240" w:lineRule="auto"/>
        <w:jc w:val="center"/>
        <w:rPr>
          <w:rFonts w:ascii="Georgia" w:hAnsi="Georgia"/>
          <w:b/>
          <w:i/>
          <w:sz w:val="52"/>
          <w:szCs w:val="52"/>
        </w:rPr>
      </w:pPr>
      <w:r w:rsidRPr="005C05FD">
        <w:rPr>
          <w:rFonts w:ascii="Georgia" w:hAnsi="Georgia"/>
          <w:b/>
          <w:i/>
          <w:sz w:val="52"/>
          <w:szCs w:val="52"/>
        </w:rPr>
        <w:t xml:space="preserve"> «Летопись группы»</w:t>
      </w:r>
    </w:p>
    <w:p w:rsidR="005C05FD" w:rsidRDefault="005C05FD" w:rsidP="005C05FD">
      <w:pPr>
        <w:spacing w:after="0" w:line="240" w:lineRule="auto"/>
        <w:jc w:val="center"/>
      </w:pPr>
      <w:r>
        <w:t>(совместно с родителями)</w:t>
      </w: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center"/>
      </w:pPr>
    </w:p>
    <w:p w:rsidR="005C05FD" w:rsidRDefault="005C05FD" w:rsidP="005C05FD">
      <w:pPr>
        <w:spacing w:after="0" w:line="240" w:lineRule="auto"/>
        <w:jc w:val="right"/>
      </w:pPr>
      <w:r>
        <w:t>Организатор:</w:t>
      </w:r>
    </w:p>
    <w:p w:rsidR="005C05FD" w:rsidRDefault="005C05FD" w:rsidP="005C05FD">
      <w:pPr>
        <w:spacing w:after="0" w:line="240" w:lineRule="auto"/>
        <w:jc w:val="right"/>
      </w:pPr>
      <w:r>
        <w:t>Ольховая О.В.</w:t>
      </w:r>
    </w:p>
    <w:p w:rsidR="005C05FD" w:rsidRDefault="005C05FD" w:rsidP="005C05FD">
      <w:pPr>
        <w:spacing w:after="0" w:line="240" w:lineRule="auto"/>
        <w:jc w:val="right"/>
      </w:pPr>
      <w:r>
        <w:t xml:space="preserve">(воспитатель высшей </w:t>
      </w:r>
    </w:p>
    <w:p w:rsidR="005C05FD" w:rsidRDefault="005C05FD" w:rsidP="005C05FD">
      <w:pPr>
        <w:spacing w:after="0" w:line="240" w:lineRule="auto"/>
        <w:jc w:val="right"/>
      </w:pPr>
      <w:r>
        <w:t>квалификационной категории)</w:t>
      </w: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  <w:r>
        <w:t>дата проведения:</w:t>
      </w:r>
    </w:p>
    <w:p w:rsidR="005C05FD" w:rsidRDefault="005C05FD" w:rsidP="005C05FD">
      <w:pPr>
        <w:spacing w:after="0" w:line="240" w:lineRule="auto"/>
        <w:jc w:val="right"/>
      </w:pPr>
      <w:r>
        <w:t>01.03.2016г.</w:t>
      </w: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right"/>
      </w:pPr>
    </w:p>
    <w:p w:rsidR="005C05FD" w:rsidRDefault="005C05FD" w:rsidP="005C05FD">
      <w:pPr>
        <w:spacing w:after="0" w:line="240" w:lineRule="auto"/>
        <w:jc w:val="center"/>
      </w:pPr>
      <w:r>
        <w:t>2016 год</w:t>
      </w:r>
    </w:p>
    <w:p w:rsidR="005C05FD" w:rsidRDefault="005C05FD" w:rsidP="005C05FD">
      <w:pPr>
        <w:spacing w:after="0" w:line="240" w:lineRule="auto"/>
        <w:jc w:val="both"/>
      </w:pPr>
      <w:r>
        <w:lastRenderedPageBreak/>
        <w:t>Цели:</w:t>
      </w:r>
    </w:p>
    <w:p w:rsidR="005C05FD" w:rsidRDefault="005C05FD" w:rsidP="005C05F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Вспомнить все самое важное и значимое из жизни коллектива воспитанников группы продленного дня.</w:t>
      </w:r>
    </w:p>
    <w:p w:rsidR="005C05FD" w:rsidRDefault="005C05FD" w:rsidP="005C05F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Представить возможности, способности, таланты школьников.</w:t>
      </w:r>
    </w:p>
    <w:p w:rsidR="005C05FD" w:rsidRDefault="005C05FD" w:rsidP="005C05F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Воспитывать уважительное отношение к педагогам, родителям, друг к другу, умение чувствовать коллектив, радость творчества и совместных общих дел.</w:t>
      </w:r>
    </w:p>
    <w:p w:rsidR="005C05FD" w:rsidRDefault="005C05FD" w:rsidP="005C05FD">
      <w:pPr>
        <w:spacing w:after="0" w:line="240" w:lineRule="auto"/>
        <w:jc w:val="both"/>
      </w:pPr>
      <w:r>
        <w:t>Оборудование: компьютер, мультимедийная установка, презентация – сопровождение, музыкальное сопровождение.</w:t>
      </w:r>
    </w:p>
    <w:p w:rsidR="005C05FD" w:rsidRDefault="005C05FD" w:rsidP="005C05FD">
      <w:pPr>
        <w:spacing w:after="0" w:line="240" w:lineRule="auto"/>
        <w:jc w:val="both"/>
      </w:pPr>
    </w:p>
    <w:p w:rsidR="005C05FD" w:rsidRDefault="005C05FD" w:rsidP="005C05FD">
      <w:pPr>
        <w:spacing w:after="0" w:line="240" w:lineRule="auto"/>
        <w:jc w:val="center"/>
      </w:pPr>
      <w:r>
        <w:t>Ход мероприятия</w:t>
      </w:r>
    </w:p>
    <w:p w:rsidR="005C05FD" w:rsidRDefault="001F56E2" w:rsidP="001F56E2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Начало. Сообщение цели</w:t>
      </w:r>
    </w:p>
    <w:p w:rsidR="001F56E2" w:rsidRDefault="001F56E2" w:rsidP="001F56E2">
      <w:pPr>
        <w:spacing w:after="0" w:line="240" w:lineRule="auto"/>
        <w:ind w:left="360"/>
        <w:jc w:val="both"/>
      </w:pPr>
      <w:r>
        <w:t>Ведущий 1: Уважаемые родители, педагоги, дорогие ребята! Сегодня мы собрались, чтобы вспомнить все самое важное и значимое, что было у нас за эти четыре года.</w:t>
      </w:r>
    </w:p>
    <w:p w:rsidR="001F56E2" w:rsidRDefault="001F56E2" w:rsidP="001F56E2">
      <w:pPr>
        <w:spacing w:after="0" w:line="240" w:lineRule="auto"/>
        <w:ind w:left="360"/>
        <w:jc w:val="both"/>
      </w:pPr>
      <w:r>
        <w:t>Ведущий 2: Мы подведем итоги нашей работы на нравственную зрелость, представим возможности, способности, таланты. Мы поблагодарим всех, кого должны поблагодарить.</w:t>
      </w:r>
    </w:p>
    <w:p w:rsidR="001F56E2" w:rsidRDefault="001F56E2" w:rsidP="001F56E2">
      <w:pPr>
        <w:spacing w:after="0" w:line="240" w:lineRule="auto"/>
        <w:ind w:left="360"/>
        <w:jc w:val="both"/>
      </w:pPr>
      <w:r>
        <w:t>Ведущий 1: Предлагаем вашему вниманию посмотреть видеоролик с немного грустным названием «Не повторяется такое никогда».</w:t>
      </w:r>
    </w:p>
    <w:p w:rsidR="001F56E2" w:rsidRDefault="001F56E2" w:rsidP="001F56E2">
      <w:pPr>
        <w:spacing w:after="0" w:line="240" w:lineRule="auto"/>
        <w:ind w:left="360"/>
        <w:jc w:val="center"/>
      </w:pPr>
      <w:r>
        <w:t>(мальчики приглашают девочек на вальс)</w:t>
      </w:r>
    </w:p>
    <w:p w:rsidR="001F56E2" w:rsidRDefault="001F56E2" w:rsidP="001F56E2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Ведущий 2: </w:t>
      </w:r>
      <w:proofErr w:type="gramStart"/>
      <w:r>
        <w:t>А</w:t>
      </w:r>
      <w:proofErr w:type="gramEnd"/>
      <w:r>
        <w:t xml:space="preserve"> сейчас предлагаем посмотреть </w:t>
      </w:r>
      <w:proofErr w:type="spellStart"/>
      <w:r>
        <w:t>слайдшоу</w:t>
      </w:r>
      <w:proofErr w:type="spellEnd"/>
      <w:r>
        <w:t xml:space="preserve"> с фотографиями о жизни коллектива группы.</w:t>
      </w:r>
    </w:p>
    <w:p w:rsidR="001F56E2" w:rsidRDefault="001F56E2" w:rsidP="001F56E2">
      <w:pPr>
        <w:pStyle w:val="a3"/>
        <w:spacing w:after="0" w:line="240" w:lineRule="auto"/>
        <w:jc w:val="both"/>
      </w:pPr>
      <w:r>
        <w:t xml:space="preserve">Ведущий 1: Необходимо правильно и быстро отвечать на все вопросы, где необходимо высказать свое собственное мнение, суждение. </w:t>
      </w:r>
      <w:proofErr w:type="spellStart"/>
      <w:r>
        <w:t>Слайдшоу</w:t>
      </w:r>
      <w:proofErr w:type="spellEnd"/>
      <w:r>
        <w:t xml:space="preserve"> представляет Ольга Викторовна.</w:t>
      </w:r>
    </w:p>
    <w:p w:rsidR="001F56E2" w:rsidRDefault="001044BE" w:rsidP="001F56E2">
      <w:pPr>
        <w:pStyle w:val="a3"/>
        <w:spacing w:after="0" w:line="240" w:lineRule="auto"/>
        <w:jc w:val="both"/>
      </w:pPr>
      <w:r>
        <w:t xml:space="preserve">Слайд 1: фото школы. 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Дать точное определение названия нашей школы</w:t>
      </w:r>
    </w:p>
    <w:p w:rsidR="001044BE" w:rsidRDefault="001044BE" w:rsidP="001044BE">
      <w:pPr>
        <w:spacing w:after="0" w:line="240" w:lineRule="auto"/>
        <w:ind w:firstLine="851"/>
        <w:jc w:val="both"/>
      </w:pPr>
      <w:r>
        <w:t xml:space="preserve">(ответ: </w:t>
      </w:r>
      <w:r>
        <w:t>Муниципальное бюджетное общеобразовательное учреждение</w:t>
      </w:r>
    </w:p>
    <w:p w:rsidR="001044BE" w:rsidRDefault="001044BE" w:rsidP="001044BE">
      <w:pPr>
        <w:spacing w:after="0" w:line="240" w:lineRule="auto"/>
        <w:ind w:firstLine="851"/>
        <w:jc w:val="both"/>
      </w:pPr>
      <w:r>
        <w:t xml:space="preserve">«Средняя общеобразовательная школа № 2 имени С.И. </w:t>
      </w:r>
      <w:proofErr w:type="spellStart"/>
      <w:r>
        <w:t>Подгайнова</w:t>
      </w:r>
      <w:proofErr w:type="spellEnd"/>
    </w:p>
    <w:p w:rsidR="001044BE" w:rsidRDefault="001044BE" w:rsidP="001044BE">
      <w:pPr>
        <w:spacing w:after="0" w:line="240" w:lineRule="auto"/>
        <w:ind w:firstLine="851"/>
        <w:jc w:val="both"/>
      </w:pPr>
      <w:r>
        <w:t xml:space="preserve"> г. Калининск Саратовской области»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 xml:space="preserve">Слайд 2: </w:t>
      </w:r>
      <w:proofErr w:type="spellStart"/>
      <w:r>
        <w:t>В.В.Путин</w:t>
      </w:r>
      <w:proofErr w:type="spellEnd"/>
      <w:r>
        <w:t xml:space="preserve"> и директор школы Парфенова Т.А.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Кто изображен на слайде?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Что общего между ними и в чем различие?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(Масштабность целей, задач, проблем, которые они решают. У президента их побольше, у директора поменьше)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Слайд 3: завучи Павлова З.С. и Харькова С.Н.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 xml:space="preserve">Как зовут наших завучей? В чем они нам помогают? 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(увидеть себя со стороны, поддерживают нас, дают объективную оценку)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 xml:space="preserve">Слайд 4: Фотографии педагогов: </w:t>
      </w:r>
      <w:proofErr w:type="spellStart"/>
      <w:r>
        <w:t>Голондарева</w:t>
      </w:r>
      <w:proofErr w:type="spellEnd"/>
      <w:r>
        <w:t xml:space="preserve"> И.В., </w:t>
      </w:r>
      <w:proofErr w:type="spellStart"/>
      <w:r>
        <w:t>Макшанцева</w:t>
      </w:r>
      <w:proofErr w:type="spellEnd"/>
      <w:r>
        <w:t xml:space="preserve"> Е.Н., </w:t>
      </w:r>
      <w:proofErr w:type="spellStart"/>
      <w:r>
        <w:t>Головцова</w:t>
      </w:r>
      <w:proofErr w:type="spellEnd"/>
      <w:r>
        <w:t xml:space="preserve"> Н.С., Ольховая О.В.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За что вы должны быть благодарны своим педагогам?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(за любовь, за знания, за их талант, за терпение)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Слайд 5: рисунки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lastRenderedPageBreak/>
        <w:t>Кто из мальчиков нашей группы рисовал эти рисунки и всегда дарил их воспитателю?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(Белоус Егор)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 xml:space="preserve">Слайд 6: 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 xml:space="preserve">В честь какого </w:t>
      </w:r>
      <w:proofErr w:type="spellStart"/>
      <w:r>
        <w:t>событиябыл</w:t>
      </w:r>
      <w:proofErr w:type="spellEnd"/>
      <w:r>
        <w:t xml:space="preserve"> приготовлен такой шикарный стол? Когда это было?</w:t>
      </w:r>
    </w:p>
    <w:p w:rsidR="001044BE" w:rsidRDefault="001044BE" w:rsidP="001F56E2">
      <w:pPr>
        <w:pStyle w:val="a3"/>
        <w:spacing w:after="0" w:line="240" w:lineRule="auto"/>
        <w:jc w:val="both"/>
      </w:pPr>
      <w:r>
        <w:t>(в честь дня рождения именинников, когда учились в 1 классе)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Слайд 7: Как звали одного из главных героев праздника на дне рождении осенних именинников?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(</w:t>
      </w:r>
      <w:proofErr w:type="spellStart"/>
      <w:r>
        <w:t>Шуршик</w:t>
      </w:r>
      <w:proofErr w:type="spellEnd"/>
      <w:r>
        <w:t>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 xml:space="preserve">Слайд 8: Мы видим девочек </w:t>
      </w:r>
      <w:proofErr w:type="spellStart"/>
      <w:r>
        <w:t>Шамину</w:t>
      </w:r>
      <w:proofErr w:type="spellEnd"/>
      <w:r>
        <w:t xml:space="preserve"> Татьяну и Кокареву Софью, возлагающих цветы к памятнику</w:t>
      </w:r>
      <w:proofErr w:type="gramStart"/>
      <w:r>
        <w:t>.</w:t>
      </w:r>
      <w:proofErr w:type="gramEnd"/>
      <w:r>
        <w:t xml:space="preserve"> Как он называется?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(Клятва)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Слайд 9: Мероприятие бал чего?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(бал цветов)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Слайд 10: Как назывался наш проект?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(День продленный)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Слайд 11: Вспомните название акции, в которой все принимали участие?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(«Его величество –Хлеб»)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Слайд 12: Где мы находимся? Почему в руках снежинки?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(На празднике нетающих снежинок в библиотеке. Занятие «Мастер – класс»)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 xml:space="preserve">Слайд 13: Какое слово было приготовлено для </w:t>
      </w:r>
      <w:proofErr w:type="gramStart"/>
      <w:r>
        <w:t>супер игры</w:t>
      </w:r>
      <w:proofErr w:type="gramEnd"/>
      <w:r>
        <w:t xml:space="preserve"> на новогодней игре – викторине «Поле чудес». И кто его отгадал?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(Великий Устюг – резиденция Деда Мороза. Отгадал Рамазанов Федор)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Слайд 14: Рядом с портретами кого была сделана фотография?</w:t>
      </w:r>
    </w:p>
    <w:p w:rsidR="00962105" w:rsidRDefault="00962105" w:rsidP="001F56E2">
      <w:pPr>
        <w:pStyle w:val="a3"/>
        <w:spacing w:after="0" w:line="240" w:lineRule="auto"/>
        <w:jc w:val="both"/>
      </w:pPr>
      <w:r>
        <w:t>С портретами любимых мам)</w:t>
      </w:r>
    </w:p>
    <w:p w:rsidR="00962105" w:rsidRDefault="00962105" w:rsidP="001F56E2">
      <w:pPr>
        <w:pStyle w:val="a3"/>
        <w:spacing w:after="0" w:line="240" w:lineRule="auto"/>
        <w:jc w:val="both"/>
      </w:pPr>
    </w:p>
    <w:p w:rsidR="001F56E2" w:rsidRDefault="001F56E2" w:rsidP="001F56E2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Отношение к родителям – это одна из самых святых, никогда не проходящих для всех нас ценностей. Слово ребятам.</w:t>
      </w:r>
    </w:p>
    <w:p w:rsidR="00962105" w:rsidRDefault="00962105" w:rsidP="00962105">
      <w:pPr>
        <w:spacing w:after="0" w:line="240" w:lineRule="auto"/>
        <w:ind w:left="360"/>
        <w:jc w:val="both"/>
      </w:pPr>
      <w:r>
        <w:t xml:space="preserve">Ученик1: </w:t>
      </w:r>
    </w:p>
    <w:p w:rsidR="00962105" w:rsidRDefault="00962105" w:rsidP="00D04552">
      <w:pPr>
        <w:spacing w:after="0" w:line="240" w:lineRule="auto"/>
        <w:ind w:left="360" w:firstLine="1341"/>
        <w:jc w:val="both"/>
      </w:pPr>
      <w:r>
        <w:t>Сегодня мы спасибо говорим,</w:t>
      </w:r>
    </w:p>
    <w:p w:rsidR="00962105" w:rsidRDefault="00962105" w:rsidP="00D04552">
      <w:pPr>
        <w:spacing w:after="0" w:line="240" w:lineRule="auto"/>
        <w:ind w:left="360" w:firstLine="1341"/>
        <w:jc w:val="both"/>
      </w:pPr>
      <w:r>
        <w:t>Конечно, и родителям своим.</w:t>
      </w:r>
    </w:p>
    <w:p w:rsidR="00962105" w:rsidRDefault="00962105" w:rsidP="00D04552">
      <w:pPr>
        <w:spacing w:after="0" w:line="240" w:lineRule="auto"/>
        <w:ind w:left="360" w:firstLine="1341"/>
        <w:jc w:val="both"/>
      </w:pPr>
      <w:r>
        <w:t>Забота ваша, и внимание, и терпение</w:t>
      </w:r>
    </w:p>
    <w:p w:rsidR="00962105" w:rsidRDefault="00962105" w:rsidP="00D04552">
      <w:pPr>
        <w:spacing w:after="0" w:line="240" w:lineRule="auto"/>
        <w:ind w:left="360" w:firstLine="1341"/>
        <w:jc w:val="both"/>
      </w:pPr>
      <w:r>
        <w:t>Так помогают нам всегда!</w:t>
      </w:r>
    </w:p>
    <w:p w:rsidR="00962105" w:rsidRDefault="00D04552" w:rsidP="00962105">
      <w:pPr>
        <w:spacing w:after="0" w:line="240" w:lineRule="auto"/>
        <w:ind w:left="360"/>
        <w:jc w:val="both"/>
      </w:pPr>
      <w:r>
        <w:t>Ученик 2: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Но признаюсь я с сожаленьем: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Бываем глухи иногда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Мы к вашим просьбам и тревогам,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Сомненьям, горестным упрекам.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Непонимания стена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Вдруг вырастает между нами.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И кажется порою, что она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Не может рухнуть с помощью цунами.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>Ученик 3: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lastRenderedPageBreak/>
        <w:t>А мы вас любим, любим вас!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Но чувства часто держим под секретом,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И только сдержанность подчас</w:t>
      </w:r>
    </w:p>
    <w:p w:rsidR="00D04552" w:rsidRDefault="00D04552" w:rsidP="00D04552">
      <w:pPr>
        <w:spacing w:after="0" w:line="240" w:lineRule="auto"/>
        <w:ind w:left="360" w:firstLine="1341"/>
        <w:jc w:val="both"/>
      </w:pPr>
      <w:r>
        <w:t>Мешает нам признаться в этом.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>Ученик 4: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>Уважаемые папы и мамы!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>Те, кто был с нами на праздниках,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 xml:space="preserve">Кто сражался в спортивных баталиях, 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>кто шил по ночам костюмы, кто помогал в подготовке праздников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>мы дарим вам нашу любовь и надеемся на новые встречи уже в пятом классе.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 xml:space="preserve">Ведущий 1: Для всех мам звучит песня в исполнении </w:t>
      </w:r>
      <w:proofErr w:type="spellStart"/>
      <w:r>
        <w:t>Чиняевой</w:t>
      </w:r>
      <w:proofErr w:type="spellEnd"/>
      <w:r>
        <w:t xml:space="preserve"> Марины «Моя мама лучшая на свете» (видеоролик с фотографиями мам)</w:t>
      </w:r>
    </w:p>
    <w:p w:rsidR="00D04552" w:rsidRDefault="00D04552" w:rsidP="00962105">
      <w:pPr>
        <w:spacing w:after="0" w:line="240" w:lineRule="auto"/>
        <w:ind w:left="360"/>
        <w:jc w:val="both"/>
      </w:pPr>
      <w:r>
        <w:t>Родителям вручаются словесные портреты от детей</w:t>
      </w:r>
    </w:p>
    <w:p w:rsidR="001F56E2" w:rsidRDefault="001F56E2" w:rsidP="001F56E2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А сейчас мы будем говорить о наших талантах</w:t>
      </w:r>
      <w:r w:rsidR="00612167">
        <w:t xml:space="preserve">, способностях. В нашей группе много талантливых, одаренных ребят. Но так уж </w:t>
      </w:r>
      <w:proofErr w:type="spellStart"/>
      <w:r w:rsidR="00612167">
        <w:t>сложилос</w:t>
      </w:r>
      <w:proofErr w:type="spellEnd"/>
      <w:r w:rsidR="00612167">
        <w:t>, что все любят спорт.</w:t>
      </w:r>
    </w:p>
    <w:p w:rsidR="00612167" w:rsidRDefault="00612167" w:rsidP="00612167">
      <w:pPr>
        <w:spacing w:after="0" w:line="240" w:lineRule="auto"/>
        <w:ind w:left="360"/>
        <w:jc w:val="both"/>
      </w:pPr>
      <w:r>
        <w:t xml:space="preserve">Ведущий 1: Образовалась целая футбольная команда. В футбол играют даже девочки. </w:t>
      </w:r>
      <w:proofErr w:type="spellStart"/>
      <w:r>
        <w:t>Карабахдзян</w:t>
      </w:r>
      <w:proofErr w:type="spellEnd"/>
      <w:r>
        <w:t xml:space="preserve"> Ани, Нефедова Анастасия, </w:t>
      </w:r>
      <w:proofErr w:type="spellStart"/>
      <w:r>
        <w:t>Чиняева</w:t>
      </w:r>
      <w:proofErr w:type="spellEnd"/>
      <w:r>
        <w:t xml:space="preserve"> Марина, Королева Аленка – самые активные (слайд, где ребята стоят с мячом и идет построение команды)</w:t>
      </w:r>
    </w:p>
    <w:p w:rsidR="00612167" w:rsidRDefault="00612167" w:rsidP="00612167">
      <w:pPr>
        <w:spacing w:after="0" w:line="240" w:lineRule="auto"/>
        <w:ind w:left="360"/>
        <w:jc w:val="both"/>
      </w:pPr>
      <w:r>
        <w:t xml:space="preserve">Ведущий 2: Есть среди нас спортсмены, о которых не рассказать невозможно. Это наше успешное настоящее и будущее. Королева Алена стала заниматься настольным теннисом с июля 2015 года. И уже в ноябре 2015 года заняла </w:t>
      </w:r>
      <w:r>
        <w:rPr>
          <w:lang w:val="en-US"/>
        </w:rPr>
        <w:t>II</w:t>
      </w:r>
      <w:r w:rsidRPr="00612167">
        <w:t xml:space="preserve"> место в соревнованиях по теннису, которые проходили в городе Балашове</w:t>
      </w:r>
      <w:r>
        <w:t>.</w:t>
      </w:r>
    </w:p>
    <w:p w:rsidR="00612167" w:rsidRDefault="00612167" w:rsidP="00612167">
      <w:pPr>
        <w:spacing w:after="0" w:line="240" w:lineRule="auto"/>
        <w:ind w:left="360"/>
        <w:jc w:val="both"/>
      </w:pPr>
      <w:r>
        <w:t>Ученик 1: (Тамбовцев Ярослав)</w:t>
      </w:r>
    </w:p>
    <w:p w:rsidR="00612167" w:rsidRDefault="00612167" w:rsidP="00612167">
      <w:pPr>
        <w:spacing w:after="0" w:line="240" w:lineRule="auto"/>
        <w:ind w:left="360"/>
        <w:jc w:val="both"/>
      </w:pPr>
      <w:r>
        <w:t xml:space="preserve">Белоус Егор занимается футболом. В январе 2014 года занял </w:t>
      </w:r>
      <w:r w:rsidRPr="00612167">
        <w:t xml:space="preserve">место в районных соревнованиях по мини – футболу </w:t>
      </w:r>
      <w:r>
        <w:t xml:space="preserve">и за это получил медаль.  В 2015 году награда за </w:t>
      </w:r>
      <w:r>
        <w:rPr>
          <w:lang w:val="en-US"/>
        </w:rPr>
        <w:t>I</w:t>
      </w:r>
      <w:r w:rsidRPr="00612167">
        <w:t xml:space="preserve"> место в зональных</w:t>
      </w:r>
      <w:r>
        <w:t xml:space="preserve"> </w:t>
      </w:r>
      <w:r w:rsidRPr="00612167">
        <w:t xml:space="preserve">соревнованиях открытого областного турнира на кубок губернатора Саратовской области. </w:t>
      </w:r>
      <w:r>
        <w:t>А еще он мой лучший друг и просто хороший парень.</w:t>
      </w:r>
    </w:p>
    <w:p w:rsidR="00612167" w:rsidRDefault="00612167" w:rsidP="00612167">
      <w:pPr>
        <w:spacing w:after="0" w:line="240" w:lineRule="auto"/>
        <w:ind w:left="360"/>
        <w:jc w:val="both"/>
      </w:pPr>
      <w:r>
        <w:t>Ведущий 1: За этим мальчиком большое будущее. Тамбовцев Ярослав занимается каратэ.</w:t>
      </w:r>
      <w:r w:rsidR="00FE3F15">
        <w:t xml:space="preserve"> Он уже занял 18 призовых мест. Среди них 9первых мест. На первенстве в г. Балашове, в районных соревнованиях, во Всероссийском турнире в г. Ростове – на – Дону, на открытом турнире в г. Саратове, на Всероссийских соревнованиях в г. Анапе (два первых места). Ярослав, так держать!</w:t>
      </w:r>
    </w:p>
    <w:p w:rsidR="00FE3F15" w:rsidRDefault="00FE3F15" w:rsidP="00612167">
      <w:pPr>
        <w:spacing w:after="0" w:line="240" w:lineRule="auto"/>
        <w:ind w:left="360"/>
        <w:jc w:val="both"/>
      </w:pPr>
      <w:r>
        <w:t xml:space="preserve">Воспитатель (добавление): Лыжную секцию посещают </w:t>
      </w:r>
      <w:proofErr w:type="spellStart"/>
      <w:r>
        <w:t>Фриккель</w:t>
      </w:r>
      <w:proofErr w:type="spellEnd"/>
      <w:r>
        <w:t xml:space="preserve"> Денис, </w:t>
      </w:r>
      <w:proofErr w:type="spellStart"/>
      <w:r>
        <w:t>Череповский</w:t>
      </w:r>
      <w:proofErr w:type="spellEnd"/>
      <w:r>
        <w:t xml:space="preserve"> Кирилл, Рамазанов Федор. Денисов Артем занимается</w:t>
      </w:r>
    </w:p>
    <w:p w:rsidR="00FE3F15" w:rsidRDefault="00FE3F15" w:rsidP="00612167">
      <w:pPr>
        <w:spacing w:after="0" w:line="240" w:lineRule="auto"/>
        <w:ind w:left="360"/>
        <w:jc w:val="both"/>
      </w:pPr>
    </w:p>
    <w:p w:rsidR="00FE3F15" w:rsidRDefault="00FE3F15" w:rsidP="00612167">
      <w:pPr>
        <w:spacing w:after="0" w:line="240" w:lineRule="auto"/>
        <w:ind w:left="360"/>
        <w:jc w:val="both"/>
      </w:pPr>
      <w:r>
        <w:t>Ребята посещают секции в режиме группы продленного дня, мы болеем за них и всегда желаем успехов!</w:t>
      </w:r>
    </w:p>
    <w:p w:rsidR="00FE3F15" w:rsidRDefault="00FE3F15" w:rsidP="00612167">
      <w:pPr>
        <w:spacing w:after="0" w:line="240" w:lineRule="auto"/>
        <w:ind w:left="360"/>
        <w:jc w:val="both"/>
      </w:pPr>
      <w:r>
        <w:t xml:space="preserve">Хочется сказать отдельное спасибо совету «Помощники» Голубеву Роме, </w:t>
      </w:r>
      <w:proofErr w:type="spellStart"/>
      <w:r>
        <w:t>Ивашенцову</w:t>
      </w:r>
      <w:proofErr w:type="spellEnd"/>
      <w:r>
        <w:t xml:space="preserve"> Роме, </w:t>
      </w:r>
      <w:proofErr w:type="spellStart"/>
      <w:r>
        <w:t>Рамазанову</w:t>
      </w:r>
      <w:proofErr w:type="spellEnd"/>
      <w:r>
        <w:t xml:space="preserve"> Федору и Балашову Данилу за их добросовестный труд и желание всегда творить добро!</w:t>
      </w:r>
    </w:p>
    <w:p w:rsidR="00FE3F15" w:rsidRPr="00612167" w:rsidRDefault="00FE3F15" w:rsidP="00612167">
      <w:pPr>
        <w:spacing w:after="0" w:line="240" w:lineRule="auto"/>
        <w:ind w:left="360"/>
        <w:jc w:val="both"/>
      </w:pPr>
      <w:r>
        <w:lastRenderedPageBreak/>
        <w:t>Образовалась команда замечательных ребят, в их исполнении прозвучит песня «Команда молодости нашей».</w:t>
      </w:r>
    </w:p>
    <w:p w:rsidR="001F56E2" w:rsidRDefault="001F56E2" w:rsidP="001F56E2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Заключительная часть</w:t>
      </w:r>
      <w:r w:rsidR="00FE3F15">
        <w:t xml:space="preserve"> слайд фото группы</w:t>
      </w:r>
    </w:p>
    <w:p w:rsidR="00FE3F15" w:rsidRDefault="00FE3F15" w:rsidP="00FE3F15">
      <w:pPr>
        <w:spacing w:after="0" w:line="240" w:lineRule="auto"/>
        <w:jc w:val="both"/>
      </w:pPr>
      <w:r>
        <w:t>Воспитатель:</w:t>
      </w:r>
    </w:p>
    <w:p w:rsidR="00FE3F15" w:rsidRDefault="00FE3F15" w:rsidP="00FE3F15">
      <w:pPr>
        <w:spacing w:after="0" w:line="240" w:lineRule="auto"/>
        <w:jc w:val="both"/>
      </w:pPr>
      <w:r>
        <w:t>А сейчас подведем итог нашей работы с вами, ребята и уважаемые родители, в форме размышления – эссе.</w:t>
      </w:r>
    </w:p>
    <w:p w:rsidR="00FE3F15" w:rsidRDefault="00FE3F15" w:rsidP="00FE3F15">
      <w:pPr>
        <w:spacing w:after="0" w:line="240" w:lineRule="auto"/>
        <w:jc w:val="both"/>
      </w:pPr>
      <w:r>
        <w:t>Я надеюсь на ваше глубокое понимание.</w:t>
      </w:r>
    </w:p>
    <w:p w:rsidR="00FE3F15" w:rsidRDefault="00FE3F15" w:rsidP="00FE3F15">
      <w:pPr>
        <w:spacing w:after="0" w:line="240" w:lineRule="auto"/>
        <w:jc w:val="both"/>
      </w:pPr>
    </w:p>
    <w:p w:rsidR="00FE3F15" w:rsidRDefault="00FE3F15" w:rsidP="00FE3F15">
      <w:pPr>
        <w:spacing w:after="0" w:line="240" w:lineRule="auto"/>
        <w:jc w:val="center"/>
      </w:pPr>
      <w:r>
        <w:t xml:space="preserve">Эссе – размышление на тему </w:t>
      </w:r>
    </w:p>
    <w:p w:rsidR="00FE3F15" w:rsidRDefault="00FE3F15" w:rsidP="00FE3F15">
      <w:pPr>
        <w:spacing w:after="0" w:line="240" w:lineRule="auto"/>
        <w:jc w:val="center"/>
      </w:pPr>
      <w:r>
        <w:t>«Мое педагогическое кредо»</w:t>
      </w:r>
    </w:p>
    <w:p w:rsidR="00FE3F15" w:rsidRDefault="00FE3F15" w:rsidP="00FE3F15">
      <w:pPr>
        <w:spacing w:after="0" w:line="240" w:lineRule="auto"/>
        <w:jc w:val="both"/>
      </w:pPr>
      <w:r>
        <w:t>Если педагог состоится как личность, то состоится и его ученик, воспитанник. Это мое педагогическое кредо. Это то самое ценное, к чему я стремлюсь в своей профессии.</w:t>
      </w:r>
    </w:p>
    <w:p w:rsidR="00FE3F15" w:rsidRDefault="00BC7416" w:rsidP="00FE3F15">
      <w:pPr>
        <w:spacing w:after="0" w:line="240" w:lineRule="auto"/>
        <w:jc w:val="both"/>
      </w:pPr>
      <w:r>
        <w:t>Вспоминая свои школьные годы, могу сказать, что интерес к делу педагога напрямую зависит от его личности. Смог он вовлечь своих учеников в интересный познавательный мир, смог ли открыть их души прекрасные порывы или ему это не удалось.</w:t>
      </w:r>
    </w:p>
    <w:p w:rsidR="00BC7416" w:rsidRDefault="00BC7416" w:rsidP="00FE3F15">
      <w:pPr>
        <w:spacing w:after="0" w:line="240" w:lineRule="auto"/>
        <w:jc w:val="both"/>
      </w:pPr>
      <w:r>
        <w:t>Необходимо сделать так, чтобы школа стала для детей вторым домом, где учатся быть счастливыми. Научить детей дружить, быть честными и справедливыми, быть вежливыми, уметь понимать и ценить другого человека. «Счастье, когда тебя понимают», - известная фраза из сочинения ученика</w:t>
      </w:r>
      <w:proofErr w:type="gramStart"/>
      <w:r>
        <w:t>.</w:t>
      </w:r>
      <w:proofErr w:type="gramEnd"/>
      <w:r>
        <w:t xml:space="preserve"> Как это сделать?</w:t>
      </w:r>
    </w:p>
    <w:p w:rsidR="00BC7416" w:rsidRDefault="00BC7416" w:rsidP="00FE3F15">
      <w:pPr>
        <w:spacing w:after="0" w:line="240" w:lineRule="auto"/>
        <w:jc w:val="both"/>
      </w:pPr>
      <w:r>
        <w:t>Скорее всего, это нужно демонстрировать собственным примером. А это – непрекращающаяся работа по совершенствованию самого себя.</w:t>
      </w:r>
    </w:p>
    <w:p w:rsidR="00BC7416" w:rsidRDefault="00BC7416" w:rsidP="00FE3F15">
      <w:pPr>
        <w:spacing w:after="0" w:line="240" w:lineRule="auto"/>
        <w:jc w:val="both"/>
      </w:pPr>
      <w:r>
        <w:t>Каждый ребенок хочет гордиться своим учителем, воспитателем. «Вы – наша третья мама. Мы Вас очень любим», _ часто слышу я от своих воспитанников. А я люблю вас, ребята. Я очень люблю детей</w:t>
      </w:r>
      <w:proofErr w:type="gramStart"/>
      <w:r>
        <w:t>.</w:t>
      </w:r>
      <w:proofErr w:type="gramEnd"/>
      <w:r>
        <w:t xml:space="preserve"> И считаю, что это самое главное в профессии педагога. Я часто пытаюсь охарактеризовать мои взаимоотношения с воспитанниками. Что у нас есть? Взаимопонимание, уважение, доверие друг к другу.</w:t>
      </w:r>
    </w:p>
    <w:p w:rsidR="00BC7416" w:rsidRDefault="00BC7416" w:rsidP="00FE3F15">
      <w:pPr>
        <w:spacing w:after="0" w:line="240" w:lineRule="auto"/>
        <w:jc w:val="both"/>
      </w:pPr>
      <w:r>
        <w:t xml:space="preserve">И «Море любви», «Дети </w:t>
      </w:r>
      <w:r w:rsidR="003921AF">
        <w:t>чувствуют, кто их любит», «Дети – самый чуткий «индикатор» на все происходящее вокруг» - известные фразы героев произведения классика И. С. Т</w:t>
      </w:r>
      <w:r w:rsidR="00FB1078">
        <w:t>у</w:t>
      </w:r>
      <w:r w:rsidR="003921AF">
        <w:t xml:space="preserve">ргенева </w:t>
      </w:r>
      <w:r w:rsidR="00FB1078">
        <w:t>актуальны на все времена.</w:t>
      </w:r>
    </w:p>
    <w:p w:rsidR="00FB1078" w:rsidRDefault="00FB1078" w:rsidP="00FE3F15">
      <w:pPr>
        <w:spacing w:after="0" w:line="240" w:lineRule="auto"/>
        <w:jc w:val="both"/>
      </w:pPr>
      <w:r>
        <w:t>Родители доверяют мне своих любимых, единственных, драгоценных чад. Я смотрю им (родителям) в глаза прямо, открыто и честно, убедительно в одном: «Я оправдаю ваше доверие. Я научу ваших детей мыслить, думать, уметь отвечать за свои поступки, верить в себя, в свои успехи. Я помогу им стать личностью».</w:t>
      </w:r>
    </w:p>
    <w:p w:rsidR="00FB1078" w:rsidRDefault="00FB1078" w:rsidP="00FE3F15">
      <w:pPr>
        <w:spacing w:after="0" w:line="240" w:lineRule="auto"/>
        <w:jc w:val="both"/>
      </w:pPr>
      <w:r>
        <w:t>И не важно, что ты простой учитель или воспитатель. У тебя есть цель, есть, что донести до каждого, с тебя берут пример, тебе подражают, тебя любят, на тебя хотят быть похожим. Ты – личность.</w:t>
      </w:r>
    </w:p>
    <w:p w:rsidR="00FB1078" w:rsidRDefault="00FB1078" w:rsidP="00FE3F15">
      <w:pPr>
        <w:spacing w:after="0" w:line="240" w:lineRule="auto"/>
        <w:jc w:val="both"/>
      </w:pPr>
      <w:r>
        <w:t>А если педагог состоялся как личность, то состоится и его ученик, воспитанник…</w:t>
      </w:r>
    </w:p>
    <w:p w:rsidR="00FB1078" w:rsidRDefault="00FB1078" w:rsidP="00FE3F15">
      <w:pPr>
        <w:spacing w:after="0" w:line="240" w:lineRule="auto"/>
        <w:jc w:val="both"/>
      </w:pPr>
      <w:r>
        <w:t>Наша встреча подошла к концу. Наша летопись закончилась. Но мы не прощаемся, а просто говорим: «До свидания!»</w:t>
      </w:r>
    </w:p>
    <w:p w:rsidR="00FB1078" w:rsidRDefault="00FB1078" w:rsidP="00FE3F15">
      <w:pPr>
        <w:spacing w:after="0" w:line="240" w:lineRule="auto"/>
        <w:jc w:val="both"/>
      </w:pPr>
      <w:r>
        <w:t>Звучит песня «Изгиб гитары желтой» (поют все)</w:t>
      </w:r>
      <w:bookmarkStart w:id="0" w:name="_GoBack"/>
      <w:bookmarkEnd w:id="0"/>
    </w:p>
    <w:sectPr w:rsidR="00FB1078" w:rsidSect="005C0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64BF9"/>
    <w:multiLevelType w:val="hybridMultilevel"/>
    <w:tmpl w:val="9E409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04AF"/>
    <w:multiLevelType w:val="hybridMultilevel"/>
    <w:tmpl w:val="24BE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FD"/>
    <w:rsid w:val="001044BE"/>
    <w:rsid w:val="001F56E2"/>
    <w:rsid w:val="003921AF"/>
    <w:rsid w:val="005C05FD"/>
    <w:rsid w:val="00612167"/>
    <w:rsid w:val="00962105"/>
    <w:rsid w:val="00BC7416"/>
    <w:rsid w:val="00BC7EDA"/>
    <w:rsid w:val="00D04552"/>
    <w:rsid w:val="00FB1078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EC612-FCA1-4149-A19A-F36CA859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2016-02-06T06:46:00Z</dcterms:created>
  <dcterms:modified xsi:type="dcterms:W3CDTF">2016-02-06T08:27:00Z</dcterms:modified>
</cp:coreProperties>
</file>