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31B" w:rsidRPr="00F945F0" w:rsidRDefault="00F945F0" w:rsidP="00C9531B">
      <w:pPr>
        <w:rPr>
          <w:sz w:val="28"/>
          <w:szCs w:val="28"/>
        </w:rPr>
      </w:pPr>
      <w:r>
        <w:t xml:space="preserve"> </w:t>
      </w:r>
      <w:r w:rsidRPr="00F945F0">
        <w:rPr>
          <w:sz w:val="28"/>
          <w:szCs w:val="28"/>
        </w:rPr>
        <w:t>Технология проектирования как один из методов преемственности  в обучении русскому языку.</w:t>
      </w:r>
    </w:p>
    <w:p w:rsidR="00046162" w:rsidRDefault="00046162" w:rsidP="0004616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E9045D" w:rsidRPr="006968E7" w:rsidRDefault="00046162" w:rsidP="007D6058">
      <w:pPr>
        <w:rPr>
          <w:rStyle w:val="c1"/>
          <w:rFonts w:ascii="Times New Roman" w:hAnsi="Times New Roman" w:cs="Times New Roman"/>
          <w:sz w:val="24"/>
          <w:szCs w:val="24"/>
        </w:rPr>
      </w:pPr>
      <w:r w:rsidRPr="006968E7">
        <w:rPr>
          <w:rFonts w:ascii="Times New Roman" w:hAnsi="Times New Roman"/>
          <w:sz w:val="24"/>
          <w:szCs w:val="24"/>
        </w:rPr>
        <w:t>Ежегодно учителя начальных классов и преподаватели-предметники решают сообща одни и те же вопросы</w:t>
      </w:r>
      <w:r w:rsidR="007D6058" w:rsidRPr="006968E7">
        <w:rPr>
          <w:rFonts w:ascii="Times New Roman" w:hAnsi="Times New Roman"/>
          <w:sz w:val="24"/>
          <w:szCs w:val="24"/>
        </w:rPr>
        <w:t xml:space="preserve"> преемственности</w:t>
      </w:r>
      <w:r w:rsidRPr="006968E7">
        <w:rPr>
          <w:rFonts w:ascii="Times New Roman" w:hAnsi="Times New Roman"/>
          <w:sz w:val="24"/>
          <w:szCs w:val="24"/>
        </w:rPr>
        <w:t xml:space="preserve">: </w:t>
      </w:r>
      <w:r w:rsidRPr="006968E7">
        <w:rPr>
          <w:rFonts w:ascii="Times New Roman" w:hAnsi="Times New Roman" w:cs="Times New Roman"/>
          <w:sz w:val="24"/>
          <w:szCs w:val="24"/>
        </w:rPr>
        <w:t>как учить, чтобы не переучивать? По каким УМК продолжить обучение? Как организовать взаимопосещение уроков ?</w:t>
      </w:r>
      <w:r w:rsidR="00E9045D" w:rsidRPr="006968E7">
        <w:rPr>
          <w:rFonts w:ascii="Times New Roman" w:hAnsi="Times New Roman" w:cs="Times New Roman"/>
          <w:sz w:val="24"/>
          <w:szCs w:val="24"/>
        </w:rPr>
        <w:t>Как облегчить процесс формирования механизма приспособления ребёнка к новым требованиям и условиям обучения? Как обеспечить успешность последующей учебной деятельности для развития учащихся? Как сохранить здоровье, состояние организма учащихся?</w:t>
      </w:r>
      <w:r w:rsidR="00F945F0" w:rsidRPr="006968E7">
        <w:rPr>
          <w:rFonts w:ascii="Times New Roman" w:hAnsi="Times New Roman" w:cs="Times New Roman"/>
          <w:sz w:val="24"/>
          <w:szCs w:val="24"/>
        </w:rPr>
        <w:t xml:space="preserve"> </w:t>
      </w:r>
      <w:r w:rsidR="00E9045D" w:rsidRPr="006968E7">
        <w:rPr>
          <w:rStyle w:val="c1"/>
          <w:rFonts w:ascii="Times New Roman" w:hAnsi="Times New Roman"/>
          <w:color w:val="000000"/>
          <w:sz w:val="24"/>
          <w:szCs w:val="24"/>
        </w:rPr>
        <w:t xml:space="preserve">Очень образно </w:t>
      </w:r>
      <w:r w:rsidR="007D6058" w:rsidRPr="006968E7">
        <w:rPr>
          <w:rStyle w:val="c1"/>
          <w:rFonts w:ascii="Times New Roman" w:hAnsi="Times New Roman"/>
          <w:color w:val="000000"/>
          <w:sz w:val="24"/>
          <w:szCs w:val="24"/>
        </w:rPr>
        <w:t xml:space="preserve">эту </w:t>
      </w:r>
      <w:r w:rsidR="00E9045D" w:rsidRPr="006968E7">
        <w:rPr>
          <w:rStyle w:val="c1"/>
          <w:rFonts w:ascii="Times New Roman" w:hAnsi="Times New Roman"/>
          <w:color w:val="000000"/>
          <w:sz w:val="24"/>
          <w:szCs w:val="24"/>
        </w:rPr>
        <w:t>проблему описали еще А. Эйнштейн и Л. Инфельд: «… это не похоже на разрушение старого амбара и возведение на его месте небоскреба. Оно скорее похоже на восхождение на гору, которое открывает новые и широкие виды, показывающие неожиданные связи между нашей отправной точкой и ее богатым окружением. Но точка, от которой мы отправлялись, еще существует и может быть видна, хотя она, кажется меньше и составляет крохотную часть открывшегося нашему взгляду обширного ландшафта».</w:t>
      </w:r>
    </w:p>
    <w:p w:rsidR="007C4EEE" w:rsidRPr="006968E7" w:rsidRDefault="007C4EEE" w:rsidP="00046162">
      <w:pPr>
        <w:rPr>
          <w:rFonts w:ascii="Times New Roman" w:hAnsi="Times New Roman" w:cs="Times New Roman"/>
          <w:sz w:val="24"/>
          <w:szCs w:val="24"/>
        </w:rPr>
      </w:pPr>
      <w:r w:rsidRPr="006968E7">
        <w:rPr>
          <w:rFonts w:ascii="Times New Roman" w:hAnsi="Times New Roman" w:cs="Times New Roman"/>
          <w:sz w:val="24"/>
          <w:szCs w:val="24"/>
        </w:rPr>
        <w:t>Проблема преемственности в обучении русскому языку при переходе из начальной школы в среднее звено приобрела наибольшую значимость в условиях современной модернизации образования. Задача современной школы – помочь ребёнку адаптироваться в новых условиях, почувствовать себя комфортно, не снизить результатов обучения, достигнутых в начальной школе. Сейчас большой выбор учебников, у каждого есть свои плюсы и минусы. Но могут ли все эти учебники и учебные комплекты обеспечить безболезненную адаптацию пятиклассника в новых условиях, предоставить ему возможность не почувствовать переход</w:t>
      </w:r>
      <w:r w:rsidR="00F945F0" w:rsidRPr="006968E7">
        <w:rPr>
          <w:rFonts w:ascii="Times New Roman" w:hAnsi="Times New Roman" w:cs="Times New Roman"/>
          <w:sz w:val="24"/>
          <w:szCs w:val="24"/>
        </w:rPr>
        <w:t>а из начального звена в среднее?</w:t>
      </w:r>
      <w:r w:rsidRPr="006968E7">
        <w:rPr>
          <w:rFonts w:ascii="Times New Roman" w:hAnsi="Times New Roman" w:cs="Times New Roman"/>
          <w:sz w:val="24"/>
          <w:szCs w:val="24"/>
        </w:rPr>
        <w:t xml:space="preserve"> Мы так же, как и многие из вас, искали пути решения данной проблемы. В связи с этим возникла необходимость в изучении инновационных технологий и научного опыта в преподавании русского языка.</w:t>
      </w:r>
    </w:p>
    <w:p w:rsidR="00F346F9" w:rsidRPr="006968E7" w:rsidRDefault="007D6058" w:rsidP="00046162">
      <w:pPr>
        <w:rPr>
          <w:rFonts w:ascii="Times New Roman" w:hAnsi="Times New Roman" w:cs="Times New Roman"/>
          <w:sz w:val="24"/>
          <w:szCs w:val="24"/>
        </w:rPr>
      </w:pPr>
      <w:r w:rsidRPr="006968E7">
        <w:rPr>
          <w:rFonts w:ascii="Times New Roman" w:hAnsi="Times New Roman" w:cs="Times New Roman"/>
          <w:sz w:val="24"/>
          <w:szCs w:val="24"/>
        </w:rPr>
        <w:t>Той  отправной точкой, от которой мы оттолкнулись и которая до сих пор видна, стал метод проектов,</w:t>
      </w:r>
      <w:r w:rsidR="003455DC" w:rsidRPr="006968E7">
        <w:rPr>
          <w:rFonts w:ascii="Times New Roman" w:hAnsi="Times New Roman" w:cs="Times New Roman"/>
          <w:sz w:val="24"/>
          <w:szCs w:val="24"/>
        </w:rPr>
        <w:t>поскольку проект легко вписывается в учебный процесс, не затрагивая содержания об</w:t>
      </w:r>
      <w:r w:rsidR="0041681C" w:rsidRPr="006968E7">
        <w:rPr>
          <w:rFonts w:ascii="Times New Roman" w:hAnsi="Times New Roman" w:cs="Times New Roman"/>
          <w:sz w:val="24"/>
          <w:szCs w:val="24"/>
        </w:rPr>
        <w:t>учения, определенного ФГОС</w:t>
      </w:r>
      <w:r w:rsidR="003455DC" w:rsidRPr="006968E7">
        <w:rPr>
          <w:rFonts w:ascii="Times New Roman" w:hAnsi="Times New Roman" w:cs="Times New Roman"/>
          <w:sz w:val="24"/>
          <w:szCs w:val="24"/>
        </w:rPr>
        <w:t>, использование проекта позволяет расширить профессиональный инструментарий современного учителя продуктивным методом обучения.</w:t>
      </w:r>
      <w:r w:rsidR="0041681C" w:rsidRPr="006968E7">
        <w:rPr>
          <w:rFonts w:ascii="Times New Roman" w:hAnsi="Times New Roman" w:cs="Times New Roman"/>
          <w:sz w:val="24"/>
          <w:szCs w:val="24"/>
        </w:rPr>
        <w:t>Э</w:t>
      </w:r>
      <w:r w:rsidR="00FE0446" w:rsidRPr="006968E7">
        <w:rPr>
          <w:rFonts w:ascii="Times New Roman" w:hAnsi="Times New Roman" w:cs="Times New Roman"/>
          <w:sz w:val="24"/>
          <w:szCs w:val="24"/>
        </w:rPr>
        <w:t xml:space="preserve">то комплексный обучающий метод, который позволяет индивидуализировать учебный процесс, дает возможность учащемуся проявлять самостоятельность в планировании, организации и контроле своей деятельности, выборе темы, источников информации, способе ее изложения и презентации. Проектная методика позволяет вести индивидуальную работу над темой, которая вызывает наибольший интерес у каждого участника проекта, что, несомненно, влечет за собой повышенную мотивированную активность учащегося. Он сам выбирает объект исследования, сам для себя решает: ограничиться учебником по предмету, просто выполнив очередное упражнение; либо обратиться к дополнительным источникам информации (к специальной литературе, энциклопедиям), проанализировать, сравнить, оставив самое важное и занимательное. Проект позволяет учителю активизировать деятельность каждого учащегося, создать ситуации для их творческой активности в процессе обучения. Использование новых </w:t>
      </w:r>
      <w:r w:rsidR="00FE0446" w:rsidRPr="006968E7">
        <w:rPr>
          <w:rFonts w:ascii="Times New Roman" w:hAnsi="Times New Roman" w:cs="Times New Roman"/>
          <w:sz w:val="24"/>
          <w:szCs w:val="24"/>
        </w:rPr>
        <w:lastRenderedPageBreak/>
        <w:t>информационных технологий не только оживляет и разнообразит учебный процесс, но и открывает большие возможности для расширения образовательных рамок, несомненно, несет в себе огромный мотивационный потенциал и способствует принципам индивидуализации обучения. Проектная деятельность позволяет учащимся выступать в роли авторов, созидателей, повышает творческий потенциал, расширяет не только общий кругозор, но и способствует расширению знаний.</w:t>
      </w:r>
    </w:p>
    <w:p w:rsidR="005F1D26" w:rsidRPr="006968E7" w:rsidRDefault="005F1D26" w:rsidP="005F1D2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968E7">
        <w:rPr>
          <w:rFonts w:ascii="Times New Roman" w:hAnsi="Times New Roman"/>
          <w:sz w:val="24"/>
          <w:szCs w:val="24"/>
        </w:rPr>
        <w:t xml:space="preserve">Начиная </w:t>
      </w:r>
      <w:r w:rsidR="00F65AB7" w:rsidRPr="006968E7">
        <w:rPr>
          <w:rFonts w:ascii="Times New Roman" w:hAnsi="Times New Roman"/>
          <w:sz w:val="24"/>
          <w:szCs w:val="24"/>
        </w:rPr>
        <w:t>работу с первоклассниками в 2005</w:t>
      </w:r>
      <w:r w:rsidRPr="006968E7">
        <w:rPr>
          <w:rFonts w:ascii="Times New Roman" w:hAnsi="Times New Roman"/>
          <w:sz w:val="24"/>
          <w:szCs w:val="24"/>
        </w:rPr>
        <w:t>-20</w:t>
      </w:r>
      <w:r w:rsidR="00F65AB7" w:rsidRPr="006968E7">
        <w:rPr>
          <w:rFonts w:ascii="Times New Roman" w:hAnsi="Times New Roman"/>
          <w:sz w:val="24"/>
          <w:szCs w:val="24"/>
        </w:rPr>
        <w:t xml:space="preserve">06 </w:t>
      </w:r>
      <w:r w:rsidRPr="006968E7">
        <w:rPr>
          <w:rFonts w:ascii="Times New Roman" w:hAnsi="Times New Roman"/>
          <w:sz w:val="24"/>
          <w:szCs w:val="24"/>
        </w:rPr>
        <w:t xml:space="preserve">учебном году, я </w:t>
      </w:r>
      <w:r w:rsidR="006968E7">
        <w:rPr>
          <w:rFonts w:ascii="Times New Roman" w:hAnsi="Times New Roman"/>
          <w:sz w:val="24"/>
          <w:szCs w:val="24"/>
        </w:rPr>
        <w:t xml:space="preserve">(Кучкурдина Е.В.) </w:t>
      </w:r>
      <w:r w:rsidRPr="006968E7">
        <w:rPr>
          <w:rFonts w:ascii="Times New Roman" w:hAnsi="Times New Roman"/>
          <w:sz w:val="24"/>
          <w:szCs w:val="24"/>
        </w:rPr>
        <w:t xml:space="preserve">выделила для себя ряд проблем: </w:t>
      </w:r>
    </w:p>
    <w:p w:rsidR="005F1D26" w:rsidRPr="006968E7" w:rsidRDefault="005F1D26" w:rsidP="005F1D26">
      <w:pPr>
        <w:pStyle w:val="a5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6968E7">
        <w:rPr>
          <w:sz w:val="24"/>
          <w:szCs w:val="24"/>
        </w:rPr>
        <w:t>низкий уровень самостоятельности учащихся в учебном процессе;</w:t>
      </w:r>
    </w:p>
    <w:p w:rsidR="005F1D26" w:rsidRPr="006968E7" w:rsidRDefault="005F1D26" w:rsidP="005F1D26">
      <w:pPr>
        <w:pStyle w:val="a5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6968E7">
        <w:rPr>
          <w:sz w:val="24"/>
          <w:szCs w:val="24"/>
        </w:rPr>
        <w:t>неумение готовить рабочее место к учебным занятиям;</w:t>
      </w:r>
    </w:p>
    <w:p w:rsidR="005F1D26" w:rsidRPr="006968E7" w:rsidRDefault="005F1D26" w:rsidP="005F1D26">
      <w:pPr>
        <w:pStyle w:val="a5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6968E7">
        <w:rPr>
          <w:sz w:val="24"/>
          <w:szCs w:val="24"/>
        </w:rPr>
        <w:t xml:space="preserve"> неумение следовать инструкции, ярко выраженное в неспособности внимательно слушать и выделить последовательность действий, а также выполнить работу от начала до конца в соответствии с заданием;</w:t>
      </w:r>
    </w:p>
    <w:p w:rsidR="005F1D26" w:rsidRPr="006968E7" w:rsidRDefault="005F1D26" w:rsidP="005F1D26">
      <w:pPr>
        <w:pStyle w:val="a5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6968E7">
        <w:rPr>
          <w:sz w:val="24"/>
          <w:szCs w:val="24"/>
        </w:rPr>
        <w:t>невысокий уровень развития основных мыслительных операций;</w:t>
      </w:r>
    </w:p>
    <w:p w:rsidR="005F1D26" w:rsidRPr="006968E7" w:rsidRDefault="005F1D26" w:rsidP="005F1D26">
      <w:pPr>
        <w:pStyle w:val="a5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6968E7">
        <w:rPr>
          <w:sz w:val="24"/>
          <w:szCs w:val="24"/>
        </w:rPr>
        <w:t>отсутствие переноса знаний из одной образовательной области в другую, из учебной ситуации в жизненную.</w:t>
      </w:r>
    </w:p>
    <w:p w:rsidR="005F1D26" w:rsidRPr="006968E7" w:rsidRDefault="005F1D26" w:rsidP="005F1D2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968E7">
        <w:rPr>
          <w:rFonts w:ascii="Times New Roman" w:hAnsi="Times New Roman"/>
          <w:sz w:val="24"/>
          <w:szCs w:val="24"/>
        </w:rPr>
        <w:t xml:space="preserve">Диагностика уровня сформированности универсальных учебных действий первоклассников подтвердила необходимость целенаправленной работы по их формированию и развитию. Обдумывая эти и некоторые другие проблемы, решила, что необходимо дополнить урочную систему организации учебного процесса новой формой деятельности учащихся, где они были бы погружены в атмосферу, требующую думать, рассуждать, грамотно излагать свои мысли, т. е. могли бы применить все имеющиеся у них знания на практике. </w:t>
      </w:r>
    </w:p>
    <w:p w:rsidR="005F1D26" w:rsidRPr="006968E7" w:rsidRDefault="005F1D26" w:rsidP="005F1D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968E7">
        <w:rPr>
          <w:rFonts w:ascii="Times New Roman" w:hAnsi="Times New Roman"/>
          <w:sz w:val="24"/>
          <w:szCs w:val="24"/>
        </w:rPr>
        <w:t xml:space="preserve">Поэтому, начиная с первого полугодия 1-ого класса, вовлекала учащихся в проектную деятельность. Первым проектом, над которым работали ребята, стал проект </w:t>
      </w:r>
      <w:r w:rsidRPr="006968E7">
        <w:rPr>
          <w:rFonts w:ascii="Times New Roman" w:hAnsi="Times New Roman"/>
          <w:b/>
          <w:sz w:val="24"/>
          <w:szCs w:val="24"/>
        </w:rPr>
        <w:t>«Моя малая Родина»</w:t>
      </w:r>
      <w:r w:rsidRPr="006968E7">
        <w:rPr>
          <w:rFonts w:ascii="Times New Roman" w:hAnsi="Times New Roman"/>
          <w:sz w:val="24"/>
          <w:szCs w:val="24"/>
        </w:rPr>
        <w:t xml:space="preserve"> уже в сентябре. Сначала мне хотелось, чтобы дети поняли смысл понятия </w:t>
      </w:r>
      <w:r w:rsidRPr="006968E7">
        <w:rPr>
          <w:rFonts w:ascii="Times New Roman" w:hAnsi="Times New Roman"/>
          <w:b/>
          <w:sz w:val="24"/>
          <w:szCs w:val="24"/>
        </w:rPr>
        <w:t xml:space="preserve">«малая Родина». </w:t>
      </w:r>
      <w:r w:rsidRPr="006968E7">
        <w:rPr>
          <w:rFonts w:ascii="Times New Roman" w:hAnsi="Times New Roman"/>
          <w:sz w:val="24"/>
          <w:szCs w:val="24"/>
        </w:rPr>
        <w:t xml:space="preserve">Мы ходили на экскурсии по всем достопримечательным местам нашего города и просто по улицам, там, где они родились, живут со своими родителями. Мне хотелось, чтобы ребята поняли, что любить можно и нужно эту тихую улочку в городе, а не только красивый проспект в городе, что любят не за красоту, а потому что это своё, родное. Я ненавязчиво рассказала об истории нашего города, но не зацикливалась на том, чтобы эта информация вошла в наш проект, пусть подрастут немного, чтобы у них появилась потребность в исследовательской работе. План реализации проекта составляли все вместе. Каждый внёс своё предложение. Распределив задания, обсудив способы и сроки работы, решили, что основную часть работы дети будут выполнять под руководством учителя, а оформительскую часть выполнят самостоятельно. Так как это был наш первый проект, то многое сразу не получилось, приходилось помогать и обучать. Зато причастность к одному общему делу сближала первоклассников друг с другом. Окончательный вариант проекта был представлен в виде альбома «Мой край» на совместном с родителями собрании за круглым столом, где дети и родители были единомышленниками и соратниками. Каждый ребёнок и его родитель представляли одну яркую страницу этого альбома. В дальнейшем такие мероприятия стали называться «Казачьими посиделками». </w:t>
      </w:r>
    </w:p>
    <w:p w:rsidR="005F1D26" w:rsidRPr="006968E7" w:rsidRDefault="005F1D26" w:rsidP="005F1D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968E7">
        <w:rPr>
          <w:rFonts w:ascii="Times New Roman" w:hAnsi="Times New Roman"/>
          <w:sz w:val="24"/>
          <w:szCs w:val="24"/>
        </w:rPr>
        <w:t xml:space="preserve">Вторым большим проектом стал проект </w:t>
      </w:r>
      <w:r w:rsidRPr="006968E7">
        <w:rPr>
          <w:rFonts w:ascii="Times New Roman" w:hAnsi="Times New Roman"/>
          <w:b/>
          <w:sz w:val="24"/>
          <w:szCs w:val="24"/>
        </w:rPr>
        <w:t xml:space="preserve">«Моя семья». </w:t>
      </w:r>
      <w:r w:rsidRPr="006968E7">
        <w:rPr>
          <w:rFonts w:ascii="Times New Roman" w:hAnsi="Times New Roman"/>
          <w:sz w:val="24"/>
          <w:szCs w:val="24"/>
        </w:rPr>
        <w:t xml:space="preserve">Проект построен на тематике, эмоционально близкой каждому ребенку. Это повод для его содержательного общения с другими членами семьи, в ходе, которого, малыш учится задавать целенаправленные вопросы. Это первый опыт интервьюирования и подбора материала в виде семейных фотографий, из которых складывается альбом. Индивидуальные проекты получились очень разнообразные, так как кто-то более глубоко представил в проекте родословную, кто-то - семейные увлечения, кто-то - отдых и путешествия. </w:t>
      </w:r>
    </w:p>
    <w:p w:rsidR="005F1D26" w:rsidRPr="006968E7" w:rsidRDefault="005F1D26" w:rsidP="005F1D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8E7">
        <w:rPr>
          <w:rFonts w:ascii="Times New Roman" w:hAnsi="Times New Roman"/>
          <w:sz w:val="24"/>
          <w:szCs w:val="24"/>
        </w:rPr>
        <w:lastRenderedPageBreak/>
        <w:t xml:space="preserve">Результатом проекта стало понимание ребенком роли семьи в жизни человека. Практическим воплощением результата стала выставка </w:t>
      </w:r>
      <w:r w:rsidRPr="006968E7">
        <w:rPr>
          <w:rFonts w:ascii="Times New Roman" w:hAnsi="Times New Roman"/>
          <w:b/>
          <w:sz w:val="24"/>
          <w:szCs w:val="24"/>
        </w:rPr>
        <w:t xml:space="preserve">«Моя семья», </w:t>
      </w:r>
      <w:r w:rsidRPr="006968E7">
        <w:rPr>
          <w:rFonts w:ascii="Times New Roman" w:hAnsi="Times New Roman"/>
          <w:sz w:val="24"/>
          <w:szCs w:val="24"/>
        </w:rPr>
        <w:t>состоящая из фотоальбомов. Каждый ребёнок, взяв на себя роль экскурсовода, познакомил одноклассников со своей семьёй.</w:t>
      </w:r>
    </w:p>
    <w:p w:rsidR="005F1D26" w:rsidRPr="006968E7" w:rsidRDefault="00F65AB7" w:rsidP="005F1D2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968E7">
        <w:rPr>
          <w:rFonts w:ascii="Times New Roman" w:hAnsi="Times New Roman"/>
          <w:sz w:val="24"/>
          <w:szCs w:val="24"/>
        </w:rPr>
        <w:t>Опира</w:t>
      </w:r>
      <w:r w:rsidR="005F1D26" w:rsidRPr="006968E7">
        <w:rPr>
          <w:rFonts w:ascii="Times New Roman" w:hAnsi="Times New Roman"/>
          <w:sz w:val="24"/>
          <w:szCs w:val="24"/>
        </w:rPr>
        <w:t>ясь на национально-региональный компонент</w:t>
      </w:r>
      <w:r w:rsidRPr="006968E7">
        <w:rPr>
          <w:rFonts w:ascii="Times New Roman" w:hAnsi="Times New Roman"/>
          <w:sz w:val="24"/>
          <w:szCs w:val="24"/>
        </w:rPr>
        <w:t xml:space="preserve">, </w:t>
      </w:r>
      <w:r w:rsidR="005F1D26" w:rsidRPr="006968E7">
        <w:rPr>
          <w:rFonts w:ascii="Times New Roman" w:hAnsi="Times New Roman"/>
          <w:sz w:val="24"/>
          <w:szCs w:val="24"/>
        </w:rPr>
        <w:t>можно определить следующие темы для проектной деятельности:</w:t>
      </w:r>
    </w:p>
    <w:p w:rsidR="005F1D26" w:rsidRPr="006968E7" w:rsidRDefault="005F1D26" w:rsidP="005F1D26">
      <w:pPr>
        <w:pStyle w:val="a5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6968E7">
        <w:rPr>
          <w:sz w:val="24"/>
          <w:szCs w:val="24"/>
        </w:rPr>
        <w:t>Познавательные проекты «Занятия казаков (или профессии моей семьи)», «Герои Дона (или герои моей семьи)», «Танцы и песни народов Дона (или танцы и песни моего народа)»  и др.</w:t>
      </w:r>
    </w:p>
    <w:p w:rsidR="005F1D26" w:rsidRPr="006968E7" w:rsidRDefault="005F1D26" w:rsidP="005F1D26">
      <w:pPr>
        <w:pStyle w:val="a5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968E7">
        <w:rPr>
          <w:sz w:val="24"/>
          <w:szCs w:val="24"/>
        </w:rPr>
        <w:t>Исследовательские проекты «История моей семьи», «Экология Дона»и др.</w:t>
      </w:r>
    </w:p>
    <w:p w:rsidR="005F1D26" w:rsidRPr="006968E7" w:rsidRDefault="005F1D26" w:rsidP="005F1D26">
      <w:pPr>
        <w:pStyle w:val="a5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968E7">
        <w:rPr>
          <w:sz w:val="24"/>
          <w:szCs w:val="24"/>
        </w:rPr>
        <w:t>Технические проекты «Казачий костюм», «Соборы Дона», «Жилище казака»и др.</w:t>
      </w:r>
    </w:p>
    <w:p w:rsidR="005F1D26" w:rsidRPr="006968E7" w:rsidRDefault="005F1D26" w:rsidP="005F1D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968E7">
        <w:rPr>
          <w:rFonts w:ascii="Times New Roman" w:hAnsi="Times New Roman"/>
          <w:sz w:val="24"/>
          <w:szCs w:val="24"/>
        </w:rPr>
        <w:t>Социальные  проекты:  «Казачьи игры на Дону», «Донской театр» и др.</w:t>
      </w:r>
    </w:p>
    <w:p w:rsidR="005F1D26" w:rsidRPr="006968E7" w:rsidRDefault="005F1D26" w:rsidP="005F1D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968E7">
        <w:rPr>
          <w:rFonts w:ascii="Times New Roman" w:hAnsi="Times New Roman"/>
          <w:sz w:val="24"/>
          <w:szCs w:val="24"/>
        </w:rPr>
        <w:t>Проекты в начальных классах – это трудно? Это проблематично, так как дети ещё слишком малы для проектирования. Но всё-таки это возможно. Я  не говорю о полноценных проектах, выполненных учащимися самостоятельно. Это будут лишь элементы проектной деятельности в её классическом понимании. Но для малыша это будет его проект. Конечно, проекты представленные учениками младших классов не такие грандиозные, информационно насыщенные и т.п. как у учеников старших классов. Но даже они могут считаться проектами. С первого класса я приучаю ребенка к самостоятельной поисково-творческой деятельности. Научить его мыслить, организовывать свою работу и принимать решения в конкретных ситуациях. При этом на первых шагах важна наглядность, образец, опора, шаблоны. Вопрос в том, чтобы для каждого возрастного периода начальной школы подобрать такие виды проектной деятельности, содержание и форма которой были бы адекватны возрасту. При организации проектной деятельности в начальной школе необходимо учитывать возрастные и психолого-физиологические особенности младших школьников.</w:t>
      </w:r>
    </w:p>
    <w:p w:rsidR="005F1D26" w:rsidRPr="006968E7" w:rsidRDefault="005F1D26" w:rsidP="005F1D26">
      <w:pPr>
        <w:pStyle w:val="a6"/>
        <w:spacing w:before="0" w:beforeAutospacing="0" w:after="0" w:afterAutospacing="0"/>
        <w:ind w:firstLine="720"/>
        <w:jc w:val="both"/>
        <w:rPr>
          <w:spacing w:val="-20"/>
        </w:rPr>
      </w:pPr>
      <w:r w:rsidRPr="006968E7">
        <w:rPr>
          <w:rFonts w:eastAsia="Times New Roman"/>
          <w:lang w:eastAsia="en-US"/>
        </w:rPr>
        <w:t>Оценивая опыт использования проектной деятельности для формирования творческих способностей обучающихся в образовательной</w:t>
      </w:r>
      <w:r w:rsidRPr="006968E7">
        <w:rPr>
          <w:spacing w:val="-20"/>
        </w:rPr>
        <w:t xml:space="preserve"> системе нашей школы, я уже могу  отметить следующие моменты.</w:t>
      </w:r>
    </w:p>
    <w:p w:rsidR="005F1D26" w:rsidRPr="006968E7" w:rsidRDefault="005F1D26" w:rsidP="005F1D26">
      <w:pPr>
        <w:pStyle w:val="a6"/>
        <w:spacing w:before="0" w:beforeAutospacing="0" w:after="0" w:afterAutospacing="0"/>
        <w:ind w:firstLine="720"/>
        <w:jc w:val="both"/>
        <w:rPr>
          <w:spacing w:val="-20"/>
        </w:rPr>
      </w:pPr>
      <w:r w:rsidRPr="006968E7">
        <w:rPr>
          <w:rFonts w:eastAsia="Times New Roman"/>
          <w:lang w:eastAsia="en-US"/>
        </w:rPr>
        <w:t>Во-первых, проектное обучение создает положительную мотивацию для самообразо</w:t>
      </w:r>
      <w:r w:rsidRPr="006968E7">
        <w:rPr>
          <w:rFonts w:eastAsia="Times New Roman"/>
          <w:lang w:eastAsia="en-US"/>
        </w:rPr>
        <w:softHyphen/>
        <w:t>вания. Поиск нужных материалов, комплектующих требует систематической работы со справочной литературой. Выполняя проект, как показывают мои  наблюдения, более 70% учащихся об</w:t>
      </w:r>
      <w:r w:rsidRPr="006968E7">
        <w:rPr>
          <w:rFonts w:eastAsia="Times New Roman"/>
          <w:lang w:eastAsia="en-US"/>
        </w:rPr>
        <w:softHyphen/>
        <w:t>ращаются не только к учебникам, но и к  другой учебно-методической литературе, к ресурсам сети Интернет, школьной медиатеке. Таким образом, включение проектной деятельности в учебный процесс способствует повышению уровня</w:t>
      </w:r>
      <w:r w:rsidRPr="006968E7">
        <w:rPr>
          <w:spacing w:val="-20"/>
        </w:rPr>
        <w:t xml:space="preserve"> компетентности учащегося в области решения проблем и коммуникаций. </w:t>
      </w:r>
    </w:p>
    <w:p w:rsidR="005F1D26" w:rsidRPr="006968E7" w:rsidRDefault="005F1D26" w:rsidP="005F1D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8E7">
        <w:rPr>
          <w:rFonts w:ascii="Times New Roman" w:hAnsi="Times New Roman"/>
          <w:sz w:val="24"/>
          <w:szCs w:val="24"/>
        </w:rPr>
        <w:tab/>
        <w:t>Во-вторых,  проектная деятельность в начальной школе подкреплена любознательностью младших школьников, а также мотивированностью родителей показать успехи своих детей.</w:t>
      </w:r>
    </w:p>
    <w:p w:rsidR="005F1D26" w:rsidRPr="006968E7" w:rsidRDefault="005F1D26" w:rsidP="005F1D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968E7">
        <w:rPr>
          <w:rFonts w:ascii="Times New Roman" w:hAnsi="Times New Roman"/>
          <w:sz w:val="24"/>
          <w:szCs w:val="24"/>
        </w:rPr>
        <w:t>И, в-третьих, соприкасаясь с содержанием национально-регионального компонента, обучающиеся и их родители начинают более глубже понимать свой край, его специфику. Тем самым создаются уникальные возможности патриотического духовного саморазвития и самосовершенствования личности, рост национального самосознания, идентификации личности не только со своей страной, но и свои  краем, своим народом, его прошлым, настоящим и будущим.</w:t>
      </w:r>
    </w:p>
    <w:p w:rsidR="005F1D26" w:rsidRPr="006968E7" w:rsidRDefault="005F1D26" w:rsidP="00046162">
      <w:pPr>
        <w:rPr>
          <w:rFonts w:ascii="Times New Roman" w:hAnsi="Times New Roman" w:cs="Times New Roman"/>
          <w:sz w:val="24"/>
          <w:szCs w:val="24"/>
        </w:rPr>
      </w:pPr>
    </w:p>
    <w:p w:rsidR="006C16BD" w:rsidRPr="006968E7" w:rsidRDefault="006C16BD" w:rsidP="00046162">
      <w:pPr>
        <w:rPr>
          <w:rFonts w:ascii="Times New Roman" w:hAnsi="Times New Roman" w:cs="Times New Roman"/>
          <w:sz w:val="24"/>
          <w:szCs w:val="24"/>
        </w:rPr>
      </w:pPr>
      <w:r w:rsidRPr="006968E7">
        <w:rPr>
          <w:rFonts w:ascii="Times New Roman" w:hAnsi="Times New Roman" w:cs="Times New Roman"/>
          <w:sz w:val="24"/>
          <w:szCs w:val="24"/>
        </w:rPr>
        <w:t xml:space="preserve">Начиная работу с пятиклассниками, которых обучала Е. В. Кучкурдина, я </w:t>
      </w:r>
      <w:r w:rsidR="006968E7">
        <w:rPr>
          <w:rFonts w:ascii="Times New Roman" w:hAnsi="Times New Roman" w:cs="Times New Roman"/>
          <w:sz w:val="24"/>
          <w:szCs w:val="24"/>
        </w:rPr>
        <w:t xml:space="preserve">( Аниськина Е.В.) </w:t>
      </w:r>
      <w:r w:rsidRPr="006968E7">
        <w:rPr>
          <w:rFonts w:ascii="Times New Roman" w:hAnsi="Times New Roman" w:cs="Times New Roman"/>
          <w:sz w:val="24"/>
          <w:szCs w:val="24"/>
        </w:rPr>
        <w:t xml:space="preserve">уже знала </w:t>
      </w:r>
      <w:r w:rsidR="00534DD0" w:rsidRPr="006968E7">
        <w:rPr>
          <w:rFonts w:ascii="Times New Roman" w:hAnsi="Times New Roman" w:cs="Times New Roman"/>
          <w:sz w:val="24"/>
          <w:szCs w:val="24"/>
        </w:rPr>
        <w:t xml:space="preserve"> о высокой работоспособности ребят,</w:t>
      </w:r>
      <w:r w:rsidR="00EB6595" w:rsidRPr="006968E7">
        <w:rPr>
          <w:rFonts w:ascii="Times New Roman" w:hAnsi="Times New Roman" w:cs="Times New Roman"/>
          <w:sz w:val="24"/>
          <w:szCs w:val="24"/>
        </w:rPr>
        <w:t xml:space="preserve"> их творческих и исследовательских способностях, поэтому сразу же продолжила с ними занятия по методу проектов. Эта работа помогала нам лучше узнавать друг друга, снимая психологическое  напряжение, возникающее при переходе учащихся от единственного любимого учителя к </w:t>
      </w:r>
      <w:r w:rsidR="00EB6595" w:rsidRPr="006968E7">
        <w:rPr>
          <w:rFonts w:ascii="Times New Roman" w:hAnsi="Times New Roman" w:cs="Times New Roman"/>
          <w:sz w:val="24"/>
          <w:szCs w:val="24"/>
        </w:rPr>
        <w:lastRenderedPageBreak/>
        <w:t>преподавателям-предметникам. Это все больше и больше сплачивало наш коллектив, ведь трудились мы и группами, и сообща</w:t>
      </w:r>
      <w:r w:rsidR="00925CC0" w:rsidRPr="006968E7">
        <w:rPr>
          <w:rFonts w:ascii="Times New Roman" w:hAnsi="Times New Roman" w:cs="Times New Roman"/>
          <w:sz w:val="24"/>
          <w:szCs w:val="24"/>
        </w:rPr>
        <w:t>. Проекты также позволяли мне по-новому рас</w:t>
      </w:r>
      <w:r w:rsidR="00F65AB7" w:rsidRPr="006968E7">
        <w:rPr>
          <w:rFonts w:ascii="Times New Roman" w:hAnsi="Times New Roman" w:cs="Times New Roman"/>
          <w:sz w:val="24"/>
          <w:szCs w:val="24"/>
        </w:rPr>
        <w:t>крывать каждого ученика и помогать</w:t>
      </w:r>
      <w:r w:rsidR="00925CC0" w:rsidRPr="006968E7">
        <w:rPr>
          <w:rFonts w:ascii="Times New Roman" w:hAnsi="Times New Roman" w:cs="Times New Roman"/>
          <w:sz w:val="24"/>
          <w:szCs w:val="24"/>
        </w:rPr>
        <w:t xml:space="preserve"> ему создать свою территорию успеха. И это, я считаю, одна из самых важных задач образования – дать возможность каждому ребенку раскрыть свои способности, ведь каждый ребенок талантлив от природы. </w:t>
      </w:r>
    </w:p>
    <w:p w:rsidR="00534980" w:rsidRPr="006968E7" w:rsidRDefault="00534980" w:rsidP="00046162">
      <w:pPr>
        <w:rPr>
          <w:rFonts w:ascii="Times New Roman" w:hAnsi="Times New Roman" w:cs="Times New Roman"/>
          <w:sz w:val="24"/>
          <w:szCs w:val="24"/>
        </w:rPr>
      </w:pPr>
      <w:r w:rsidRPr="006968E7">
        <w:rPr>
          <w:rFonts w:ascii="Times New Roman" w:hAnsi="Times New Roman" w:cs="Times New Roman"/>
          <w:sz w:val="24"/>
          <w:szCs w:val="24"/>
        </w:rPr>
        <w:t>Видя разносторонние способности наших с Еленой Викторовной учеников, я старалась  им предложить самые разнообразные направления проектов: то мы группами работали над литературными произведениями, выходящими за рамки ш</w:t>
      </w:r>
      <w:r w:rsidR="00CE76E7" w:rsidRPr="006968E7">
        <w:rPr>
          <w:rFonts w:ascii="Times New Roman" w:hAnsi="Times New Roman" w:cs="Times New Roman"/>
          <w:sz w:val="24"/>
          <w:szCs w:val="24"/>
        </w:rPr>
        <w:t xml:space="preserve">кольной программы и сближающими нас с национальными особенностями русского народа («Святочные традиции русского народа и их отражение в святочных  рассказах   русских писателей»); то находили закономерности в правописании русских и иностранных слов (тут сыграло свою роль увлечение многих ребят изучением иностранных языков);то </w:t>
      </w:r>
      <w:r w:rsidRPr="006968E7">
        <w:rPr>
          <w:rFonts w:ascii="Times New Roman" w:hAnsi="Times New Roman" w:cs="Times New Roman"/>
          <w:sz w:val="24"/>
          <w:szCs w:val="24"/>
        </w:rPr>
        <w:t xml:space="preserve">сообща занимались социальными проектами, такими как </w:t>
      </w:r>
      <w:r w:rsidR="00CE76E7" w:rsidRPr="006968E7">
        <w:rPr>
          <w:rFonts w:ascii="Times New Roman" w:hAnsi="Times New Roman" w:cs="Times New Roman"/>
          <w:sz w:val="24"/>
          <w:szCs w:val="24"/>
        </w:rPr>
        <w:t xml:space="preserve"> помощь детской</w:t>
      </w:r>
      <w:r w:rsidR="001C22F7" w:rsidRPr="006968E7">
        <w:rPr>
          <w:rFonts w:ascii="Times New Roman" w:hAnsi="Times New Roman" w:cs="Times New Roman"/>
          <w:sz w:val="24"/>
          <w:szCs w:val="24"/>
        </w:rPr>
        <w:t xml:space="preserve"> больнице в проведении новогодних праздников для ребят, находившихся на стац</w:t>
      </w:r>
      <w:r w:rsidR="00F65AB7" w:rsidRPr="006968E7">
        <w:rPr>
          <w:rFonts w:ascii="Times New Roman" w:hAnsi="Times New Roman" w:cs="Times New Roman"/>
          <w:sz w:val="24"/>
          <w:szCs w:val="24"/>
        </w:rPr>
        <w:t xml:space="preserve">ионарном лечении, проведении социальной акции </w:t>
      </w:r>
      <w:r w:rsidR="001C22F7" w:rsidRPr="006968E7">
        <w:rPr>
          <w:rFonts w:ascii="Times New Roman" w:hAnsi="Times New Roman" w:cs="Times New Roman"/>
          <w:sz w:val="24"/>
          <w:szCs w:val="24"/>
        </w:rPr>
        <w:t xml:space="preserve"> «Красная ленточка» 1 декабря </w:t>
      </w:r>
      <w:r w:rsidR="00F65AB7" w:rsidRPr="006968E7">
        <w:rPr>
          <w:rFonts w:ascii="Times New Roman" w:hAnsi="Times New Roman" w:cs="Times New Roman"/>
          <w:sz w:val="24"/>
          <w:szCs w:val="24"/>
        </w:rPr>
        <w:t xml:space="preserve">ежегодно; готовили исследовательский  проект для участия во </w:t>
      </w:r>
      <w:r w:rsidR="00F65AB7" w:rsidRPr="006968E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65AB7" w:rsidRPr="006968E7">
        <w:rPr>
          <w:rFonts w:ascii="Times New Roman" w:hAnsi="Times New Roman" w:cs="Times New Roman"/>
          <w:sz w:val="24"/>
          <w:szCs w:val="24"/>
        </w:rPr>
        <w:t xml:space="preserve"> научно-практической конференции школьников на базе ДГТУ на нравственно-философскую тему «</w:t>
      </w:r>
      <w:r w:rsidR="00EC64B0" w:rsidRPr="006968E7">
        <w:rPr>
          <w:rFonts w:ascii="Times New Roman" w:hAnsi="Times New Roman" w:cs="Times New Roman"/>
          <w:sz w:val="24"/>
          <w:szCs w:val="24"/>
        </w:rPr>
        <w:t>Интоллерантное поведение школьников и пути его преодоления». Ежегодно исследовательские проекты наших учеников звучат на научно-исследовательской конференции ДАНЮИ. Приведу некоторые результаты нашей проектной работы:</w:t>
      </w:r>
      <w:r w:rsidR="00F65AB7" w:rsidRPr="006968E7">
        <w:rPr>
          <w:rFonts w:ascii="Times New Roman" w:hAnsi="Times New Roman" w:cs="Times New Roman"/>
          <w:sz w:val="24"/>
          <w:szCs w:val="24"/>
        </w:rPr>
        <w:t xml:space="preserve"> </w:t>
      </w:r>
      <w:r w:rsidR="001C22F7" w:rsidRPr="006968E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F346F9" w:rsidRPr="006968E7" w:rsidRDefault="00EC64B0" w:rsidP="00F346F9">
      <w:pPr>
        <w:pStyle w:val="a3"/>
        <w:tabs>
          <w:tab w:val="left" w:pos="851"/>
        </w:tabs>
        <w:ind w:firstLine="0"/>
        <w:jc w:val="both"/>
        <w:rPr>
          <w:sz w:val="24"/>
          <w:szCs w:val="24"/>
        </w:rPr>
      </w:pPr>
      <w:r w:rsidRPr="006968E7">
        <w:rPr>
          <w:sz w:val="24"/>
          <w:szCs w:val="24"/>
        </w:rPr>
        <w:t>2010/2011у</w:t>
      </w:r>
      <w:r w:rsidR="00023F94" w:rsidRPr="006968E7">
        <w:rPr>
          <w:sz w:val="24"/>
          <w:szCs w:val="24"/>
        </w:rPr>
        <w:t>чебный</w:t>
      </w:r>
      <w:r w:rsidR="00F346F9" w:rsidRPr="006968E7">
        <w:rPr>
          <w:sz w:val="24"/>
          <w:szCs w:val="24"/>
        </w:rPr>
        <w:t>год</w:t>
      </w:r>
      <w:r w:rsidR="00FE0446" w:rsidRPr="006968E7">
        <w:rPr>
          <w:sz w:val="24"/>
          <w:szCs w:val="24"/>
        </w:rPr>
        <w:br/>
      </w:r>
      <w:r w:rsidR="00F346F9" w:rsidRPr="006968E7">
        <w:rPr>
          <w:sz w:val="24"/>
          <w:szCs w:val="24"/>
        </w:rPr>
        <w:t xml:space="preserve">1.Лазаренко Н., 6а кл. </w:t>
      </w:r>
      <w:r w:rsidR="00F346F9" w:rsidRPr="006968E7">
        <w:rPr>
          <w:sz w:val="24"/>
          <w:szCs w:val="24"/>
          <w:lang w:val="en-US"/>
        </w:rPr>
        <w:t>III</w:t>
      </w:r>
      <w:r w:rsidR="00F346F9" w:rsidRPr="006968E7">
        <w:rPr>
          <w:sz w:val="24"/>
          <w:szCs w:val="24"/>
        </w:rPr>
        <w:t xml:space="preserve"> место в муниципальном туре ДАНЮИ (работа по лексикологии и стилистике)</w:t>
      </w:r>
    </w:p>
    <w:p w:rsidR="00F346F9" w:rsidRPr="006968E7" w:rsidRDefault="00F346F9" w:rsidP="00F346F9">
      <w:pPr>
        <w:pStyle w:val="a3"/>
        <w:tabs>
          <w:tab w:val="left" w:pos="851"/>
        </w:tabs>
        <w:ind w:firstLine="0"/>
        <w:jc w:val="both"/>
        <w:rPr>
          <w:sz w:val="24"/>
          <w:szCs w:val="24"/>
        </w:rPr>
      </w:pPr>
    </w:p>
    <w:p w:rsidR="00F346F9" w:rsidRPr="006968E7" w:rsidRDefault="00F346F9" w:rsidP="00F346F9">
      <w:pPr>
        <w:pStyle w:val="a3"/>
        <w:tabs>
          <w:tab w:val="left" w:pos="851"/>
        </w:tabs>
        <w:ind w:firstLine="0"/>
        <w:jc w:val="both"/>
        <w:rPr>
          <w:sz w:val="24"/>
          <w:szCs w:val="24"/>
        </w:rPr>
      </w:pPr>
      <w:r w:rsidRPr="006968E7">
        <w:rPr>
          <w:sz w:val="24"/>
          <w:szCs w:val="24"/>
        </w:rPr>
        <w:t>2.Дремина А., 6а кл., Iместо в областном конкурсе молодых поэтов.</w:t>
      </w:r>
    </w:p>
    <w:p w:rsidR="00023F94" w:rsidRPr="006968E7" w:rsidRDefault="00023F94" w:rsidP="00F346F9">
      <w:pPr>
        <w:pStyle w:val="a3"/>
        <w:tabs>
          <w:tab w:val="left" w:pos="851"/>
        </w:tabs>
        <w:ind w:firstLine="0"/>
        <w:jc w:val="both"/>
        <w:rPr>
          <w:sz w:val="24"/>
          <w:szCs w:val="24"/>
        </w:rPr>
      </w:pPr>
    </w:p>
    <w:p w:rsidR="00774978" w:rsidRPr="006968E7" w:rsidRDefault="00EC64B0">
      <w:pPr>
        <w:rPr>
          <w:rFonts w:ascii="Times New Roman" w:hAnsi="Times New Roman"/>
          <w:sz w:val="24"/>
          <w:szCs w:val="24"/>
        </w:rPr>
      </w:pPr>
      <w:r w:rsidRPr="006968E7">
        <w:rPr>
          <w:rFonts w:ascii="Times New Roman" w:hAnsi="Times New Roman"/>
          <w:sz w:val="24"/>
          <w:szCs w:val="24"/>
        </w:rPr>
        <w:t>2011/2012 у</w:t>
      </w:r>
      <w:r w:rsidR="00023F94" w:rsidRPr="006968E7">
        <w:rPr>
          <w:rFonts w:ascii="Times New Roman" w:hAnsi="Times New Roman"/>
          <w:sz w:val="24"/>
          <w:szCs w:val="24"/>
        </w:rPr>
        <w:t>чебный год</w:t>
      </w:r>
    </w:p>
    <w:p w:rsidR="00023F94" w:rsidRPr="006968E7" w:rsidRDefault="00023F94" w:rsidP="00023F94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68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1.Шевченко В.,7а кл. </w:t>
      </w:r>
      <w:r w:rsidRPr="006968E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6968E7">
        <w:rPr>
          <w:rFonts w:ascii="Times New Roman" w:eastAsia="Calibri" w:hAnsi="Times New Roman" w:cs="Times New Roman"/>
          <w:sz w:val="24"/>
          <w:szCs w:val="24"/>
          <w:lang w:eastAsia="ru-RU"/>
        </w:rPr>
        <w:t>место в муниципальном туре ДАНЮИ (работа по литературове-</w:t>
      </w:r>
    </w:p>
    <w:p w:rsidR="00023F94" w:rsidRPr="006968E7" w:rsidRDefault="00023F94" w:rsidP="00023F94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68E7">
        <w:rPr>
          <w:rFonts w:ascii="Times New Roman" w:eastAsia="Calibri" w:hAnsi="Times New Roman" w:cs="Times New Roman"/>
          <w:sz w:val="24"/>
          <w:szCs w:val="24"/>
          <w:lang w:eastAsia="ru-RU"/>
        </w:rPr>
        <w:t>дению)</w:t>
      </w:r>
    </w:p>
    <w:p w:rsidR="00023F94" w:rsidRPr="006968E7" w:rsidRDefault="00023F94" w:rsidP="00023F94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3F94" w:rsidRPr="006968E7" w:rsidRDefault="00023F94" w:rsidP="00023F9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E7">
        <w:rPr>
          <w:rFonts w:ascii="Times New Roman" w:eastAsia="Calibri" w:hAnsi="Times New Roman" w:cs="Times New Roman"/>
          <w:sz w:val="24"/>
          <w:szCs w:val="24"/>
          <w:lang w:eastAsia="ru-RU"/>
        </w:rPr>
        <w:t>2.Никитина Я., 7а кл.</w:t>
      </w:r>
      <w:r w:rsidRPr="006968E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III</w:t>
      </w:r>
      <w:r w:rsidRPr="006968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место в муниципальном туре ДАНЮИ </w:t>
      </w:r>
      <w:r w:rsidRPr="006968E7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(работа по психологии)</w:t>
      </w:r>
    </w:p>
    <w:p w:rsidR="00023F94" w:rsidRPr="006968E7" w:rsidRDefault="00023F94" w:rsidP="00023F9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F94" w:rsidRPr="006968E7" w:rsidRDefault="00023F94" w:rsidP="00023F94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68E7">
        <w:rPr>
          <w:rFonts w:ascii="Times New Roman" w:eastAsia="Calibri" w:hAnsi="Times New Roman" w:cs="Times New Roman"/>
          <w:sz w:val="24"/>
          <w:szCs w:val="24"/>
          <w:lang w:eastAsia="ru-RU"/>
        </w:rPr>
        <w:t>2012/2013 Учебный год</w:t>
      </w:r>
    </w:p>
    <w:p w:rsidR="00023F94" w:rsidRPr="006968E7" w:rsidRDefault="00023F94" w:rsidP="00023F94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68E7">
        <w:rPr>
          <w:rFonts w:ascii="Times New Roman" w:eastAsia="Calibri" w:hAnsi="Times New Roman" w:cs="Times New Roman"/>
          <w:sz w:val="24"/>
          <w:szCs w:val="24"/>
          <w:lang w:eastAsia="ru-RU"/>
        </w:rPr>
        <w:t>Михайлицкая А.,8а кл.</w:t>
      </w:r>
      <w:r w:rsidRPr="006968E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6968E7">
        <w:rPr>
          <w:rFonts w:ascii="Times New Roman" w:eastAsia="Calibri" w:hAnsi="Times New Roman" w:cs="Times New Roman"/>
          <w:sz w:val="24"/>
          <w:szCs w:val="24"/>
          <w:lang w:eastAsia="ru-RU"/>
        </w:rPr>
        <w:t>место в муниципальном туре ДАНЮИ</w:t>
      </w:r>
    </w:p>
    <w:p w:rsidR="00023F94" w:rsidRPr="006968E7" w:rsidRDefault="00023F94" w:rsidP="00023F9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E7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(работа по литературоведению)</w:t>
      </w:r>
      <w:r w:rsidR="00EC64B0" w:rsidRPr="006968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64B0" w:rsidRPr="006968E7" w:rsidRDefault="00EC64B0" w:rsidP="00023F9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работа с использованием проетной технологии помогла сделать переход от начальной ступени обучения к среднему звену безболезненным для учеников, помогла сплотить детский коллектив, пробудить интерес к знаниям и раскрыть индивидуальные творческие возможности </w:t>
      </w:r>
      <w:r w:rsidR="006968E7" w:rsidRPr="00696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 ребенка.</w:t>
      </w:r>
    </w:p>
    <w:p w:rsidR="006968E7" w:rsidRPr="006968E7" w:rsidRDefault="006968E7" w:rsidP="00023F9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Учитель начальных классов Кучкурдина Е.В.</w:t>
      </w:r>
    </w:p>
    <w:p w:rsidR="006968E7" w:rsidRPr="006968E7" w:rsidRDefault="006968E7" w:rsidP="00023F9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Учитель русского языка и литературы Аниськина Е.В.</w:t>
      </w:r>
    </w:p>
    <w:p w:rsidR="006968E7" w:rsidRPr="006968E7" w:rsidRDefault="006968E7" w:rsidP="00023F9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МБОУ лицей №7</w:t>
      </w:r>
    </w:p>
    <w:p w:rsidR="00A07F73" w:rsidRPr="006968E7" w:rsidRDefault="00A07F73" w:rsidP="00023F94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A07F73" w:rsidRPr="006968E7" w:rsidSect="00D27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86311"/>
    <w:multiLevelType w:val="hybridMultilevel"/>
    <w:tmpl w:val="92149934"/>
    <w:lvl w:ilvl="0" w:tplc="1DB02F6E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8D3A41"/>
    <w:multiLevelType w:val="hybridMultilevel"/>
    <w:tmpl w:val="72000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628E8"/>
    <w:rsid w:val="00023F94"/>
    <w:rsid w:val="00046162"/>
    <w:rsid w:val="001C22F7"/>
    <w:rsid w:val="003442F0"/>
    <w:rsid w:val="003455DC"/>
    <w:rsid w:val="0041681C"/>
    <w:rsid w:val="00534980"/>
    <w:rsid w:val="00534DD0"/>
    <w:rsid w:val="005F1D26"/>
    <w:rsid w:val="00613B1E"/>
    <w:rsid w:val="006968E7"/>
    <w:rsid w:val="006B32CE"/>
    <w:rsid w:val="006C16BD"/>
    <w:rsid w:val="00774978"/>
    <w:rsid w:val="007C4EEE"/>
    <w:rsid w:val="007D6058"/>
    <w:rsid w:val="00925CC0"/>
    <w:rsid w:val="00A07F73"/>
    <w:rsid w:val="00A628E8"/>
    <w:rsid w:val="00C9531B"/>
    <w:rsid w:val="00CE76E7"/>
    <w:rsid w:val="00D27699"/>
    <w:rsid w:val="00E9045D"/>
    <w:rsid w:val="00EB6595"/>
    <w:rsid w:val="00EC64B0"/>
    <w:rsid w:val="00F346F9"/>
    <w:rsid w:val="00F65AB7"/>
    <w:rsid w:val="00F945F0"/>
    <w:rsid w:val="00FE0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99"/>
  </w:style>
  <w:style w:type="paragraph" w:styleId="6">
    <w:name w:val="heading 6"/>
    <w:basedOn w:val="a"/>
    <w:link w:val="60"/>
    <w:qFormat/>
    <w:rsid w:val="005F1D2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74978"/>
  </w:style>
  <w:style w:type="paragraph" w:styleId="a3">
    <w:name w:val="Body Text Indent"/>
    <w:basedOn w:val="a"/>
    <w:link w:val="a4"/>
    <w:uiPriority w:val="99"/>
    <w:rsid w:val="00F346F9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F346F9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5F1D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F1D26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rsid w:val="005F1D2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qFormat/>
    <w:rsid w:val="005F1D2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74978"/>
  </w:style>
  <w:style w:type="paragraph" w:styleId="a3">
    <w:name w:val="Body Text Indent"/>
    <w:basedOn w:val="a"/>
    <w:link w:val="a4"/>
    <w:uiPriority w:val="99"/>
    <w:rsid w:val="00F346F9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F346F9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5F1D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F1D26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rsid w:val="005F1D2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68E33-889F-4A3E-B7FD-9F9277452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1907</Words>
  <Characters>10873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лицей</cp:lastModifiedBy>
  <cp:revision>15</cp:revision>
  <dcterms:created xsi:type="dcterms:W3CDTF">2014-12-06T15:42:00Z</dcterms:created>
  <dcterms:modified xsi:type="dcterms:W3CDTF">2014-12-08T04:32:00Z</dcterms:modified>
</cp:coreProperties>
</file>