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D5" w:rsidRDefault="00FF63D5" w:rsidP="00022DDF">
      <w:pPr>
        <w:pStyle w:val="a8"/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022DDF" w:rsidP="00022DDF">
      <w:pPr>
        <w:tabs>
          <w:tab w:val="left" w:pos="27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22DDF" w:rsidRDefault="00022DDF" w:rsidP="00022DDF">
      <w:pPr>
        <w:tabs>
          <w:tab w:val="left" w:pos="2745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745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745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745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745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745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745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745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745"/>
        </w:tabs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Pr="00022DDF" w:rsidRDefault="00FF63D5" w:rsidP="00FF63D5">
      <w:pPr>
        <w:jc w:val="center"/>
        <w:rPr>
          <w:i/>
          <w:sz w:val="28"/>
          <w:szCs w:val="28"/>
        </w:rPr>
      </w:pPr>
      <w:r w:rsidRPr="00022DDF">
        <w:rPr>
          <w:bCs/>
          <w:sz w:val="28"/>
          <w:szCs w:val="28"/>
        </w:rPr>
        <w:t xml:space="preserve"> </w:t>
      </w:r>
      <w:r w:rsidRPr="00022DDF">
        <w:rPr>
          <w:bCs/>
          <w:i/>
          <w:sz w:val="28"/>
          <w:szCs w:val="28"/>
        </w:rPr>
        <w:t>«</w:t>
      </w:r>
      <w:r w:rsidRPr="00022DDF">
        <w:rPr>
          <w:i/>
          <w:sz w:val="28"/>
          <w:szCs w:val="28"/>
        </w:rPr>
        <w:t xml:space="preserve">Современные образовательные технологии, </w:t>
      </w:r>
    </w:p>
    <w:p w:rsidR="00FF63D5" w:rsidRPr="00022DDF" w:rsidRDefault="00FF63D5" w:rsidP="00FF63D5">
      <w:pPr>
        <w:jc w:val="center"/>
        <w:rPr>
          <w:bCs/>
          <w:i/>
          <w:sz w:val="28"/>
          <w:szCs w:val="28"/>
        </w:rPr>
      </w:pPr>
      <w:proofErr w:type="gramStart"/>
      <w:r w:rsidRPr="00022DDF">
        <w:rPr>
          <w:i/>
          <w:sz w:val="28"/>
          <w:szCs w:val="28"/>
        </w:rPr>
        <w:t>используемые на уроке физической культуры</w:t>
      </w:r>
      <w:r w:rsidRPr="00022DDF">
        <w:rPr>
          <w:bCs/>
          <w:i/>
          <w:sz w:val="28"/>
          <w:szCs w:val="28"/>
        </w:rPr>
        <w:t>»</w:t>
      </w:r>
      <w:proofErr w:type="gramEnd"/>
    </w:p>
    <w:p w:rsidR="00FF63D5" w:rsidRDefault="00FF63D5" w:rsidP="00FF63D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Рол</w:t>
      </w:r>
      <w:r w:rsidR="007C2BC2">
        <w:rPr>
          <w:b/>
          <w:bCs/>
          <w:i/>
          <w:sz w:val="28"/>
          <w:szCs w:val="28"/>
        </w:rPr>
        <w:t>евая игра «На страже порядка» (6</w:t>
      </w:r>
      <w:bookmarkStart w:id="0" w:name="_GoBack"/>
      <w:bookmarkEnd w:id="0"/>
      <w:r>
        <w:rPr>
          <w:b/>
          <w:bCs/>
          <w:i/>
          <w:sz w:val="28"/>
          <w:szCs w:val="28"/>
        </w:rPr>
        <w:t xml:space="preserve"> класс) </w:t>
      </w: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FF63D5" w:rsidRDefault="00FF63D5" w:rsidP="00FF63D5">
      <w:pPr>
        <w:jc w:val="right"/>
        <w:rPr>
          <w:bCs/>
          <w:sz w:val="28"/>
          <w:szCs w:val="28"/>
        </w:rPr>
      </w:pPr>
    </w:p>
    <w:p w:rsidR="00FF63D5" w:rsidRDefault="00FF63D5" w:rsidP="00FF63D5">
      <w:pPr>
        <w:jc w:val="right"/>
        <w:rPr>
          <w:bCs/>
          <w:sz w:val="28"/>
          <w:szCs w:val="28"/>
        </w:rPr>
      </w:pPr>
    </w:p>
    <w:p w:rsidR="00FF63D5" w:rsidRDefault="00FF63D5" w:rsidP="00FF63D5">
      <w:pPr>
        <w:jc w:val="center"/>
        <w:rPr>
          <w:bCs/>
          <w:sz w:val="28"/>
          <w:szCs w:val="28"/>
        </w:rPr>
      </w:pPr>
    </w:p>
    <w:p w:rsidR="00E12A4B" w:rsidRDefault="00E12A4B" w:rsidP="00FF63D5">
      <w:pPr>
        <w:jc w:val="center"/>
        <w:rPr>
          <w:bCs/>
          <w:sz w:val="28"/>
          <w:szCs w:val="28"/>
        </w:rPr>
      </w:pPr>
    </w:p>
    <w:p w:rsidR="00FF63D5" w:rsidRPr="00FF63D5" w:rsidRDefault="00FF63D5" w:rsidP="00FF63D5">
      <w:pPr>
        <w:jc w:val="center"/>
        <w:rPr>
          <w:bCs/>
          <w:sz w:val="18"/>
          <w:szCs w:val="18"/>
        </w:rPr>
      </w:pPr>
    </w:p>
    <w:p w:rsidR="00022DDF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22DDF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</w:p>
    <w:p w:rsidR="00FF63D5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22DDF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</w:p>
    <w:p w:rsidR="00022DDF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</w:p>
    <w:p w:rsidR="00022DDF" w:rsidRPr="00E12A4B" w:rsidRDefault="00022DDF" w:rsidP="00022DDF">
      <w:pPr>
        <w:tabs>
          <w:tab w:val="left" w:pos="2505"/>
          <w:tab w:val="center" w:pos="4677"/>
        </w:tabs>
        <w:rPr>
          <w:bCs/>
          <w:sz w:val="28"/>
          <w:szCs w:val="28"/>
        </w:rPr>
      </w:pPr>
    </w:p>
    <w:p w:rsidR="00FF63D5" w:rsidRPr="00FF63D5" w:rsidRDefault="00FF63D5" w:rsidP="00FF63D5">
      <w:pPr>
        <w:jc w:val="center"/>
        <w:rPr>
          <w:b/>
          <w:sz w:val="28"/>
          <w:szCs w:val="28"/>
        </w:rPr>
      </w:pPr>
      <w:r w:rsidRPr="00FF63D5">
        <w:rPr>
          <w:b/>
          <w:sz w:val="28"/>
          <w:szCs w:val="28"/>
        </w:rPr>
        <w:t>Ролевая игра «На страже порядка»</w:t>
      </w:r>
    </w:p>
    <w:p w:rsidR="00FF63D5" w:rsidRPr="00FF63D5" w:rsidRDefault="00FF63D5" w:rsidP="00FF63D5">
      <w:pPr>
        <w:rPr>
          <w:b/>
          <w:sz w:val="28"/>
          <w:szCs w:val="28"/>
        </w:rPr>
      </w:pP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b/>
          <w:sz w:val="28"/>
          <w:szCs w:val="28"/>
        </w:rPr>
        <w:t>Цели игры:</w:t>
      </w:r>
      <w:r w:rsidRPr="00FF63D5">
        <w:rPr>
          <w:sz w:val="28"/>
          <w:szCs w:val="28"/>
        </w:rPr>
        <w:t xml:space="preserve"> </w:t>
      </w:r>
    </w:p>
    <w:p w:rsidR="00FF63D5" w:rsidRPr="00FF63D5" w:rsidRDefault="00FF63D5" w:rsidP="00FF63D5">
      <w:pPr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Образовательная</w:t>
      </w:r>
    </w:p>
    <w:p w:rsidR="00FF63D5" w:rsidRPr="00FF63D5" w:rsidRDefault="00FF63D5" w:rsidP="00FF63D5">
      <w:pPr>
        <w:rPr>
          <w:color w:val="000000"/>
          <w:sz w:val="28"/>
          <w:szCs w:val="28"/>
        </w:rPr>
      </w:pPr>
      <w:r w:rsidRPr="00FF63D5">
        <w:rPr>
          <w:color w:val="000000"/>
          <w:sz w:val="28"/>
          <w:szCs w:val="28"/>
        </w:rPr>
        <w:t>- Способствовать обучению детей коллективной игре, умению взаимодействовать с партнером</w:t>
      </w:r>
    </w:p>
    <w:p w:rsidR="00FF63D5" w:rsidRPr="00FF63D5" w:rsidRDefault="00FF63D5" w:rsidP="00FF63D5">
      <w:pPr>
        <w:rPr>
          <w:color w:val="000000"/>
          <w:sz w:val="28"/>
          <w:szCs w:val="28"/>
        </w:rPr>
      </w:pPr>
      <w:r w:rsidRPr="00FF63D5">
        <w:rPr>
          <w:color w:val="000000"/>
          <w:sz w:val="28"/>
          <w:szCs w:val="28"/>
        </w:rPr>
        <w:t xml:space="preserve"> - Вооружить учащихся знаниями и навыками правильного дыхания.</w:t>
      </w:r>
    </w:p>
    <w:p w:rsidR="00FF63D5" w:rsidRPr="00FF63D5" w:rsidRDefault="00FF63D5" w:rsidP="00FF63D5">
      <w:pPr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 xml:space="preserve">Развивающая </w:t>
      </w:r>
    </w:p>
    <w:p w:rsidR="00FF63D5" w:rsidRPr="00FF63D5" w:rsidRDefault="00FF63D5" w:rsidP="00FF63D5">
      <w:pPr>
        <w:rPr>
          <w:color w:val="000000"/>
          <w:sz w:val="28"/>
          <w:szCs w:val="28"/>
        </w:rPr>
      </w:pPr>
      <w:r w:rsidRPr="00FF63D5">
        <w:rPr>
          <w:sz w:val="28"/>
          <w:szCs w:val="28"/>
        </w:rPr>
        <w:t xml:space="preserve"> -Совершенствовать  двигательные навыки, </w:t>
      </w:r>
      <w:r w:rsidRPr="00FF63D5">
        <w:rPr>
          <w:color w:val="000000"/>
          <w:sz w:val="28"/>
          <w:szCs w:val="28"/>
        </w:rPr>
        <w:t>обогащать двигательный опыт детей</w:t>
      </w:r>
    </w:p>
    <w:p w:rsidR="00FF63D5" w:rsidRPr="00FF63D5" w:rsidRDefault="00FF63D5" w:rsidP="00FF63D5">
      <w:pPr>
        <w:rPr>
          <w:color w:val="000000"/>
          <w:sz w:val="28"/>
          <w:szCs w:val="28"/>
        </w:rPr>
      </w:pPr>
      <w:r w:rsidRPr="00FF63D5">
        <w:rPr>
          <w:color w:val="000000"/>
          <w:sz w:val="28"/>
          <w:szCs w:val="28"/>
        </w:rPr>
        <w:t>- Создать условия для формирования  навыков релаксации</w:t>
      </w:r>
    </w:p>
    <w:p w:rsidR="00FF63D5" w:rsidRPr="00FF63D5" w:rsidRDefault="00FF63D5" w:rsidP="00FF63D5">
      <w:pPr>
        <w:rPr>
          <w:b/>
          <w:i/>
          <w:color w:val="000000"/>
          <w:sz w:val="28"/>
          <w:szCs w:val="28"/>
        </w:rPr>
      </w:pPr>
      <w:r w:rsidRPr="00FF63D5">
        <w:rPr>
          <w:b/>
          <w:i/>
          <w:color w:val="000000"/>
          <w:sz w:val="28"/>
          <w:szCs w:val="28"/>
        </w:rPr>
        <w:t>Воспитательная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color w:val="000000"/>
          <w:sz w:val="28"/>
          <w:szCs w:val="28"/>
        </w:rPr>
        <w:t>- Воспитывать волевые качества: смелость, решительность</w:t>
      </w:r>
    </w:p>
    <w:p w:rsidR="00FF63D5" w:rsidRPr="00FF63D5" w:rsidRDefault="00FF63D5" w:rsidP="00FF63D5">
      <w:pPr>
        <w:rPr>
          <w:color w:val="000000"/>
          <w:sz w:val="28"/>
          <w:szCs w:val="28"/>
        </w:rPr>
      </w:pPr>
      <w:r w:rsidRPr="00FF63D5">
        <w:rPr>
          <w:sz w:val="28"/>
          <w:szCs w:val="28"/>
        </w:rPr>
        <w:t>- Способствовать воспитанию</w:t>
      </w:r>
      <w:r w:rsidRPr="00FF63D5">
        <w:rPr>
          <w:color w:val="000000"/>
          <w:sz w:val="28"/>
          <w:szCs w:val="28"/>
        </w:rPr>
        <w:t xml:space="preserve"> культуры эмоционального поведения </w:t>
      </w:r>
      <w:proofErr w:type="gramStart"/>
      <w:r w:rsidRPr="00FF63D5">
        <w:rPr>
          <w:color w:val="000000"/>
          <w:sz w:val="28"/>
          <w:szCs w:val="28"/>
        </w:rPr>
        <w:t>в</w:t>
      </w:r>
      <w:proofErr w:type="gramEnd"/>
      <w:r w:rsidRPr="00FF63D5">
        <w:rPr>
          <w:color w:val="000000"/>
          <w:sz w:val="28"/>
          <w:szCs w:val="28"/>
        </w:rPr>
        <w:t xml:space="preserve"> </w:t>
      </w:r>
    </w:p>
    <w:p w:rsidR="00FF63D5" w:rsidRPr="00FF63D5" w:rsidRDefault="00FF63D5" w:rsidP="00FF63D5">
      <w:pPr>
        <w:rPr>
          <w:color w:val="000000"/>
          <w:sz w:val="28"/>
          <w:szCs w:val="28"/>
        </w:rPr>
      </w:pPr>
      <w:r w:rsidRPr="00FF63D5">
        <w:rPr>
          <w:color w:val="000000"/>
          <w:sz w:val="28"/>
          <w:szCs w:val="28"/>
        </w:rPr>
        <w:t xml:space="preserve">   спортивно-игровой деятельности.</w:t>
      </w:r>
    </w:p>
    <w:p w:rsidR="00FF63D5" w:rsidRPr="00FF63D5" w:rsidRDefault="00FF63D5" w:rsidP="00FF63D5">
      <w:pPr>
        <w:rPr>
          <w:b/>
          <w:sz w:val="28"/>
          <w:szCs w:val="28"/>
        </w:rPr>
      </w:pPr>
    </w:p>
    <w:p w:rsidR="00FF63D5" w:rsidRPr="00FF63D5" w:rsidRDefault="00FF63D5" w:rsidP="00FF63D5">
      <w:pPr>
        <w:rPr>
          <w:b/>
          <w:sz w:val="28"/>
          <w:szCs w:val="28"/>
        </w:rPr>
      </w:pPr>
      <w:r w:rsidRPr="00FF63D5">
        <w:rPr>
          <w:b/>
          <w:sz w:val="28"/>
          <w:szCs w:val="28"/>
        </w:rPr>
        <w:t xml:space="preserve">Задачи урока: 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b/>
          <w:sz w:val="28"/>
          <w:szCs w:val="28"/>
        </w:rPr>
        <w:t xml:space="preserve">1. </w:t>
      </w:r>
      <w:r w:rsidRPr="00FF63D5">
        <w:rPr>
          <w:sz w:val="28"/>
          <w:szCs w:val="28"/>
        </w:rPr>
        <w:t>Развивать ловкость, выносливость, скоростно-силовые качества.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b/>
          <w:sz w:val="28"/>
          <w:szCs w:val="28"/>
        </w:rPr>
        <w:t>2.</w:t>
      </w:r>
      <w:r w:rsidRPr="00FF63D5">
        <w:rPr>
          <w:sz w:val="28"/>
          <w:szCs w:val="28"/>
        </w:rPr>
        <w:t xml:space="preserve"> Учить контролировать ЧСС.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b/>
          <w:sz w:val="28"/>
          <w:szCs w:val="28"/>
        </w:rPr>
        <w:t xml:space="preserve">3. </w:t>
      </w:r>
      <w:r w:rsidRPr="00FF63D5">
        <w:rPr>
          <w:sz w:val="28"/>
          <w:szCs w:val="28"/>
        </w:rPr>
        <w:t xml:space="preserve">Воспитывать смелость, решительность, чувство товарищества. </w:t>
      </w:r>
    </w:p>
    <w:p w:rsidR="00FF63D5" w:rsidRPr="00FF63D5" w:rsidRDefault="00FF63D5" w:rsidP="00FF63D5">
      <w:pPr>
        <w:rPr>
          <w:b/>
          <w:sz w:val="28"/>
          <w:szCs w:val="28"/>
        </w:rPr>
      </w:pP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b/>
          <w:sz w:val="28"/>
          <w:szCs w:val="28"/>
        </w:rPr>
        <w:t>Оборудование и инвентарь</w:t>
      </w:r>
      <w:r w:rsidRPr="00FF63D5">
        <w:rPr>
          <w:sz w:val="28"/>
          <w:szCs w:val="28"/>
        </w:rPr>
        <w:t>: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1.Таблички-указатели: «Ручей», «Пропасть», «Болото», «Скала», «Ущелье», «Барьер», «Пещера», «Завал», «Парашютисты», «Гора»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2. «Козел»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 xml:space="preserve">3. Гимнастические маты 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4. Гимнастические скамейки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5. «Конь» в ширину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6. Гимнастическая стенка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7. Канат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8. Кубы гимнастические</w:t>
      </w:r>
    </w:p>
    <w:p w:rsidR="00FF63D5" w:rsidRPr="00FF63D5" w:rsidRDefault="00FF63D5" w:rsidP="00FF63D5">
      <w:pPr>
        <w:rPr>
          <w:sz w:val="28"/>
          <w:szCs w:val="28"/>
        </w:rPr>
      </w:pPr>
      <w:r w:rsidRPr="00FF63D5">
        <w:rPr>
          <w:sz w:val="28"/>
          <w:szCs w:val="28"/>
        </w:rPr>
        <w:t>9. «Кочки»</w:t>
      </w:r>
    </w:p>
    <w:p w:rsidR="00FF63D5" w:rsidRPr="00FF63D5" w:rsidRDefault="00FF63D5" w:rsidP="00FF63D5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708"/>
        <w:gridCol w:w="5756"/>
      </w:tblGrid>
      <w:tr w:rsidR="00FF63D5" w:rsidRPr="00FF63D5" w:rsidTr="000F6E80">
        <w:trPr>
          <w:jc w:val="center"/>
        </w:trPr>
        <w:tc>
          <w:tcPr>
            <w:tcW w:w="3708" w:type="dxa"/>
          </w:tcPr>
          <w:p w:rsidR="00FF63D5" w:rsidRPr="00FF63D5" w:rsidRDefault="00FF63D5" w:rsidP="000F6E80">
            <w:pPr>
              <w:jc w:val="center"/>
              <w:rPr>
                <w:b/>
                <w:sz w:val="28"/>
                <w:szCs w:val="28"/>
              </w:rPr>
            </w:pPr>
            <w:r w:rsidRPr="00FF63D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756" w:type="dxa"/>
          </w:tcPr>
          <w:p w:rsidR="00FF63D5" w:rsidRPr="00FF63D5" w:rsidRDefault="00FF63D5" w:rsidP="000F6E80">
            <w:pPr>
              <w:jc w:val="center"/>
              <w:rPr>
                <w:b/>
                <w:sz w:val="28"/>
                <w:szCs w:val="28"/>
              </w:rPr>
            </w:pPr>
            <w:r w:rsidRPr="00FF63D5"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FF63D5" w:rsidRPr="00FF63D5" w:rsidTr="000F6E80">
        <w:trPr>
          <w:trHeight w:val="2510"/>
          <w:jc w:val="center"/>
        </w:trPr>
        <w:tc>
          <w:tcPr>
            <w:tcW w:w="3708" w:type="dxa"/>
          </w:tcPr>
          <w:p w:rsidR="00FF63D5" w:rsidRPr="00FF63D5" w:rsidRDefault="00FF63D5" w:rsidP="000F6E80">
            <w:pPr>
              <w:rPr>
                <w:b/>
                <w:sz w:val="28"/>
                <w:szCs w:val="28"/>
              </w:rPr>
            </w:pPr>
            <w:r w:rsidRPr="00FF63D5">
              <w:rPr>
                <w:b/>
                <w:sz w:val="28"/>
                <w:szCs w:val="28"/>
              </w:rPr>
              <w:t>Ролевая игра «На страже порядка»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b/>
                <w:sz w:val="28"/>
                <w:szCs w:val="28"/>
              </w:rPr>
              <w:t>1.</w:t>
            </w:r>
            <w:r w:rsidRPr="00FF63D5">
              <w:rPr>
                <w:sz w:val="28"/>
                <w:szCs w:val="28"/>
              </w:rPr>
              <w:t xml:space="preserve"> Приносят телеграмму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2. Рассказ и показ задания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3. Правила ТБ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 xml:space="preserve">4. Отбор 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5. Прохождение станций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Забраться на «Гору»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Преодолеть «Ручей»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 xml:space="preserve">Проползти над «Пропастью» 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«Болото» («кочки»)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«Скала»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Через «Ущелье» по бревну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Взять «Барьер»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«Пещера», мышеловка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«Завал»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FF63D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Прыжок «Парашютисты»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b/>
                <w:sz w:val="28"/>
                <w:szCs w:val="28"/>
              </w:rPr>
            </w:pPr>
          </w:p>
          <w:p w:rsidR="00FF63D5" w:rsidRPr="00FF63D5" w:rsidRDefault="00FF63D5" w:rsidP="000F6E80">
            <w:pPr>
              <w:rPr>
                <w:b/>
                <w:sz w:val="28"/>
                <w:szCs w:val="28"/>
              </w:rPr>
            </w:pPr>
            <w:r w:rsidRPr="00FF63D5">
              <w:rPr>
                <w:b/>
                <w:sz w:val="28"/>
                <w:szCs w:val="28"/>
              </w:rPr>
              <w:t>2. Закрепление полученных навыков по станциям.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 xml:space="preserve"> Моделирование ситуации: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-мальчики - «Обрыв»</w:t>
            </w:r>
          </w:p>
          <w:p w:rsidR="00FF63D5" w:rsidRPr="00FF63D5" w:rsidRDefault="00FF63D5" w:rsidP="000F6E80">
            <w:pPr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-девочки - «Птенец»</w:t>
            </w:r>
          </w:p>
        </w:tc>
        <w:tc>
          <w:tcPr>
            <w:tcW w:w="5756" w:type="dxa"/>
          </w:tcPr>
          <w:p w:rsidR="00FF63D5" w:rsidRPr="00FF63D5" w:rsidRDefault="00FF63D5" w:rsidP="000F6E80">
            <w:pPr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F63D5">
              <w:rPr>
                <w:color w:val="000000" w:themeColor="text1"/>
                <w:sz w:val="28"/>
                <w:szCs w:val="28"/>
              </w:rPr>
              <w:t>Разбить учащихся по парам. При про</w:t>
            </w:r>
            <w:r w:rsidRPr="00FF63D5">
              <w:rPr>
                <w:color w:val="000000" w:themeColor="text1"/>
                <w:sz w:val="28"/>
                <w:szCs w:val="28"/>
              </w:rPr>
              <w:softHyphen/>
              <w:t>хождении этапов дети помогают друг другу.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 xml:space="preserve">Один край гимнастической скамейки приподнят. Лазанье по наклонной скамейке на четвереньках. 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На канате преодолеть ручей шириной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F63D5">
                <w:rPr>
                  <w:sz w:val="28"/>
                  <w:szCs w:val="28"/>
                </w:rPr>
                <w:t>100 см</w:t>
              </w:r>
            </w:smartTag>
            <w:r w:rsidRPr="00FF63D5">
              <w:rPr>
                <w:sz w:val="28"/>
                <w:szCs w:val="28"/>
              </w:rPr>
              <w:t xml:space="preserve"> способом «маятник»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Лежа на гимнастической скамейке, подтягиваясь на руках, преодолеть «пропасть»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«Кочки» разложить на расстоянии 50-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F63D5">
                <w:rPr>
                  <w:sz w:val="28"/>
                  <w:szCs w:val="28"/>
                </w:rPr>
                <w:t>80 см</w:t>
              </w:r>
            </w:smartTag>
            <w:r w:rsidRPr="00FF63D5">
              <w:rPr>
                <w:sz w:val="28"/>
                <w:szCs w:val="28"/>
              </w:rPr>
              <w:t xml:space="preserve"> друг от друга. Каждый, прыгая с кочки на кочку, преодолевает болото.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По гимнастической стенке подняться на максимальную высоту, пройти по перекладине и спуститься. Переставить ногу, затем руку и так далее.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Ходьба по гимнастическому бревну на минимальной высоте.</w:t>
            </w:r>
          </w:p>
          <w:p w:rsid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F63D5">
              <w:rPr>
                <w:color w:val="000000" w:themeColor="text1"/>
                <w:sz w:val="28"/>
                <w:szCs w:val="28"/>
              </w:rPr>
              <w:t>«Конь» в ширину. Перелезть через «коня».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 xml:space="preserve">Три мата лежат в длину, на них «труба» из плотной ткани. Лазанье внутри «трубы» </w:t>
            </w:r>
            <w:proofErr w:type="gramStart"/>
            <w:r w:rsidRPr="00FF63D5">
              <w:rPr>
                <w:sz w:val="28"/>
                <w:szCs w:val="28"/>
              </w:rPr>
              <w:t xml:space="preserve">по </w:t>
            </w:r>
            <w:proofErr w:type="spellStart"/>
            <w:r w:rsidRPr="00FF63D5">
              <w:rPr>
                <w:sz w:val="28"/>
                <w:szCs w:val="28"/>
              </w:rPr>
              <w:t>пластунски</w:t>
            </w:r>
            <w:proofErr w:type="spellEnd"/>
            <w:proofErr w:type="gramEnd"/>
            <w:r w:rsidRPr="00FF63D5">
              <w:rPr>
                <w:sz w:val="28"/>
                <w:szCs w:val="28"/>
              </w:rPr>
              <w:t>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Кубы гимнастические сложены, внутри узкий лаз. Необходимо пробраться через него.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Вскок на «козла» и прыжок с «козла» со страховкой учителя.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Похвалить за выполнение задания, за проявленную смелость и решительность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 xml:space="preserve">Предложить жизненную ситуацию. 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Мальчикам – товарищ сорвался с обрыва и ему требуется помощь, ваши действия. Цель: помочь товарищу и сохранить свою жизнь.</w:t>
            </w:r>
          </w:p>
          <w:p w:rsidR="00FF63D5" w:rsidRPr="00FF63D5" w:rsidRDefault="00FF63D5" w:rsidP="000F6E8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3D5">
              <w:rPr>
                <w:sz w:val="28"/>
                <w:szCs w:val="28"/>
              </w:rPr>
              <w:t>Девочкам – вернуть выпавшего из гнезда птенца.</w:t>
            </w:r>
          </w:p>
        </w:tc>
      </w:tr>
    </w:tbl>
    <w:p w:rsidR="00E12A4B" w:rsidRDefault="00E12A4B" w:rsidP="00E12A4B">
      <w:pPr>
        <w:jc w:val="center"/>
        <w:rPr>
          <w:b/>
          <w:sz w:val="28"/>
          <w:szCs w:val="28"/>
        </w:rPr>
      </w:pPr>
    </w:p>
    <w:p w:rsidR="00E12A4B" w:rsidRDefault="00E12A4B" w:rsidP="00E12A4B">
      <w:pPr>
        <w:jc w:val="center"/>
        <w:rPr>
          <w:b/>
          <w:sz w:val="28"/>
          <w:szCs w:val="28"/>
        </w:rPr>
      </w:pPr>
    </w:p>
    <w:p w:rsidR="00E12A4B" w:rsidRDefault="00E12A4B" w:rsidP="00E12A4B">
      <w:pPr>
        <w:jc w:val="center"/>
        <w:rPr>
          <w:b/>
          <w:sz w:val="28"/>
          <w:szCs w:val="28"/>
        </w:rPr>
      </w:pPr>
    </w:p>
    <w:p w:rsidR="00FF63D5" w:rsidRDefault="00FF63D5" w:rsidP="00E12A4B">
      <w:pPr>
        <w:jc w:val="center"/>
        <w:rPr>
          <w:b/>
          <w:sz w:val="28"/>
          <w:szCs w:val="28"/>
        </w:rPr>
      </w:pPr>
      <w:r w:rsidRPr="00FF63D5">
        <w:rPr>
          <w:b/>
          <w:sz w:val="28"/>
          <w:szCs w:val="28"/>
        </w:rPr>
        <w:t>СХЕМА ПОЛОСЫ ПРЕПЯТСТВИЙ</w:t>
      </w:r>
    </w:p>
    <w:p w:rsidR="00E12A4B" w:rsidRPr="00FF63D5" w:rsidRDefault="00E12A4B" w:rsidP="00E12A4B">
      <w:pPr>
        <w:jc w:val="center"/>
        <w:rPr>
          <w:b/>
          <w:sz w:val="28"/>
          <w:szCs w:val="28"/>
        </w:rPr>
      </w:pPr>
    </w:p>
    <w:p w:rsidR="00FF63D5" w:rsidRPr="00FF63D5" w:rsidRDefault="00FF63D5" w:rsidP="00FF63D5">
      <w:pPr>
        <w:rPr>
          <w:sz w:val="28"/>
          <w:szCs w:val="28"/>
        </w:rPr>
      </w:pPr>
    </w:p>
    <w:p w:rsidR="00FF63D5" w:rsidRPr="00FF63D5" w:rsidRDefault="007C2BC2" w:rsidP="00FF63D5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7" o:title=""/>
          </v:shape>
        </w:pict>
      </w:r>
    </w:p>
    <w:p w:rsidR="00FF63D5" w:rsidRPr="00FF63D5" w:rsidRDefault="00FF63D5" w:rsidP="00FF63D5">
      <w:pPr>
        <w:rPr>
          <w:sz w:val="28"/>
          <w:szCs w:val="28"/>
        </w:rPr>
      </w:pPr>
    </w:p>
    <w:p w:rsidR="00FF63D5" w:rsidRPr="00FF63D5" w:rsidRDefault="00FF63D5" w:rsidP="00FF63D5">
      <w:pPr>
        <w:rPr>
          <w:b/>
          <w:sz w:val="28"/>
          <w:szCs w:val="28"/>
        </w:rPr>
      </w:pPr>
      <w:r w:rsidRPr="00FF63D5">
        <w:rPr>
          <w:b/>
          <w:sz w:val="28"/>
          <w:szCs w:val="28"/>
        </w:rPr>
        <w:t>Ход игры: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Учитель строит класс в одну шеренгу.</w:t>
      </w:r>
    </w:p>
    <w:p w:rsidR="00FF63D5" w:rsidRPr="00FF63D5" w:rsidRDefault="00FF63D5" w:rsidP="00FF63D5">
      <w:pPr>
        <w:numPr>
          <w:ilvl w:val="0"/>
          <w:numId w:val="2"/>
        </w:numPr>
        <w:jc w:val="both"/>
        <w:rPr>
          <w:sz w:val="28"/>
          <w:szCs w:val="28"/>
        </w:rPr>
      </w:pPr>
      <w:r w:rsidRPr="00FF63D5">
        <w:rPr>
          <w:sz w:val="28"/>
          <w:szCs w:val="28"/>
        </w:rPr>
        <w:t>Построение</w:t>
      </w:r>
    </w:p>
    <w:p w:rsidR="00FF63D5" w:rsidRPr="00FF63D5" w:rsidRDefault="00FF63D5" w:rsidP="00FF63D5">
      <w:pPr>
        <w:numPr>
          <w:ilvl w:val="0"/>
          <w:numId w:val="2"/>
        </w:numPr>
        <w:jc w:val="both"/>
        <w:rPr>
          <w:sz w:val="28"/>
          <w:szCs w:val="28"/>
        </w:rPr>
      </w:pPr>
      <w:r w:rsidRPr="00FF63D5">
        <w:rPr>
          <w:sz w:val="28"/>
          <w:szCs w:val="28"/>
        </w:rPr>
        <w:t>Приветствие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>Учитель:</w:t>
      </w:r>
      <w:r w:rsidRPr="00FF63D5">
        <w:rPr>
          <w:sz w:val="28"/>
          <w:szCs w:val="28"/>
        </w:rPr>
        <w:t xml:space="preserve"> Здравствуйте, ребята.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sz w:val="28"/>
          <w:szCs w:val="28"/>
        </w:rPr>
        <w:t>Сегодня мы будем много заниматься, а что нужно сделать перед тем, как начать выполнять большую физическую нагрузку.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Ответ учащихся.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sz w:val="28"/>
          <w:szCs w:val="28"/>
        </w:rPr>
        <w:t>- Разминку. Верно.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sz w:val="28"/>
          <w:szCs w:val="28"/>
        </w:rPr>
        <w:t>Но перед разминкой мы с вами измерим пульс, чтобы узнать каково наше общее состояние, все ли готовы к занятиям физкультурой.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sz w:val="28"/>
          <w:szCs w:val="28"/>
        </w:rPr>
        <w:t>Прижмите двумя пальцами лучевую артерию, и по моей команде начинаем счет, каждый про себя.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Идет замер пульса. Опрос учащихся о результатах, подсчет. Пояснение.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Слышен стук в дверь, входит почтальон.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>Учитель:</w:t>
      </w:r>
      <w:r w:rsidRPr="00FF63D5">
        <w:rPr>
          <w:sz w:val="28"/>
          <w:szCs w:val="28"/>
        </w:rPr>
        <w:t xml:space="preserve"> Ребята, посмотрите, это почтальон принес нам телеграмму (зачитывает текст, показывает ее детям).</w:t>
      </w:r>
      <w:r w:rsidRPr="00FF63D5">
        <w:rPr>
          <w:b/>
          <w:sz w:val="28"/>
          <w:szCs w:val="28"/>
        </w:rPr>
        <w:t xml:space="preserve"> «ДОРОГИЕ РЕБЯТА! ПРИГЛАШАЕМ ВАС, ПРИНЯТЬ УЧАСТИЕ В ИГРЕ «На страже порядка»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 xml:space="preserve">Учитель: </w:t>
      </w:r>
      <w:r w:rsidRPr="00FF63D5">
        <w:rPr>
          <w:sz w:val="28"/>
          <w:szCs w:val="28"/>
        </w:rPr>
        <w:t>Ну, что, ребята, примем приглашение?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Ответы детей: Да!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sz w:val="28"/>
          <w:szCs w:val="28"/>
        </w:rPr>
        <w:t xml:space="preserve">Учитель: </w:t>
      </w:r>
      <w:r w:rsidRPr="00FF63D5">
        <w:rPr>
          <w:sz w:val="28"/>
          <w:szCs w:val="28"/>
        </w:rPr>
        <w:t xml:space="preserve">Тогда давайте готовиться. 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 xml:space="preserve">Учитель: </w:t>
      </w:r>
      <w:r w:rsidRPr="00FF63D5">
        <w:rPr>
          <w:sz w:val="28"/>
          <w:szCs w:val="28"/>
        </w:rPr>
        <w:t>Тема нашей игры: «Полоса препятствий».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sz w:val="28"/>
          <w:szCs w:val="28"/>
        </w:rPr>
        <w:t xml:space="preserve">И перед вами стоит задача, преодолеть все эти препятствия, а я считаю, что вы к этому готовы. Внимание! По залу расставлены снаряды и </w:t>
      </w:r>
      <w:r w:rsidRPr="00FF63D5">
        <w:rPr>
          <w:sz w:val="28"/>
          <w:szCs w:val="28"/>
        </w:rPr>
        <w:lastRenderedPageBreak/>
        <w:t xml:space="preserve">приспособления, имитирующие различные препятствия. Перед каждым стоит указатель с названием. 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Учитель зачитывает название, разъясняет, как преодолеть препятствия. Показ.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 xml:space="preserve">Учитель: </w:t>
      </w:r>
      <w:r w:rsidRPr="00FF63D5">
        <w:rPr>
          <w:sz w:val="28"/>
          <w:szCs w:val="28"/>
        </w:rPr>
        <w:t>Помним про технику безопасности. Выполнять упражнение будете в парах. Помогаем друг другу. Страхуем, поддерживаем. Выполнять задание следует не спеша, правильно. Поправляем ошибки друг друга. Чтобы было удобно и понятно, переходить от станции к станции следует по моей команде. Помните, люди «На страже порядка» очень дисциплинированные. Не толкаемся, ждем друг друга.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Дети проходят станции самостоятельно, учитель страхует детей только на станции «Прыжок с парашютом»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Дети проходят два круга.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Моделирование ситуации.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>Учитель</w:t>
      </w:r>
      <w:r w:rsidRPr="00FF63D5">
        <w:rPr>
          <w:b/>
          <w:i/>
          <w:sz w:val="28"/>
          <w:szCs w:val="28"/>
        </w:rPr>
        <w:t>:</w:t>
      </w:r>
      <w:r w:rsidRPr="00FF63D5">
        <w:rPr>
          <w:sz w:val="28"/>
          <w:szCs w:val="28"/>
        </w:rPr>
        <w:t xml:space="preserve"> Молодцы, все справились. А теперь контрольное задание. Мальчикам: представьте, что вы отправились в поход, и ваш товарищ провалился в глубокую яму. Девочкам: вы нашли выпавшего из гнезда птенца, что вы будете делать. Давайте разыграем эту жизненную ситуацию. В начале осмотрим, как справятся с ситуацией мальчики, а потом понаблюдаем за действиями девочек. Интересно, как же нужно в этих ситуациях поступить правильно?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Учитель подводит детей к горке матов, к которой прислонена гимнастическая скамейка, и предлагает одному из детей изобразить человека, упавшего в яму.</w:t>
      </w:r>
    </w:p>
    <w:p w:rsidR="00FF63D5" w:rsidRDefault="007C2BC2" w:rsidP="00FF63D5">
      <w:pPr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25pt;margin-top:14.15pt;width:207pt;height:154.5pt;z-index:-251658752">
            <v:imagedata r:id="rId8" o:title=""/>
          </v:shape>
          <o:OLEObject Type="Embed" ProgID="PowerPoint.Slide.8" ShapeID="_x0000_s1028" DrawAspect="Content" ObjectID="_1512721420" r:id="rId9"/>
        </w:pict>
      </w:r>
      <w:r w:rsidR="00FF63D5" w:rsidRPr="00FF63D5">
        <w:rPr>
          <w:b/>
          <w:i/>
          <w:sz w:val="28"/>
          <w:szCs w:val="28"/>
        </w:rPr>
        <w:t>Девочки подходят к гимнастической стенке, к которой приставлена скамейка. На самом верху стенки прикреплено гнездо, а на полу лежит птенец (игрушка).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</w:p>
    <w:p w:rsidR="00FF63D5" w:rsidRPr="00FF63D5" w:rsidRDefault="007C2BC2" w:rsidP="00FF63D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189.75pt;height:141.75pt">
            <v:imagedata r:id="rId10" o:title=""/>
          </v:shape>
        </w:pic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Учащимся дается время. Идет обсуждение, принимается решение, выполняется задание.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Построение. Подведение итогов урока.</w:t>
      </w:r>
    </w:p>
    <w:p w:rsidR="00FF63D5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t>Учитель:</w:t>
      </w:r>
      <w:r w:rsidRPr="00FF63D5">
        <w:rPr>
          <w:sz w:val="28"/>
          <w:szCs w:val="28"/>
        </w:rPr>
        <w:t xml:space="preserve"> Ребята, вы все сегодня были молодцы. И все справились с этим непростым заданием. Во-первых, вы приняли единственно правильное решение в этой ситуации: вы пришли на помощь. Во-вторых, вы проявили смекалку, и применили полученные двигательные навыки для решения проблемы. Я вас поздравляю, вас можно смело принимать в отряд «На страже порядка». Скажите, а что же  помогло нам сегодня справиться с этой сложной ситуацией?</w:t>
      </w:r>
    </w:p>
    <w:p w:rsidR="00FF63D5" w:rsidRPr="00FF63D5" w:rsidRDefault="00FF63D5" w:rsidP="00FF63D5">
      <w:pPr>
        <w:jc w:val="both"/>
        <w:rPr>
          <w:b/>
          <w:i/>
          <w:sz w:val="28"/>
          <w:szCs w:val="28"/>
        </w:rPr>
      </w:pPr>
      <w:r w:rsidRPr="00FF63D5">
        <w:rPr>
          <w:b/>
          <w:i/>
          <w:sz w:val="28"/>
          <w:szCs w:val="28"/>
        </w:rPr>
        <w:t>Ответ учащихся</w:t>
      </w:r>
    </w:p>
    <w:p w:rsidR="00436366" w:rsidRPr="00FF63D5" w:rsidRDefault="00FF63D5" w:rsidP="00FF63D5">
      <w:pPr>
        <w:jc w:val="both"/>
        <w:rPr>
          <w:sz w:val="28"/>
          <w:szCs w:val="28"/>
        </w:rPr>
      </w:pPr>
      <w:r w:rsidRPr="00FF63D5">
        <w:rPr>
          <w:b/>
          <w:sz w:val="28"/>
          <w:szCs w:val="28"/>
        </w:rPr>
        <w:lastRenderedPageBreak/>
        <w:t>Учитель:</w:t>
      </w:r>
      <w:r w:rsidRPr="00FF63D5">
        <w:rPr>
          <w:sz w:val="28"/>
          <w:szCs w:val="28"/>
        </w:rPr>
        <w:t xml:space="preserve"> Вы сделали правильный вывод, ребята, все, чему мы учимся на уроках физкультуры, необходимо для нашей жизни. </w:t>
      </w:r>
    </w:p>
    <w:sectPr w:rsidR="00436366" w:rsidRPr="00FF63D5" w:rsidSect="00E12A4B">
      <w:pgSz w:w="11906" w:h="16838"/>
      <w:pgMar w:top="360" w:right="850" w:bottom="709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48B"/>
    <w:multiLevelType w:val="hybridMultilevel"/>
    <w:tmpl w:val="629095F4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0AC2B70"/>
    <w:multiLevelType w:val="hybridMultilevel"/>
    <w:tmpl w:val="091828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3D5"/>
    <w:rsid w:val="00022DDF"/>
    <w:rsid w:val="00223CC6"/>
    <w:rsid w:val="00436366"/>
    <w:rsid w:val="00637CC9"/>
    <w:rsid w:val="006E173F"/>
    <w:rsid w:val="007C2BC2"/>
    <w:rsid w:val="00B576FC"/>
    <w:rsid w:val="00BA3912"/>
    <w:rsid w:val="00C821AD"/>
    <w:rsid w:val="00E12A4B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F63D5"/>
    <w:pPr>
      <w:widowControl w:val="0"/>
      <w:autoSpaceDE w:val="0"/>
      <w:autoSpaceDN w:val="0"/>
      <w:adjustRightInd w:val="0"/>
      <w:spacing w:line="360" w:lineRule="auto"/>
      <w:ind w:left="360"/>
      <w:jc w:val="center"/>
    </w:pPr>
    <w:rPr>
      <w:rFonts w:cs="Courier New"/>
      <w:szCs w:val="18"/>
    </w:rPr>
  </w:style>
  <w:style w:type="character" w:customStyle="1" w:styleId="a5">
    <w:name w:val="Название Знак"/>
    <w:basedOn w:val="a0"/>
    <w:link w:val="a4"/>
    <w:rsid w:val="00FF63D5"/>
    <w:rPr>
      <w:rFonts w:ascii="Times New Roman" w:eastAsia="Times New Roman" w:hAnsi="Times New Roman" w:cs="Courier New"/>
      <w:sz w:val="24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F63D5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semiHidden/>
    <w:rsid w:val="00FF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2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DA958-DCE8-4010-9EED-C0240F71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levorang@hotmail.com</cp:lastModifiedBy>
  <cp:revision>9</cp:revision>
  <dcterms:created xsi:type="dcterms:W3CDTF">2012-11-07T13:56:00Z</dcterms:created>
  <dcterms:modified xsi:type="dcterms:W3CDTF">2015-12-27T08:37:00Z</dcterms:modified>
</cp:coreProperties>
</file>