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A2" w:rsidRDefault="008A3D27" w:rsidP="007A1BA2">
      <w:pPr>
        <w:spacing w:before="120" w:after="120" w:line="390" w:lineRule="atLeast"/>
        <w:jc w:val="center"/>
        <w:outlineLvl w:val="0"/>
        <w:rPr>
          <w:rFonts w:ascii="inherit" w:eastAsia="Times New Roman" w:hAnsi="inherit" w:cs="Times New Roman"/>
          <w:b/>
          <w:bCs/>
          <w:color w:val="199043"/>
          <w:kern w:val="36"/>
          <w:sz w:val="33"/>
          <w:szCs w:val="33"/>
          <w:lang w:eastAsia="ru-RU"/>
        </w:rPr>
      </w:pPr>
      <w:r>
        <w:rPr>
          <w:rFonts w:ascii="inherit" w:eastAsia="Times New Roman" w:hAnsi="inherit" w:cs="Times New Roman"/>
          <w:b/>
          <w:bCs/>
          <w:color w:val="199043"/>
          <w:kern w:val="36"/>
          <w:sz w:val="33"/>
          <w:szCs w:val="33"/>
          <w:lang w:eastAsia="ru-RU"/>
        </w:rPr>
        <w:t xml:space="preserve">Химический фейерверк </w:t>
      </w:r>
      <w:bookmarkStart w:id="0" w:name="_GoBack"/>
      <w:bookmarkEnd w:id="0"/>
      <w:r>
        <w:rPr>
          <w:rFonts w:ascii="inherit" w:eastAsia="Times New Roman" w:hAnsi="inherit" w:cs="Times New Roman"/>
          <w:b/>
          <w:bCs/>
          <w:color w:val="199043"/>
          <w:kern w:val="36"/>
          <w:sz w:val="33"/>
          <w:szCs w:val="33"/>
          <w:lang w:eastAsia="ru-RU"/>
        </w:rPr>
        <w:t xml:space="preserve">                                                                                    (ч</w:t>
      </w:r>
      <w:r w:rsidR="007A1BA2">
        <w:rPr>
          <w:rFonts w:ascii="inherit" w:eastAsia="Times New Roman" w:hAnsi="inherit" w:cs="Times New Roman"/>
          <w:b/>
          <w:bCs/>
          <w:color w:val="199043"/>
          <w:kern w:val="36"/>
          <w:sz w:val="33"/>
          <w:szCs w:val="33"/>
          <w:lang w:eastAsia="ru-RU"/>
        </w:rPr>
        <w:t>ас занимательной химии</w:t>
      </w:r>
      <w:r>
        <w:rPr>
          <w:rFonts w:ascii="inherit" w:eastAsia="Times New Roman" w:hAnsi="inherit" w:cs="Times New Roman"/>
          <w:b/>
          <w:bCs/>
          <w:color w:val="199043"/>
          <w:kern w:val="36"/>
          <w:sz w:val="33"/>
          <w:szCs w:val="33"/>
          <w:lang w:eastAsia="ru-RU"/>
        </w:rPr>
        <w:t>)</w:t>
      </w:r>
    </w:p>
    <w:p w:rsidR="007B423A" w:rsidRPr="007A1BA2" w:rsidRDefault="007B423A" w:rsidP="007A1BA2">
      <w:pPr>
        <w:spacing w:before="120" w:after="120" w:line="390" w:lineRule="atLeast"/>
        <w:jc w:val="center"/>
        <w:outlineLvl w:val="0"/>
        <w:rPr>
          <w:rFonts w:ascii="inherit" w:eastAsia="Times New Roman" w:hAnsi="inherit" w:cs="Times New Roman"/>
          <w:b/>
          <w:bCs/>
          <w:color w:val="199043"/>
          <w:kern w:val="36"/>
          <w:sz w:val="33"/>
          <w:szCs w:val="33"/>
          <w:lang w:eastAsia="ru-RU"/>
        </w:rPr>
      </w:pPr>
      <w:r>
        <w:rPr>
          <w:rFonts w:ascii="inherit" w:eastAsia="Times New Roman" w:hAnsi="inherit" w:cs="Times New Roman"/>
          <w:b/>
          <w:bCs/>
          <w:color w:val="199043"/>
          <w:kern w:val="36"/>
          <w:sz w:val="33"/>
          <w:szCs w:val="33"/>
          <w:lang w:eastAsia="ru-RU"/>
        </w:rPr>
        <w:t xml:space="preserve">4 класс.   </w:t>
      </w:r>
      <w:r>
        <w:rPr>
          <w:rFonts w:ascii="inherit" w:eastAsia="Times New Roman" w:hAnsi="inherit" w:cs="Times New Roman" w:hint="eastAsia"/>
          <w:b/>
          <w:bCs/>
          <w:color w:val="199043"/>
          <w:kern w:val="36"/>
          <w:sz w:val="33"/>
          <w:szCs w:val="33"/>
          <w:lang w:eastAsia="ru-RU"/>
        </w:rPr>
        <w:t>У</w:t>
      </w:r>
      <w:r>
        <w:rPr>
          <w:rFonts w:ascii="inherit" w:eastAsia="Times New Roman" w:hAnsi="inherit" w:cs="Times New Roman"/>
          <w:b/>
          <w:bCs/>
          <w:color w:val="199043"/>
          <w:kern w:val="36"/>
          <w:sz w:val="33"/>
          <w:szCs w:val="33"/>
          <w:lang w:eastAsia="ru-RU"/>
        </w:rPr>
        <w:t>читель – Чудный В.Г.</w:t>
      </w:r>
    </w:p>
    <w:p w:rsidR="007A1BA2" w:rsidRPr="007A1BA2" w:rsidRDefault="007A1BA2" w:rsidP="007A1BA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Внеклассная работа.</w:t>
      </w:r>
    </w:p>
    <w:p w:rsidR="007A1BA2" w:rsidRPr="007A1BA2" w:rsidRDefault="007A1BA2" w:rsidP="007A1BA2">
      <w:pPr>
        <w:spacing w:after="120" w:line="240" w:lineRule="auto"/>
        <w:rPr>
          <w:rFonts w:ascii="Times New Roman" w:eastAsia="Times New Roman" w:hAnsi="Times New Roman" w:cs="Times New Roman"/>
          <w:sz w:val="24"/>
          <w:szCs w:val="24"/>
          <w:lang w:eastAsia="ru-RU"/>
        </w:rPr>
      </w:pPr>
      <w:r w:rsidRPr="007A1BA2">
        <w:rPr>
          <w:rFonts w:ascii="Times New Roman" w:eastAsia="Times New Roman" w:hAnsi="Times New Roman" w:cs="Times New Roman"/>
          <w:b/>
          <w:bCs/>
          <w:sz w:val="24"/>
          <w:szCs w:val="24"/>
          <w:lang w:eastAsia="ru-RU"/>
        </w:rPr>
        <w:t>Цели:</w:t>
      </w:r>
    </w:p>
    <w:p w:rsidR="007A1BA2" w:rsidRPr="007A1BA2" w:rsidRDefault="007A1BA2" w:rsidP="007A1BA2">
      <w:pPr>
        <w:numPr>
          <w:ilvl w:val="0"/>
          <w:numId w:val="2"/>
        </w:numPr>
        <w:spacing w:before="100" w:beforeAutospacing="1" w:after="100" w:afterAutospacing="1" w:line="240" w:lineRule="atLeast"/>
        <w:ind w:left="375"/>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Первоначальное знакомство с кабинетом химии школы, с химическим оборудованием, химическими веществами.</w:t>
      </w:r>
    </w:p>
    <w:p w:rsidR="007A1BA2" w:rsidRPr="007A1BA2" w:rsidRDefault="007A1BA2" w:rsidP="007A1BA2">
      <w:pPr>
        <w:numPr>
          <w:ilvl w:val="0"/>
          <w:numId w:val="2"/>
        </w:numPr>
        <w:spacing w:before="100" w:beforeAutospacing="1" w:after="100" w:afterAutospacing="1" w:line="240" w:lineRule="atLeast"/>
        <w:ind w:left="375"/>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Пробуждение познавательного интереса к науке химии.</w:t>
      </w:r>
    </w:p>
    <w:p w:rsidR="007A1BA2" w:rsidRPr="007A1BA2" w:rsidRDefault="007A1BA2" w:rsidP="007A1BA2">
      <w:pPr>
        <w:numPr>
          <w:ilvl w:val="0"/>
          <w:numId w:val="2"/>
        </w:numPr>
        <w:spacing w:before="100" w:beforeAutospacing="1" w:after="100" w:afterAutospacing="1" w:line="240" w:lineRule="atLeast"/>
        <w:ind w:left="375"/>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Знакомство с правилами техники безопасности при проведении химического эксперимента в химической лаборатории.</w:t>
      </w:r>
    </w:p>
    <w:p w:rsidR="007A1BA2" w:rsidRPr="007A1BA2" w:rsidRDefault="007A1BA2" w:rsidP="007A1BA2">
      <w:pPr>
        <w:numPr>
          <w:ilvl w:val="0"/>
          <w:numId w:val="2"/>
        </w:numPr>
        <w:spacing w:before="100" w:beforeAutospacing="1" w:after="100" w:afterAutospacing="1" w:line="240" w:lineRule="atLeast"/>
        <w:ind w:left="375"/>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Воспитание культуры труда во время проведения химического эксперимента.</w:t>
      </w:r>
    </w:p>
    <w:p w:rsidR="007A1BA2" w:rsidRPr="007A1BA2" w:rsidRDefault="007A1BA2" w:rsidP="007A1BA2">
      <w:pPr>
        <w:numPr>
          <w:ilvl w:val="0"/>
          <w:numId w:val="2"/>
        </w:numPr>
        <w:spacing w:before="100" w:beforeAutospacing="1" w:after="100" w:afterAutospacing="1" w:line="240" w:lineRule="atLeast"/>
        <w:ind w:left="375"/>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Первоначальное знакомство с отдельными химическими понятиями, их практическое значение для человека.</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b/>
          <w:bCs/>
          <w:lang w:eastAsia="ru-RU"/>
        </w:rPr>
        <w:t>Оборудование и оформление кабинета:</w:t>
      </w:r>
    </w:p>
    <w:p w:rsidR="007A1BA2" w:rsidRPr="007A1BA2" w:rsidRDefault="007A1BA2" w:rsidP="007A1BA2">
      <w:pPr>
        <w:numPr>
          <w:ilvl w:val="0"/>
          <w:numId w:val="3"/>
        </w:numPr>
        <w:spacing w:before="100" w:beforeAutospacing="1" w:after="100" w:afterAutospacing="1" w:line="240" w:lineRule="atLeast"/>
        <w:ind w:left="375"/>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 xml:space="preserve">На </w:t>
      </w:r>
      <w:r w:rsidR="004E2CBD" w:rsidRPr="007B423A">
        <w:rPr>
          <w:rFonts w:ascii="Times New Roman" w:eastAsia="Times New Roman" w:hAnsi="Times New Roman" w:cs="Times New Roman"/>
          <w:lang w:eastAsia="ru-RU"/>
        </w:rPr>
        <w:t xml:space="preserve"> учительском </w:t>
      </w:r>
      <w:r w:rsidRPr="007A1BA2">
        <w:rPr>
          <w:rFonts w:ascii="Times New Roman" w:eastAsia="Times New Roman" w:hAnsi="Times New Roman" w:cs="Times New Roman"/>
          <w:lang w:eastAsia="ru-RU"/>
        </w:rPr>
        <w:t xml:space="preserve">столе </w:t>
      </w:r>
      <w:r w:rsidR="004E2CBD"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вещества и оборудование:</w:t>
      </w:r>
    </w:p>
    <w:p w:rsidR="007A1BA2" w:rsidRPr="007A1BA2" w:rsidRDefault="007A1BA2" w:rsidP="007A1BA2">
      <w:pPr>
        <w:numPr>
          <w:ilvl w:val="1"/>
          <w:numId w:val="3"/>
        </w:numPr>
        <w:spacing w:before="100" w:beforeAutospacing="1" w:after="100" w:afterAutospacing="1" w:line="240" w:lineRule="atLeast"/>
        <w:ind w:left="750"/>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штатив</w:t>
      </w:r>
      <w:r w:rsidR="004E2CBD" w:rsidRPr="007B423A">
        <w:rPr>
          <w:rFonts w:ascii="Times New Roman" w:eastAsia="Times New Roman" w:hAnsi="Times New Roman" w:cs="Times New Roman"/>
          <w:lang w:eastAsia="ru-RU"/>
        </w:rPr>
        <w:t>ы</w:t>
      </w:r>
      <w:r w:rsidRPr="007A1BA2">
        <w:rPr>
          <w:rFonts w:ascii="Times New Roman" w:eastAsia="Times New Roman" w:hAnsi="Times New Roman" w:cs="Times New Roman"/>
          <w:lang w:eastAsia="ru-RU"/>
        </w:rPr>
        <w:t xml:space="preserve"> с пробирками;</w:t>
      </w:r>
    </w:p>
    <w:p w:rsidR="004E2CBD" w:rsidRPr="007B423A" w:rsidRDefault="007A1BA2" w:rsidP="007B423A">
      <w:pPr>
        <w:numPr>
          <w:ilvl w:val="1"/>
          <w:numId w:val="3"/>
        </w:numPr>
        <w:spacing w:before="100" w:beforeAutospacing="1" w:after="100" w:afterAutospacing="1" w:line="240" w:lineRule="atLeast"/>
        <w:ind w:left="750"/>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химически</w:t>
      </w:r>
      <w:r w:rsidR="004E2CBD" w:rsidRPr="007B423A">
        <w:rPr>
          <w:rFonts w:ascii="Times New Roman" w:eastAsia="Times New Roman" w:hAnsi="Times New Roman" w:cs="Times New Roman"/>
          <w:lang w:eastAsia="ru-RU"/>
        </w:rPr>
        <w:t>е</w:t>
      </w:r>
      <w:r w:rsidRPr="007A1BA2">
        <w:rPr>
          <w:rFonts w:ascii="Times New Roman" w:eastAsia="Times New Roman" w:hAnsi="Times New Roman" w:cs="Times New Roman"/>
          <w:lang w:eastAsia="ru-RU"/>
        </w:rPr>
        <w:t xml:space="preserve"> стакан</w:t>
      </w:r>
      <w:r w:rsidR="004E2CBD" w:rsidRPr="007B423A">
        <w:rPr>
          <w:rFonts w:ascii="Times New Roman" w:eastAsia="Times New Roman" w:hAnsi="Times New Roman" w:cs="Times New Roman"/>
          <w:lang w:eastAsia="ru-RU"/>
        </w:rPr>
        <w:t>ы, предметный столик, спиртовка</w:t>
      </w:r>
      <w:r w:rsidRPr="007A1BA2">
        <w:rPr>
          <w:rFonts w:ascii="Times New Roman" w:eastAsia="Times New Roman" w:hAnsi="Times New Roman" w:cs="Times New Roman"/>
          <w:lang w:eastAsia="ru-RU"/>
        </w:rPr>
        <w:t xml:space="preserve"> </w:t>
      </w:r>
      <w:r w:rsidR="004E2CBD" w:rsidRPr="007B423A">
        <w:rPr>
          <w:rFonts w:ascii="Times New Roman" w:eastAsia="Times New Roman" w:hAnsi="Times New Roman" w:cs="Times New Roman"/>
          <w:lang w:eastAsia="ru-RU"/>
        </w:rPr>
        <w:t xml:space="preserve"> </w:t>
      </w:r>
      <w:r w:rsidR="007B423A" w:rsidRPr="007B423A">
        <w:rPr>
          <w:rFonts w:ascii="Times New Roman" w:eastAsia="Times New Roman" w:hAnsi="Times New Roman" w:cs="Times New Roman"/>
          <w:lang w:eastAsia="ru-RU"/>
        </w:rPr>
        <w:t xml:space="preserve"> </w:t>
      </w:r>
    </w:p>
    <w:p w:rsidR="007A1BA2" w:rsidRPr="007A1BA2" w:rsidRDefault="004E2CBD" w:rsidP="007A1BA2">
      <w:pPr>
        <w:numPr>
          <w:ilvl w:val="1"/>
          <w:numId w:val="3"/>
        </w:numPr>
        <w:spacing w:before="100" w:beforeAutospacing="1" w:after="100" w:afterAutospacing="1" w:line="240" w:lineRule="atLeast"/>
        <w:ind w:left="750"/>
        <w:rPr>
          <w:rFonts w:ascii="Times New Roman" w:eastAsia="Times New Roman" w:hAnsi="Times New Roman" w:cs="Times New Roman"/>
          <w:lang w:eastAsia="ru-RU"/>
        </w:rPr>
      </w:pPr>
      <w:r w:rsidRPr="007B423A">
        <w:rPr>
          <w:rFonts w:ascii="Times New Roman" w:eastAsia="Times New Roman" w:hAnsi="Times New Roman" w:cs="Times New Roman"/>
          <w:lang w:eastAsia="ru-RU"/>
        </w:rPr>
        <w:t>реактивы для проведения занимательных опытов</w:t>
      </w:r>
    </w:p>
    <w:p w:rsidR="007A1BA2" w:rsidRPr="007A1BA2" w:rsidRDefault="007A1BA2" w:rsidP="007A1BA2">
      <w:pPr>
        <w:numPr>
          <w:ilvl w:val="0"/>
          <w:numId w:val="3"/>
        </w:numPr>
        <w:spacing w:before="100" w:beforeAutospacing="1" w:after="100" w:afterAutospacing="1" w:line="240" w:lineRule="atLeast"/>
        <w:ind w:left="375"/>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На доске записан</w:t>
      </w:r>
      <w:r w:rsidR="007B423A">
        <w:rPr>
          <w:rFonts w:ascii="Times New Roman" w:eastAsia="Times New Roman" w:hAnsi="Times New Roman" w:cs="Times New Roman"/>
          <w:lang w:eastAsia="ru-RU"/>
        </w:rPr>
        <w:t>о</w:t>
      </w:r>
      <w:r w:rsidRPr="007A1BA2">
        <w:rPr>
          <w:rFonts w:ascii="Times New Roman" w:eastAsia="Times New Roman" w:hAnsi="Times New Roman" w:cs="Times New Roman"/>
          <w:lang w:eastAsia="ru-RU"/>
        </w:rPr>
        <w:t xml:space="preserve"> названия темы внеклассного мероприятия.</w:t>
      </w:r>
    </w:p>
    <w:p w:rsidR="007A1BA2" w:rsidRPr="007A1BA2" w:rsidRDefault="004E2CBD" w:rsidP="004E2CBD">
      <w:pPr>
        <w:spacing w:before="100" w:beforeAutospacing="1" w:after="100" w:afterAutospacing="1" w:line="240" w:lineRule="atLeast"/>
        <w:ind w:left="142"/>
        <w:rPr>
          <w:rFonts w:ascii="Times New Roman" w:eastAsia="Times New Roman" w:hAnsi="Times New Roman" w:cs="Times New Roman"/>
          <w:lang w:eastAsia="ru-RU"/>
        </w:rPr>
      </w:pPr>
      <w:r w:rsidRPr="007B423A">
        <w:rPr>
          <w:rFonts w:ascii="Times New Roman" w:eastAsia="Times New Roman" w:hAnsi="Times New Roman" w:cs="Times New Roman"/>
          <w:lang w:eastAsia="ru-RU"/>
        </w:rPr>
        <w:t xml:space="preserve"> </w:t>
      </w:r>
      <w:r w:rsidR="007A1BA2" w:rsidRPr="007A1BA2">
        <w:rPr>
          <w:rFonts w:ascii="Times New Roman" w:eastAsia="Times New Roman" w:hAnsi="Times New Roman" w:cs="Times New Roman"/>
          <w:b/>
          <w:bCs/>
          <w:lang w:eastAsia="ru-RU"/>
        </w:rPr>
        <w:t>Слово учителя.</w:t>
      </w:r>
    </w:p>
    <w:p w:rsidR="007A1BA2" w:rsidRPr="007A1BA2" w:rsidRDefault="007A1BA2" w:rsidP="007B423A">
      <w:pPr>
        <w:spacing w:after="375" w:line="300" w:lineRule="atLeast"/>
        <w:rPr>
          <w:rFonts w:ascii="Times New Roman" w:eastAsia="Times New Roman" w:hAnsi="Times New Roman" w:cs="Times New Roman"/>
          <w:color w:val="555555"/>
          <w:lang w:eastAsia="ru-RU"/>
        </w:rPr>
      </w:pPr>
      <w:r w:rsidRPr="007A1BA2">
        <w:rPr>
          <w:rFonts w:ascii="Times New Roman" w:eastAsia="Times New Roman" w:hAnsi="Times New Roman" w:cs="Times New Roman"/>
          <w:lang w:eastAsia="ru-RU"/>
        </w:rPr>
        <w:t>Здравствуйте, дорогие гости! Ребята, мы пригласили вас в химический кабинет школы по нескольким причинам. Во-первых, эта неделя в школе посвящена предметам химии, физики, географии и биологии. Эти предметы можно объединить одним понятием – естественные науки, то есть науки, которые изучают мир живой и неживой природы, процессы и явления, происходящие в нем. Следовательно, вторая причина присутствия вас здесь – это первое знакомство с наукой химией, которая в школе изучается с 8-го класса</w:t>
      </w:r>
      <w:proofErr w:type="gramStart"/>
      <w:r w:rsidRPr="007A1BA2">
        <w:rPr>
          <w:rFonts w:ascii="Times New Roman" w:eastAsia="Times New Roman" w:hAnsi="Times New Roman" w:cs="Times New Roman"/>
          <w:lang w:eastAsia="ru-RU"/>
        </w:rPr>
        <w:t>..</w:t>
      </w:r>
      <w:r w:rsidR="00652F40" w:rsidRPr="007B423A">
        <w:rPr>
          <w:rFonts w:ascii="Times New Roman" w:eastAsia="Times New Roman" w:hAnsi="Times New Roman" w:cs="Times New Roman"/>
          <w:bCs/>
          <w:color w:val="555555"/>
          <w:lang w:eastAsia="ru-RU"/>
        </w:rPr>
        <w:t xml:space="preserve"> </w:t>
      </w:r>
      <w:proofErr w:type="gramEnd"/>
      <w:r w:rsidR="00652F40" w:rsidRPr="007B423A">
        <w:rPr>
          <w:rFonts w:ascii="Times New Roman" w:eastAsia="Times New Roman" w:hAnsi="Times New Roman" w:cs="Times New Roman"/>
          <w:bCs/>
          <w:color w:val="555555"/>
          <w:lang w:eastAsia="ru-RU"/>
        </w:rPr>
        <w:t>Химия</w:t>
      </w:r>
      <w:r w:rsidR="00652F40" w:rsidRPr="007B423A">
        <w:rPr>
          <w:rFonts w:ascii="Times New Roman" w:eastAsia="Times New Roman" w:hAnsi="Times New Roman" w:cs="Times New Roman"/>
          <w:color w:val="555555"/>
          <w:lang w:eastAsia="ru-RU"/>
        </w:rPr>
        <w:t> </w:t>
      </w:r>
      <w:r w:rsidR="00652F40" w:rsidRPr="007A1BA2">
        <w:rPr>
          <w:rFonts w:ascii="Times New Roman" w:eastAsia="Times New Roman" w:hAnsi="Times New Roman" w:cs="Times New Roman"/>
          <w:color w:val="555555"/>
          <w:lang w:eastAsia="ru-RU"/>
        </w:rPr>
        <w:t>– наука, изучающая</w:t>
      </w:r>
      <w:r w:rsidR="00652F40" w:rsidRPr="007B423A">
        <w:rPr>
          <w:rFonts w:ascii="Times New Roman" w:eastAsia="Times New Roman" w:hAnsi="Times New Roman" w:cs="Times New Roman"/>
          <w:color w:val="555555"/>
          <w:lang w:eastAsia="ru-RU"/>
        </w:rPr>
        <w:t> </w:t>
      </w:r>
      <w:r w:rsidR="00652F40" w:rsidRPr="007B423A">
        <w:rPr>
          <w:rFonts w:ascii="Times New Roman" w:eastAsia="Times New Roman" w:hAnsi="Times New Roman" w:cs="Times New Roman"/>
          <w:bCs/>
          <w:color w:val="555555"/>
          <w:lang w:eastAsia="ru-RU"/>
        </w:rPr>
        <w:t>вещества</w:t>
      </w:r>
      <w:r w:rsidR="00652F40" w:rsidRPr="007A1BA2">
        <w:rPr>
          <w:rFonts w:ascii="Times New Roman" w:eastAsia="Times New Roman" w:hAnsi="Times New Roman" w:cs="Times New Roman"/>
          <w:color w:val="555555"/>
          <w:lang w:eastAsia="ru-RU"/>
        </w:rPr>
        <w:t>, или</w:t>
      </w:r>
      <w:r w:rsidR="00652F40" w:rsidRPr="007B423A">
        <w:rPr>
          <w:rFonts w:ascii="Times New Roman" w:eastAsia="Times New Roman" w:hAnsi="Times New Roman" w:cs="Times New Roman"/>
          <w:color w:val="555555"/>
          <w:lang w:eastAsia="ru-RU"/>
        </w:rPr>
        <w:t> </w:t>
      </w:r>
      <w:r w:rsidR="00652F40" w:rsidRPr="007B423A">
        <w:rPr>
          <w:rFonts w:ascii="Times New Roman" w:eastAsia="Times New Roman" w:hAnsi="Times New Roman" w:cs="Times New Roman"/>
          <w:bCs/>
          <w:color w:val="555555"/>
          <w:lang w:eastAsia="ru-RU"/>
        </w:rPr>
        <w:t>материю</w:t>
      </w:r>
      <w:r w:rsidR="00652F40" w:rsidRPr="007A1BA2">
        <w:rPr>
          <w:rFonts w:ascii="Times New Roman" w:eastAsia="Times New Roman" w:hAnsi="Times New Roman" w:cs="Times New Roman"/>
          <w:color w:val="555555"/>
          <w:lang w:eastAsia="ru-RU"/>
        </w:rPr>
        <w:t>, то есть всё, что обладает массой и протяжённостью в пространстве. Все вещества состоят из мельчайших частиц, называемых атомами, а атомы, связываясь друг с другом, образуют</w:t>
      </w:r>
      <w:r w:rsidR="00652F40" w:rsidRPr="007B423A">
        <w:rPr>
          <w:rFonts w:ascii="Times New Roman" w:eastAsia="Times New Roman" w:hAnsi="Times New Roman" w:cs="Times New Roman"/>
          <w:color w:val="555555"/>
          <w:lang w:eastAsia="ru-RU"/>
        </w:rPr>
        <w:t> </w:t>
      </w:r>
      <w:r w:rsidR="00652F40" w:rsidRPr="007B423A">
        <w:rPr>
          <w:rFonts w:ascii="Times New Roman" w:eastAsia="Times New Roman" w:hAnsi="Times New Roman" w:cs="Times New Roman"/>
          <w:bCs/>
          <w:color w:val="555555"/>
          <w:lang w:eastAsia="ru-RU"/>
        </w:rPr>
        <w:t>молекулы</w:t>
      </w:r>
      <w:r w:rsidR="00652F40" w:rsidRPr="007A1BA2">
        <w:rPr>
          <w:rFonts w:ascii="Times New Roman" w:eastAsia="Times New Roman" w:hAnsi="Times New Roman" w:cs="Times New Roman"/>
          <w:color w:val="555555"/>
          <w:lang w:eastAsia="ru-RU"/>
        </w:rPr>
        <w:t>.</w:t>
      </w:r>
      <w:r w:rsidR="007B423A" w:rsidRPr="007B423A">
        <w:rPr>
          <w:rFonts w:ascii="Times New Roman" w:eastAsia="Times New Roman" w:hAnsi="Times New Roman" w:cs="Times New Roman"/>
          <w:color w:val="555555"/>
          <w:lang w:eastAsia="ru-RU"/>
        </w:rPr>
        <w:t xml:space="preserve"> </w:t>
      </w:r>
      <w:r w:rsidR="007B423A" w:rsidRPr="007A1BA2">
        <w:rPr>
          <w:rFonts w:ascii="Times New Roman" w:eastAsia="Times New Roman" w:hAnsi="Times New Roman" w:cs="Times New Roman"/>
          <w:color w:val="555555"/>
          <w:lang w:eastAsia="ru-RU"/>
        </w:rPr>
        <w:t>Вещество может находиться в трёх состояниях – твёрдом, жидком и газообразном. В твёрдом веществе частицы (атомы и молекулы) упакованы очень плотно. Они не могут перемещаться, а лишь слегка вибрируют на месте, поэтому изменить форму твёрдого предмета непросто.</w:t>
      </w:r>
      <w:r w:rsidR="007B423A" w:rsidRPr="007B423A">
        <w:rPr>
          <w:rFonts w:ascii="Times New Roman" w:eastAsia="Times New Roman" w:hAnsi="Times New Roman" w:cs="Times New Roman"/>
          <w:color w:val="555555"/>
          <w:lang w:eastAsia="ru-RU"/>
        </w:rPr>
        <w:t xml:space="preserve">                                                                                                                            </w:t>
      </w:r>
      <w:r w:rsidR="007B423A" w:rsidRPr="007A1BA2">
        <w:rPr>
          <w:rFonts w:ascii="Times New Roman" w:eastAsia="Times New Roman" w:hAnsi="Times New Roman" w:cs="Times New Roman"/>
          <w:color w:val="555555"/>
          <w:lang w:eastAsia="ru-RU"/>
        </w:rPr>
        <w:t>В жидкости частицы притягиваются друг к другу, но могут перемещаться и относительно друг друга. Жидкость обладает постоянным объёмом (размерами пространства, которое занимает вещество), но легко меняет форму.</w:t>
      </w:r>
      <w:r w:rsidR="007B423A" w:rsidRPr="007B423A">
        <w:rPr>
          <w:rFonts w:ascii="Times New Roman" w:eastAsia="Times New Roman" w:hAnsi="Times New Roman" w:cs="Times New Roman"/>
          <w:color w:val="555555"/>
          <w:lang w:eastAsia="ru-RU"/>
        </w:rPr>
        <w:t xml:space="preserve">                                                                                       </w:t>
      </w:r>
      <w:r w:rsidR="007B423A" w:rsidRPr="007A1BA2">
        <w:rPr>
          <w:rFonts w:ascii="Times New Roman" w:eastAsia="Times New Roman" w:hAnsi="Times New Roman" w:cs="Times New Roman"/>
          <w:color w:val="555555"/>
          <w:lang w:eastAsia="ru-RU"/>
        </w:rPr>
        <w:t>В газах же частицы находятся так далеко друг от друга, что с лёгкостью совершают разнообразные перемещения. Поэтому газы, например, воздух, не имеют определённой формы и объёма.</w:t>
      </w:r>
      <w:r w:rsidR="007B423A" w:rsidRPr="007B423A">
        <w:rPr>
          <w:rFonts w:ascii="Times New Roman" w:eastAsia="Times New Roman" w:hAnsi="Times New Roman" w:cs="Times New Roman"/>
          <w:color w:val="555555"/>
          <w:lang w:eastAsia="ru-RU"/>
        </w:rPr>
        <w:t xml:space="preserve">                       </w:t>
      </w:r>
      <w:r w:rsidR="007B423A" w:rsidRPr="007A1BA2">
        <w:rPr>
          <w:rFonts w:ascii="Times New Roman" w:eastAsia="Times New Roman" w:hAnsi="Times New Roman" w:cs="Times New Roman"/>
          <w:color w:val="555555"/>
          <w:lang w:eastAsia="ru-RU"/>
        </w:rPr>
        <w:t>Большинство веществ существуют во всех трёх состояниях. Например, вода может быть твёрдым льдом, жидкой водой и водяным паром. Все формы материи могут демонстрировать удивительные свойства.</w:t>
      </w:r>
      <w:r w:rsidR="007B423A">
        <w:rPr>
          <w:rFonts w:ascii="Times New Roman" w:eastAsia="Times New Roman" w:hAnsi="Times New Roman" w:cs="Times New Roman"/>
          <w:color w:val="555555"/>
          <w:lang w:eastAsia="ru-RU"/>
        </w:rPr>
        <w:t xml:space="preserve">                                                                                                                                                         </w:t>
      </w:r>
      <w:r w:rsidR="007B423A" w:rsidRPr="007B423A">
        <w:rPr>
          <w:rFonts w:ascii="Times New Roman" w:eastAsia="Times New Roman" w:hAnsi="Times New Roman" w:cs="Times New Roman"/>
          <w:lang w:eastAsia="ru-RU"/>
        </w:rPr>
        <w:t xml:space="preserve">Химия </w:t>
      </w:r>
      <w:r w:rsidR="007B423A" w:rsidRPr="007A1BA2">
        <w:rPr>
          <w:rFonts w:ascii="Times New Roman" w:eastAsia="Times New Roman" w:hAnsi="Times New Roman" w:cs="Times New Roman"/>
          <w:lang w:eastAsia="ru-RU"/>
        </w:rPr>
        <w:t xml:space="preserve"> помогает человеку создавать лекарства, изготавливать различные виды тканей для одежды, заменять металлические детали на пластмассовые, натуральные продукты на искусственные и многое другое</w:t>
      </w:r>
      <w:proofErr w:type="gramStart"/>
      <w:r w:rsidRPr="007A1BA2">
        <w:rPr>
          <w:rFonts w:ascii="Times New Roman" w:eastAsia="Times New Roman" w:hAnsi="Times New Roman" w:cs="Times New Roman"/>
          <w:lang w:eastAsia="ru-RU"/>
        </w:rPr>
        <w:br/>
      </w:r>
      <w:r w:rsidRPr="007A1BA2">
        <w:rPr>
          <w:rFonts w:ascii="Times New Roman" w:eastAsia="Times New Roman" w:hAnsi="Times New Roman" w:cs="Times New Roman"/>
          <w:lang w:eastAsia="ru-RU"/>
        </w:rPr>
        <w:lastRenderedPageBreak/>
        <w:t>П</w:t>
      </w:r>
      <w:proofErr w:type="gramEnd"/>
      <w:r w:rsidRPr="007A1BA2">
        <w:rPr>
          <w:rFonts w:ascii="Times New Roman" w:eastAsia="Times New Roman" w:hAnsi="Times New Roman" w:cs="Times New Roman"/>
          <w:lang w:eastAsia="ru-RU"/>
        </w:rPr>
        <w:t>ригласив вас в гости на час занимательной химии, мы хотим показать вам интересные химические эксперименты</w:t>
      </w:r>
      <w:r w:rsidR="004E2CBD"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Совершая путешествие по “Континенту Химия” в страны “Вещество” и “Явления”, вы </w:t>
      </w:r>
      <w:r w:rsidR="004E2CBD" w:rsidRPr="007B423A">
        <w:rPr>
          <w:rFonts w:ascii="Times New Roman" w:eastAsia="Times New Roman" w:hAnsi="Times New Roman" w:cs="Times New Roman"/>
          <w:lang w:eastAsia="ru-RU"/>
        </w:rPr>
        <w:t xml:space="preserve"> убедитесь</w:t>
      </w:r>
      <w:proofErr w:type="gramStart"/>
      <w:r w:rsidR="004E2CBD" w:rsidRPr="007B423A">
        <w:rPr>
          <w:rFonts w:ascii="Times New Roman" w:eastAsia="Times New Roman" w:hAnsi="Times New Roman" w:cs="Times New Roman"/>
          <w:lang w:eastAsia="ru-RU"/>
        </w:rPr>
        <w:t xml:space="preserve"> ,</w:t>
      </w:r>
      <w:proofErr w:type="gramEnd"/>
      <w:r w:rsidR="004E2CBD" w:rsidRPr="007B423A">
        <w:rPr>
          <w:rFonts w:ascii="Times New Roman" w:eastAsia="Times New Roman" w:hAnsi="Times New Roman" w:cs="Times New Roman"/>
          <w:lang w:eastAsia="ru-RU"/>
        </w:rPr>
        <w:t xml:space="preserve"> что</w:t>
      </w:r>
      <w:r w:rsidRPr="007A1BA2">
        <w:rPr>
          <w:rFonts w:ascii="Times New Roman" w:eastAsia="Times New Roman" w:hAnsi="Times New Roman" w:cs="Times New Roman"/>
          <w:lang w:eastAsia="ru-RU"/>
        </w:rPr>
        <w:t xml:space="preserve"> своими руками </w:t>
      </w:r>
      <w:r w:rsidR="004E2CBD"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мож</w:t>
      </w:r>
      <w:r w:rsidR="004E2CBD" w:rsidRPr="007B423A">
        <w:rPr>
          <w:rFonts w:ascii="Times New Roman" w:eastAsia="Times New Roman" w:hAnsi="Times New Roman" w:cs="Times New Roman"/>
          <w:lang w:eastAsia="ru-RU"/>
        </w:rPr>
        <w:t>но творить чудеса.</w:t>
      </w:r>
      <w:r w:rsidRPr="007A1BA2">
        <w:rPr>
          <w:rFonts w:ascii="Times New Roman" w:eastAsia="Times New Roman" w:hAnsi="Times New Roman" w:cs="Times New Roman"/>
          <w:lang w:eastAsia="ru-RU"/>
        </w:rPr>
        <w:t xml:space="preserve"> </w:t>
      </w:r>
      <w:r w:rsidR="004E2CBD"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br/>
        <w:t>Для того чтобы наше путешествие было увлекательным, интересным и безопасным, вы должны знать основные правила поведения в стране “Вещество” и “Явления”. (Знакомлю с основными пунктами по технике безопасности при выполнении практических работ в кабинете химии).</w:t>
      </w:r>
    </w:p>
    <w:p w:rsidR="007A1BA2" w:rsidRPr="007A1BA2" w:rsidRDefault="007A1BA2" w:rsidP="00881217">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 xml:space="preserve">Внимание, ребята. У </w:t>
      </w:r>
      <w:r w:rsidR="004E2CBD" w:rsidRPr="007B423A">
        <w:rPr>
          <w:rFonts w:ascii="Times New Roman" w:eastAsia="Times New Roman" w:hAnsi="Times New Roman" w:cs="Times New Roman"/>
          <w:lang w:eastAsia="ru-RU"/>
        </w:rPr>
        <w:t>н</w:t>
      </w:r>
      <w:r w:rsidRPr="007A1BA2">
        <w:rPr>
          <w:rFonts w:ascii="Times New Roman" w:eastAsia="Times New Roman" w:hAnsi="Times New Roman" w:cs="Times New Roman"/>
          <w:lang w:eastAsia="ru-RU"/>
        </w:rPr>
        <w:t>ас на стол</w:t>
      </w:r>
      <w:r w:rsidR="004E2CBD" w:rsidRPr="007B423A">
        <w:rPr>
          <w:rFonts w:ascii="Times New Roman" w:eastAsia="Times New Roman" w:hAnsi="Times New Roman" w:cs="Times New Roman"/>
          <w:lang w:eastAsia="ru-RU"/>
        </w:rPr>
        <w:t>е</w:t>
      </w:r>
      <w:r w:rsidRPr="007A1BA2">
        <w:rPr>
          <w:rFonts w:ascii="Times New Roman" w:eastAsia="Times New Roman" w:hAnsi="Times New Roman" w:cs="Times New Roman"/>
          <w:lang w:eastAsia="ru-RU"/>
        </w:rPr>
        <w:t xml:space="preserve"> стоят штативы с пробирками, </w:t>
      </w:r>
      <w:r w:rsidR="004E2CBD" w:rsidRPr="007B423A">
        <w:rPr>
          <w:rFonts w:ascii="Times New Roman" w:eastAsia="Times New Roman" w:hAnsi="Times New Roman" w:cs="Times New Roman"/>
          <w:lang w:eastAsia="ru-RU"/>
        </w:rPr>
        <w:t xml:space="preserve"> склянки,</w:t>
      </w:r>
      <w:r w:rsidR="00881217"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в которых находятся вещества. Эти вещества имеют жидкое и твердое состояние. Они “живые”, то есть они могут отвечать, если на них воздействовать. Чтобы было понятно, ответьте на такой вопрос: Если вас кто-то стукнул, вам хочется стукнуть этого человека в ответ? </w:t>
      </w:r>
      <w:r w:rsidR="00881217"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Вот так и все вещества, которые нас окружают, способны тоже отвечать на воздействие изменением цвета, образованием осадка, выделением газов и многим другим.</w:t>
      </w:r>
      <w:r w:rsidRPr="007A1BA2">
        <w:rPr>
          <w:rFonts w:ascii="Times New Roman" w:eastAsia="Times New Roman" w:hAnsi="Times New Roman" w:cs="Times New Roman"/>
          <w:lang w:eastAsia="ru-RU"/>
        </w:rPr>
        <w:br/>
        <w:t>А теперь приступим к первому эксперименту. Ребята, вы знаете, что человек не может жить без воды. Вещества тоже любят пить воду. Вы и сами сейчас сможете в этом убедиться.</w:t>
      </w:r>
      <w:r w:rsidRPr="007A1BA2">
        <w:rPr>
          <w:rFonts w:ascii="Times New Roman" w:eastAsia="Times New Roman" w:hAnsi="Times New Roman" w:cs="Times New Roman"/>
          <w:lang w:eastAsia="ru-RU"/>
        </w:rPr>
        <w:br/>
        <w:t>Осторожно возьм</w:t>
      </w:r>
      <w:r w:rsidR="004E2CBD" w:rsidRPr="007B423A">
        <w:rPr>
          <w:rFonts w:ascii="Times New Roman" w:eastAsia="Times New Roman" w:hAnsi="Times New Roman" w:cs="Times New Roman"/>
          <w:lang w:eastAsia="ru-RU"/>
        </w:rPr>
        <w:t xml:space="preserve">ем </w:t>
      </w:r>
      <w:r w:rsidRPr="007A1BA2">
        <w:rPr>
          <w:rFonts w:ascii="Times New Roman" w:eastAsia="Times New Roman" w:hAnsi="Times New Roman" w:cs="Times New Roman"/>
          <w:lang w:eastAsia="ru-RU"/>
        </w:rPr>
        <w:t xml:space="preserve"> пробирку с порошком светлого цвета и прил</w:t>
      </w:r>
      <w:r w:rsidR="00881217" w:rsidRPr="007B423A">
        <w:rPr>
          <w:rFonts w:ascii="Times New Roman" w:eastAsia="Times New Roman" w:hAnsi="Times New Roman" w:cs="Times New Roman"/>
          <w:lang w:eastAsia="ru-RU"/>
        </w:rPr>
        <w:t>ьем</w:t>
      </w:r>
      <w:r w:rsidRPr="007A1BA2">
        <w:rPr>
          <w:rFonts w:ascii="Times New Roman" w:eastAsia="Times New Roman" w:hAnsi="Times New Roman" w:cs="Times New Roman"/>
          <w:lang w:eastAsia="ru-RU"/>
        </w:rPr>
        <w:t xml:space="preserve"> в эту пробирку воду</w:t>
      </w:r>
      <w:proofErr w:type="gramStart"/>
      <w:r w:rsidRPr="007A1BA2">
        <w:rPr>
          <w:rFonts w:ascii="Times New Roman" w:eastAsia="Times New Roman" w:hAnsi="Times New Roman" w:cs="Times New Roman"/>
          <w:lang w:eastAsia="ru-RU"/>
        </w:rPr>
        <w:t xml:space="preserve">, </w:t>
      </w:r>
      <w:r w:rsidR="00D3060B">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w:t>
      </w:r>
      <w:proofErr w:type="gramEnd"/>
      <w:r w:rsidRPr="007A1BA2">
        <w:rPr>
          <w:rFonts w:ascii="Times New Roman" w:eastAsia="Times New Roman" w:hAnsi="Times New Roman" w:cs="Times New Roman"/>
          <w:lang w:eastAsia="ru-RU"/>
        </w:rPr>
        <w:t>. (</w:t>
      </w:r>
      <w:r w:rsidR="00881217"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выполн</w:t>
      </w:r>
      <w:r w:rsidR="00881217" w:rsidRPr="007B423A">
        <w:rPr>
          <w:rFonts w:ascii="Times New Roman" w:eastAsia="Times New Roman" w:hAnsi="Times New Roman" w:cs="Times New Roman"/>
          <w:lang w:eastAsia="ru-RU"/>
        </w:rPr>
        <w:t>ение</w:t>
      </w:r>
      <w:r w:rsidRPr="007A1BA2">
        <w:rPr>
          <w:rFonts w:ascii="Times New Roman" w:eastAsia="Times New Roman" w:hAnsi="Times New Roman" w:cs="Times New Roman"/>
          <w:lang w:eastAsia="ru-RU"/>
        </w:rPr>
        <w:t xml:space="preserve"> эксперимент</w:t>
      </w:r>
      <w:r w:rsidR="00881217" w:rsidRPr="007B423A">
        <w:rPr>
          <w:rFonts w:ascii="Times New Roman" w:eastAsia="Times New Roman" w:hAnsi="Times New Roman" w:cs="Times New Roman"/>
          <w:lang w:eastAsia="ru-RU"/>
        </w:rPr>
        <w:t>а</w:t>
      </w:r>
      <w:r w:rsidRPr="007A1BA2">
        <w:rPr>
          <w:rFonts w:ascii="Times New Roman" w:eastAsia="Times New Roman" w:hAnsi="Times New Roman" w:cs="Times New Roman"/>
          <w:lang w:eastAsia="ru-RU"/>
        </w:rPr>
        <w:t xml:space="preserve">). Что вы наблюдаете? </w:t>
      </w:r>
      <w:r w:rsidR="00881217"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Порошок изменил цвет </w:t>
      </w:r>
      <w:proofErr w:type="gramStart"/>
      <w:r w:rsidRPr="007A1BA2">
        <w:rPr>
          <w:rFonts w:ascii="Times New Roman" w:eastAsia="Times New Roman" w:hAnsi="Times New Roman" w:cs="Times New Roman"/>
          <w:lang w:eastAsia="ru-RU"/>
        </w:rPr>
        <w:t>на</w:t>
      </w:r>
      <w:proofErr w:type="gramEnd"/>
      <w:r w:rsidRPr="007A1BA2">
        <w:rPr>
          <w:rFonts w:ascii="Times New Roman" w:eastAsia="Times New Roman" w:hAnsi="Times New Roman" w:cs="Times New Roman"/>
          <w:lang w:eastAsia="ru-RU"/>
        </w:rPr>
        <w:t xml:space="preserve"> голубой. Этот раствор называется </w:t>
      </w:r>
      <w:r w:rsidRPr="007A1BA2">
        <w:rPr>
          <w:rFonts w:ascii="Times New Roman" w:eastAsia="Times New Roman" w:hAnsi="Times New Roman" w:cs="Times New Roman"/>
          <w:b/>
          <w:bCs/>
          <w:lang w:eastAsia="ru-RU"/>
        </w:rPr>
        <w:t>медный купорос</w:t>
      </w:r>
      <w:r w:rsidRPr="007A1BA2">
        <w:rPr>
          <w:rFonts w:ascii="Times New Roman" w:eastAsia="Times New Roman" w:hAnsi="Times New Roman" w:cs="Times New Roman"/>
          <w:lang w:eastAsia="ru-RU"/>
        </w:rPr>
        <w:t xml:space="preserve">. У нас </w:t>
      </w:r>
      <w:r w:rsidR="00881217"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этот раствор используется </w:t>
      </w:r>
      <w:r w:rsidR="00881217" w:rsidRPr="007B423A">
        <w:rPr>
          <w:rFonts w:ascii="Times New Roman" w:eastAsia="Times New Roman" w:hAnsi="Times New Roman" w:cs="Times New Roman"/>
          <w:lang w:eastAsia="ru-RU"/>
        </w:rPr>
        <w:t xml:space="preserve"> для обработки  растений от вредителей и заболеваний.</w:t>
      </w:r>
      <w:r w:rsidRPr="007A1BA2">
        <w:rPr>
          <w:rFonts w:ascii="Times New Roman" w:eastAsia="Times New Roman" w:hAnsi="Times New Roman" w:cs="Times New Roman"/>
          <w:lang w:eastAsia="ru-RU"/>
        </w:rPr>
        <w:t xml:space="preserve"> </w:t>
      </w:r>
      <w:r w:rsidR="00881217" w:rsidRPr="007B423A">
        <w:rPr>
          <w:rFonts w:ascii="Times New Roman" w:eastAsia="Times New Roman" w:hAnsi="Times New Roman" w:cs="Times New Roman"/>
          <w:lang w:eastAsia="ru-RU"/>
        </w:rPr>
        <w:t xml:space="preserve"> </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 xml:space="preserve">А </w:t>
      </w:r>
      <w:r w:rsidR="00881217" w:rsidRPr="007B423A">
        <w:rPr>
          <w:rFonts w:ascii="Times New Roman" w:eastAsia="Times New Roman" w:hAnsi="Times New Roman" w:cs="Times New Roman"/>
          <w:lang w:eastAsia="ru-RU"/>
        </w:rPr>
        <w:t xml:space="preserve"> как вы думаете можно   железный нож превратить </w:t>
      </w:r>
      <w:proofErr w:type="gramStart"/>
      <w:r w:rsidR="00881217" w:rsidRPr="007B423A">
        <w:rPr>
          <w:rFonts w:ascii="Times New Roman" w:eastAsia="Times New Roman" w:hAnsi="Times New Roman" w:cs="Times New Roman"/>
          <w:lang w:eastAsia="ru-RU"/>
        </w:rPr>
        <w:t>в</w:t>
      </w:r>
      <w:proofErr w:type="gramEnd"/>
      <w:r w:rsidR="00881217" w:rsidRPr="007B423A">
        <w:rPr>
          <w:rFonts w:ascii="Times New Roman" w:eastAsia="Times New Roman" w:hAnsi="Times New Roman" w:cs="Times New Roman"/>
          <w:lang w:eastAsia="ru-RU"/>
        </w:rPr>
        <w:t xml:space="preserve"> медный?</w:t>
      </w:r>
      <w:r w:rsidRPr="007A1BA2">
        <w:rPr>
          <w:rFonts w:ascii="Times New Roman" w:eastAsia="Times New Roman" w:hAnsi="Times New Roman" w:cs="Times New Roman"/>
          <w:lang w:eastAsia="ru-RU"/>
        </w:rPr>
        <w:t xml:space="preserve"> </w:t>
      </w:r>
      <w:r w:rsidR="00881217"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Выполняет</w:t>
      </w:r>
      <w:r w:rsidR="00881217" w:rsidRPr="007B423A">
        <w:rPr>
          <w:rFonts w:ascii="Times New Roman" w:eastAsia="Times New Roman" w:hAnsi="Times New Roman" w:cs="Times New Roman"/>
          <w:lang w:eastAsia="ru-RU"/>
        </w:rPr>
        <w:t>ся</w:t>
      </w:r>
      <w:r w:rsidRPr="007A1BA2">
        <w:rPr>
          <w:rFonts w:ascii="Times New Roman" w:eastAsia="Times New Roman" w:hAnsi="Times New Roman" w:cs="Times New Roman"/>
          <w:lang w:eastAsia="ru-RU"/>
        </w:rPr>
        <w:t xml:space="preserve"> опыт </w:t>
      </w:r>
      <w:r w:rsidRPr="007A1BA2">
        <w:rPr>
          <w:rFonts w:ascii="Times New Roman" w:eastAsia="Times New Roman" w:hAnsi="Times New Roman" w:cs="Times New Roman"/>
          <w:b/>
          <w:bCs/>
          <w:lang w:eastAsia="ru-RU"/>
        </w:rPr>
        <w:t>“Золотой нож”</w:t>
      </w:r>
      <w:r w:rsidRPr="007A1BA2">
        <w:rPr>
          <w:rFonts w:ascii="Times New Roman" w:eastAsia="Times New Roman" w:hAnsi="Times New Roman" w:cs="Times New Roman"/>
          <w:lang w:eastAsia="ru-RU"/>
        </w:rPr>
        <w:t> (в 200мл концентрированного раствора медного купороса</w:t>
      </w:r>
      <w:proofErr w:type="gramStart"/>
      <w:r w:rsidRPr="007A1BA2">
        <w:rPr>
          <w:rFonts w:ascii="Times New Roman" w:eastAsia="Times New Roman" w:hAnsi="Times New Roman" w:cs="Times New Roman"/>
          <w:lang w:eastAsia="ru-RU"/>
        </w:rPr>
        <w:t xml:space="preserve"> ,</w:t>
      </w:r>
      <w:proofErr w:type="gramEnd"/>
      <w:r w:rsidRPr="007A1BA2">
        <w:rPr>
          <w:rFonts w:ascii="Times New Roman" w:eastAsia="Times New Roman" w:hAnsi="Times New Roman" w:cs="Times New Roman"/>
          <w:lang w:eastAsia="ru-RU"/>
        </w:rPr>
        <w:t xml:space="preserve"> добавить 1 мл концентрированной серной кислоты. Опустить железный нож на несколько секунд в раствор, вынуть его, протереть салфеткой. </w:t>
      </w:r>
      <w:proofErr w:type="gramStart"/>
      <w:r w:rsidRPr="007A1BA2">
        <w:rPr>
          <w:rFonts w:ascii="Times New Roman" w:eastAsia="Times New Roman" w:hAnsi="Times New Roman" w:cs="Times New Roman"/>
          <w:lang w:eastAsia="ru-RU"/>
        </w:rPr>
        <w:t>Наблюдаем</w:t>
      </w:r>
      <w:r w:rsidR="00D3060B">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яркий налет меди на ноже).</w:t>
      </w:r>
      <w:proofErr w:type="gramEnd"/>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 xml:space="preserve">Продолжаем наше путешествие. Следующий этап </w:t>
      </w:r>
      <w:r w:rsidR="00D3060B">
        <w:rPr>
          <w:rFonts w:ascii="Times New Roman" w:eastAsia="Times New Roman" w:hAnsi="Times New Roman" w:cs="Times New Roman"/>
          <w:lang w:eastAsia="ru-RU"/>
        </w:rPr>
        <w:t>н</w:t>
      </w:r>
      <w:r w:rsidRPr="007A1BA2">
        <w:rPr>
          <w:rFonts w:ascii="Times New Roman" w:eastAsia="Times New Roman" w:hAnsi="Times New Roman" w:cs="Times New Roman"/>
          <w:lang w:eastAsia="ru-RU"/>
        </w:rPr>
        <w:t xml:space="preserve">ашей работы – исследование “слепых пробирок”. </w:t>
      </w:r>
      <w:r w:rsidR="00191371" w:rsidRPr="007B423A">
        <w:rPr>
          <w:rFonts w:ascii="Times New Roman" w:eastAsia="Times New Roman" w:hAnsi="Times New Roman" w:cs="Times New Roman"/>
          <w:lang w:eastAsia="ru-RU"/>
        </w:rPr>
        <w:t xml:space="preserve">Перед вами </w:t>
      </w:r>
      <w:r w:rsidRPr="007A1BA2">
        <w:rPr>
          <w:rFonts w:ascii="Times New Roman" w:eastAsia="Times New Roman" w:hAnsi="Times New Roman" w:cs="Times New Roman"/>
          <w:lang w:eastAsia="ru-RU"/>
        </w:rPr>
        <w:t xml:space="preserve"> две пробирки</w:t>
      </w:r>
      <w:r w:rsidR="00191371" w:rsidRPr="007B423A">
        <w:rPr>
          <w:rFonts w:ascii="Times New Roman" w:eastAsia="Times New Roman" w:hAnsi="Times New Roman" w:cs="Times New Roman"/>
          <w:lang w:eastAsia="ru-RU"/>
        </w:rPr>
        <w:t xml:space="preserve">, в каждой  - </w:t>
      </w:r>
      <w:r w:rsidRPr="007A1BA2">
        <w:rPr>
          <w:rFonts w:ascii="Times New Roman" w:eastAsia="Times New Roman" w:hAnsi="Times New Roman" w:cs="Times New Roman"/>
          <w:lang w:eastAsia="ru-RU"/>
        </w:rPr>
        <w:t xml:space="preserve"> </w:t>
      </w:r>
      <w:r w:rsidR="00191371"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бесцветн</w:t>
      </w:r>
      <w:r w:rsidR="00191371" w:rsidRPr="007B423A">
        <w:rPr>
          <w:rFonts w:ascii="Times New Roman" w:eastAsia="Times New Roman" w:hAnsi="Times New Roman" w:cs="Times New Roman"/>
          <w:lang w:eastAsia="ru-RU"/>
        </w:rPr>
        <w:t xml:space="preserve">ая </w:t>
      </w:r>
      <w:r w:rsidRPr="007A1BA2">
        <w:rPr>
          <w:rFonts w:ascii="Times New Roman" w:eastAsia="Times New Roman" w:hAnsi="Times New Roman" w:cs="Times New Roman"/>
          <w:lang w:eastAsia="ru-RU"/>
        </w:rPr>
        <w:t xml:space="preserve"> жидкость</w:t>
      </w:r>
      <w:r w:rsidR="00D3060B">
        <w:rPr>
          <w:rFonts w:ascii="Times New Roman" w:eastAsia="Times New Roman" w:hAnsi="Times New Roman" w:cs="Times New Roman"/>
          <w:lang w:eastAsia="ru-RU"/>
        </w:rPr>
        <w:t xml:space="preserve">. </w:t>
      </w:r>
      <w:r w:rsidR="00191371" w:rsidRPr="007B423A">
        <w:rPr>
          <w:rFonts w:ascii="Times New Roman" w:eastAsia="Times New Roman" w:hAnsi="Times New Roman" w:cs="Times New Roman"/>
          <w:lang w:eastAsia="ru-RU"/>
        </w:rPr>
        <w:t>Н</w:t>
      </w:r>
      <w:r w:rsidRPr="007A1BA2">
        <w:rPr>
          <w:rFonts w:ascii="Times New Roman" w:eastAsia="Times New Roman" w:hAnsi="Times New Roman" w:cs="Times New Roman"/>
          <w:lang w:eastAsia="ru-RU"/>
        </w:rPr>
        <w:t>ам предстоит определить: в какой из них – кислота, а в какой – щелочь. На вкус пробовать мы не имеем права. Это очень</w:t>
      </w:r>
      <w:r w:rsidR="00191371" w:rsidRPr="007B423A">
        <w:rPr>
          <w:rFonts w:ascii="Times New Roman" w:eastAsia="Times New Roman" w:hAnsi="Times New Roman" w:cs="Times New Roman"/>
          <w:lang w:eastAsia="ru-RU"/>
        </w:rPr>
        <w:t xml:space="preserve"> опасно, хотя </w:t>
      </w:r>
      <w:r w:rsidRPr="007A1BA2">
        <w:rPr>
          <w:rFonts w:ascii="Times New Roman" w:eastAsia="Times New Roman" w:hAnsi="Times New Roman" w:cs="Times New Roman"/>
          <w:lang w:eastAsia="ru-RU"/>
        </w:rPr>
        <w:t xml:space="preserve"> </w:t>
      </w:r>
      <w:r w:rsidR="00191371" w:rsidRPr="007A1BA2">
        <w:rPr>
          <w:rFonts w:ascii="Times New Roman" w:eastAsia="Times New Roman" w:hAnsi="Times New Roman" w:cs="Times New Roman"/>
          <w:lang w:eastAsia="ru-RU"/>
        </w:rPr>
        <w:t>вещества</w:t>
      </w:r>
      <w:r w:rsidR="00191371"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важные</w:t>
      </w:r>
      <w:r w:rsidR="00191371" w:rsidRPr="007B423A">
        <w:rPr>
          <w:rFonts w:ascii="Times New Roman" w:eastAsia="Times New Roman" w:hAnsi="Times New Roman" w:cs="Times New Roman"/>
          <w:lang w:eastAsia="ru-RU"/>
        </w:rPr>
        <w:t xml:space="preserve">, нужные </w:t>
      </w:r>
      <w:r w:rsidRPr="007A1BA2">
        <w:rPr>
          <w:rFonts w:ascii="Times New Roman" w:eastAsia="Times New Roman" w:hAnsi="Times New Roman" w:cs="Times New Roman"/>
          <w:lang w:eastAsia="ru-RU"/>
        </w:rPr>
        <w:t xml:space="preserve"> и путать их нельзя. Для одновременного определения этих веществ</w:t>
      </w:r>
      <w:r w:rsidR="00D3060B">
        <w:rPr>
          <w:rFonts w:ascii="Times New Roman" w:eastAsia="Times New Roman" w:hAnsi="Times New Roman" w:cs="Times New Roman"/>
          <w:lang w:eastAsia="ru-RU"/>
        </w:rPr>
        <w:t xml:space="preserve">, </w:t>
      </w:r>
      <w:r w:rsidR="00191371"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применяют бумажные полоски, которые называются </w:t>
      </w:r>
      <w:r w:rsidRPr="007A1BA2">
        <w:rPr>
          <w:rFonts w:ascii="Times New Roman" w:eastAsia="Times New Roman" w:hAnsi="Times New Roman" w:cs="Times New Roman"/>
          <w:b/>
          <w:bCs/>
          <w:lang w:eastAsia="ru-RU"/>
        </w:rPr>
        <w:t>индикаторы.</w:t>
      </w:r>
      <w:r w:rsidRPr="007A1BA2">
        <w:rPr>
          <w:rFonts w:ascii="Times New Roman" w:eastAsia="Times New Roman" w:hAnsi="Times New Roman" w:cs="Times New Roman"/>
          <w:lang w:eastAsia="ru-RU"/>
        </w:rPr>
        <w:t> Воспользу</w:t>
      </w:r>
      <w:r w:rsidR="00191371" w:rsidRPr="007B423A">
        <w:rPr>
          <w:rFonts w:ascii="Times New Roman" w:eastAsia="Times New Roman" w:hAnsi="Times New Roman" w:cs="Times New Roman"/>
          <w:lang w:eastAsia="ru-RU"/>
        </w:rPr>
        <w:t xml:space="preserve">емся </w:t>
      </w:r>
      <w:r w:rsidRPr="007A1BA2">
        <w:rPr>
          <w:rFonts w:ascii="Times New Roman" w:eastAsia="Times New Roman" w:hAnsi="Times New Roman" w:cs="Times New Roman"/>
          <w:lang w:eastAsia="ru-RU"/>
        </w:rPr>
        <w:t xml:space="preserve">ими. </w:t>
      </w:r>
      <w:r w:rsidR="00191371" w:rsidRPr="007B423A">
        <w:rPr>
          <w:rFonts w:ascii="Times New Roman" w:eastAsia="Times New Roman" w:hAnsi="Times New Roman" w:cs="Times New Roman"/>
          <w:lang w:eastAsia="ru-RU"/>
        </w:rPr>
        <w:t>Проводится эксперимент по распознаванию веществ.</w:t>
      </w:r>
      <w:r w:rsidRPr="007A1BA2">
        <w:rPr>
          <w:rFonts w:ascii="Times New Roman" w:eastAsia="Times New Roman" w:hAnsi="Times New Roman" w:cs="Times New Roman"/>
          <w:lang w:eastAsia="ru-RU"/>
        </w:rPr>
        <w:t xml:space="preserve"> </w:t>
      </w:r>
      <w:r w:rsidR="00191371"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Что наблюдае</w:t>
      </w:r>
      <w:r w:rsidR="00191371" w:rsidRPr="007B423A">
        <w:rPr>
          <w:rFonts w:ascii="Times New Roman" w:eastAsia="Times New Roman" w:hAnsi="Times New Roman" w:cs="Times New Roman"/>
          <w:lang w:eastAsia="ru-RU"/>
        </w:rPr>
        <w:t>м</w:t>
      </w:r>
      <w:r w:rsidRPr="007A1BA2">
        <w:rPr>
          <w:rFonts w:ascii="Times New Roman" w:eastAsia="Times New Roman" w:hAnsi="Times New Roman" w:cs="Times New Roman"/>
          <w:lang w:eastAsia="ru-RU"/>
        </w:rPr>
        <w:t>? В той пробирке, где полоска стала малинового цвета – находится кислота, а в той пробирке, где полоска стала синего цвета – находится щелочь</w:t>
      </w:r>
      <w:proofErr w:type="gramStart"/>
      <w:r w:rsidRPr="007A1BA2">
        <w:rPr>
          <w:rFonts w:ascii="Times New Roman" w:eastAsia="Times New Roman" w:hAnsi="Times New Roman" w:cs="Times New Roman"/>
          <w:lang w:eastAsia="ru-RU"/>
        </w:rPr>
        <w:t>.</w:t>
      </w:r>
      <w:r w:rsidR="00191371" w:rsidRPr="007B423A">
        <w:rPr>
          <w:rFonts w:ascii="Times New Roman" w:eastAsia="Times New Roman" w:hAnsi="Times New Roman" w:cs="Times New Roman"/>
          <w:lang w:eastAsia="ru-RU"/>
        </w:rPr>
        <w:t>(</w:t>
      </w:r>
      <w:proofErr w:type="gramEnd"/>
      <w:r w:rsidR="00191371" w:rsidRPr="007B423A">
        <w:rPr>
          <w:rFonts w:ascii="Times New Roman" w:eastAsia="Times New Roman" w:hAnsi="Times New Roman" w:cs="Times New Roman"/>
          <w:lang w:eastAsia="ru-RU"/>
        </w:rPr>
        <w:t>используем лакмус)</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 xml:space="preserve">Ребята, </w:t>
      </w:r>
      <w:r w:rsidR="00191371" w:rsidRPr="007B423A">
        <w:rPr>
          <w:rFonts w:ascii="Times New Roman" w:eastAsia="Times New Roman" w:hAnsi="Times New Roman" w:cs="Times New Roman"/>
          <w:lang w:eastAsia="ru-RU"/>
        </w:rPr>
        <w:t xml:space="preserve"> а сейчас </w:t>
      </w:r>
      <w:r w:rsidRPr="007A1BA2">
        <w:rPr>
          <w:rFonts w:ascii="Times New Roman" w:eastAsia="Times New Roman" w:hAnsi="Times New Roman" w:cs="Times New Roman"/>
          <w:lang w:eastAsia="ru-RU"/>
        </w:rPr>
        <w:t xml:space="preserve"> маленький фокус, как зажечь нагревательный прибор – спиртовку без спичек. </w:t>
      </w:r>
      <w:r w:rsidRPr="007A1BA2">
        <w:rPr>
          <w:rFonts w:ascii="Times New Roman" w:eastAsia="Times New Roman" w:hAnsi="Times New Roman" w:cs="Times New Roman"/>
          <w:b/>
          <w:bCs/>
          <w:lang w:eastAsia="ru-RU"/>
        </w:rPr>
        <w:t>Опыт “Волшебная палочка”.</w:t>
      </w:r>
      <w:r w:rsidRPr="007A1BA2">
        <w:rPr>
          <w:rFonts w:ascii="Times New Roman" w:eastAsia="Times New Roman" w:hAnsi="Times New Roman" w:cs="Times New Roman"/>
          <w:lang w:eastAsia="ru-RU"/>
        </w:rPr>
        <w:t> </w:t>
      </w:r>
      <w:proofErr w:type="gramStart"/>
      <w:r w:rsidRPr="007A1BA2">
        <w:rPr>
          <w:rFonts w:ascii="Times New Roman" w:eastAsia="Times New Roman" w:hAnsi="Times New Roman" w:cs="Times New Roman"/>
          <w:lang w:eastAsia="ru-RU"/>
        </w:rPr>
        <w:t>(Приготовить смесь: 3 – 4 капли концентрированной серной кислоты и 0,5г перманганата калия.</w:t>
      </w:r>
      <w:proofErr w:type="gramEnd"/>
      <w:r w:rsidRPr="007A1BA2">
        <w:rPr>
          <w:rFonts w:ascii="Times New Roman" w:eastAsia="Times New Roman" w:hAnsi="Times New Roman" w:cs="Times New Roman"/>
          <w:lang w:eastAsia="ru-RU"/>
        </w:rPr>
        <w:t xml:space="preserve"> Опустить в эту смесь конец стеклянной палочки, затем этим концом осторожно коснуться фитиля спиртовки. </w:t>
      </w:r>
      <w:proofErr w:type="gramStart"/>
      <w:r w:rsidRPr="007A1BA2">
        <w:rPr>
          <w:rFonts w:ascii="Times New Roman" w:eastAsia="Times New Roman" w:hAnsi="Times New Roman" w:cs="Times New Roman"/>
          <w:lang w:eastAsia="ru-RU"/>
        </w:rPr>
        <w:t>Она загорится).</w:t>
      </w:r>
      <w:proofErr w:type="gramEnd"/>
      <w:r w:rsidRPr="007A1BA2">
        <w:rPr>
          <w:rFonts w:ascii="Times New Roman" w:eastAsia="Times New Roman" w:hAnsi="Times New Roman" w:cs="Times New Roman"/>
          <w:lang w:eastAsia="ru-RU"/>
        </w:rPr>
        <w:t xml:space="preserve"> В этом несложном опыте мы использовали очень важную кислоту, которая называется – серная кислота. </w:t>
      </w:r>
      <w:r w:rsidR="00191371" w:rsidRPr="007B423A">
        <w:rPr>
          <w:rFonts w:ascii="Times New Roman" w:eastAsia="Times New Roman" w:hAnsi="Times New Roman" w:cs="Times New Roman"/>
          <w:lang w:eastAsia="ru-RU"/>
        </w:rPr>
        <w:t xml:space="preserve"> </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 xml:space="preserve">Ребята, вы знаете, как получают молоко? А мы с вами сейчас получим </w:t>
      </w:r>
      <w:r w:rsidRPr="007A1BA2">
        <w:rPr>
          <w:rFonts w:ascii="Times New Roman" w:eastAsia="Times New Roman" w:hAnsi="Times New Roman" w:cs="Times New Roman"/>
          <w:b/>
          <w:lang w:eastAsia="ru-RU"/>
        </w:rPr>
        <w:t>“молоко”</w:t>
      </w:r>
      <w:r w:rsidRPr="007A1BA2">
        <w:rPr>
          <w:rFonts w:ascii="Times New Roman" w:eastAsia="Times New Roman" w:hAnsi="Times New Roman" w:cs="Times New Roman"/>
          <w:lang w:eastAsia="ru-RU"/>
        </w:rPr>
        <w:t xml:space="preserve"> химическим способом. Для этого </w:t>
      </w:r>
      <w:r w:rsidR="00191371" w:rsidRPr="007B423A">
        <w:rPr>
          <w:rFonts w:ascii="Times New Roman" w:eastAsia="Times New Roman" w:hAnsi="Times New Roman" w:cs="Times New Roman"/>
          <w:lang w:eastAsia="ru-RU"/>
        </w:rPr>
        <w:t>н</w:t>
      </w:r>
      <w:r w:rsidRPr="007A1BA2">
        <w:rPr>
          <w:rFonts w:ascii="Times New Roman" w:eastAsia="Times New Roman" w:hAnsi="Times New Roman" w:cs="Times New Roman"/>
          <w:lang w:eastAsia="ru-RU"/>
        </w:rPr>
        <w:t xml:space="preserve">ам достаточно будет двух пробирок с бесцветными жидкостями под № 1 и № 2 и химического стакана, </w:t>
      </w:r>
      <w:r w:rsidR="00191371"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 xml:space="preserve"> выли</w:t>
      </w:r>
      <w:r w:rsidR="00191371" w:rsidRPr="007B423A">
        <w:rPr>
          <w:rFonts w:ascii="Times New Roman" w:eastAsia="Times New Roman" w:hAnsi="Times New Roman" w:cs="Times New Roman"/>
          <w:lang w:eastAsia="ru-RU"/>
        </w:rPr>
        <w:t xml:space="preserve">ваем </w:t>
      </w:r>
      <w:r w:rsidRPr="007A1BA2">
        <w:rPr>
          <w:rFonts w:ascii="Times New Roman" w:eastAsia="Times New Roman" w:hAnsi="Times New Roman" w:cs="Times New Roman"/>
          <w:lang w:eastAsia="ru-RU"/>
        </w:rPr>
        <w:t xml:space="preserve"> прозрачные жидкости.</w:t>
      </w:r>
      <w:proofErr w:type="gramStart"/>
      <w:r w:rsidRPr="007A1BA2">
        <w:rPr>
          <w:rFonts w:ascii="Times New Roman" w:eastAsia="Times New Roman" w:hAnsi="Times New Roman" w:cs="Times New Roman"/>
          <w:lang w:eastAsia="ru-RU"/>
        </w:rPr>
        <w:t xml:space="preserve"> </w:t>
      </w:r>
      <w:r w:rsidR="00191371"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w:t>
      </w:r>
      <w:proofErr w:type="gramEnd"/>
      <w:r w:rsidRPr="007A1BA2">
        <w:rPr>
          <w:rFonts w:ascii="Times New Roman" w:eastAsia="Times New Roman" w:hAnsi="Times New Roman" w:cs="Times New Roman"/>
          <w:lang w:eastAsia="ru-RU"/>
        </w:rPr>
        <w:t xml:space="preserve"> Полученное “молоко” мы пробовать не будем, так как оно нами придумано. (Для опыта используем раствор хлорида бария и раствор серной кислоты).</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 xml:space="preserve">В конце нашего путешествия по “Континенту Химия” мы </w:t>
      </w:r>
      <w:r w:rsidR="00652F40" w:rsidRPr="007B423A">
        <w:rPr>
          <w:rFonts w:ascii="Times New Roman" w:eastAsia="Times New Roman" w:hAnsi="Times New Roman" w:cs="Times New Roman"/>
          <w:lang w:eastAsia="ru-RU"/>
        </w:rPr>
        <w:t xml:space="preserve">проделаем несколько интересных  фокусов - </w:t>
      </w:r>
      <w:r w:rsidRPr="007A1BA2">
        <w:rPr>
          <w:rFonts w:ascii="Times New Roman" w:eastAsia="Times New Roman" w:hAnsi="Times New Roman" w:cs="Times New Roman"/>
          <w:lang w:eastAsia="ru-RU"/>
        </w:rPr>
        <w:t xml:space="preserve"> опытов, которые вы тоже сможете делать, когда будете изучать предмет химия.</w:t>
      </w:r>
    </w:p>
    <w:p w:rsidR="007A1BA2" w:rsidRPr="007A1BA2" w:rsidRDefault="00652F40" w:rsidP="007A1BA2">
      <w:pPr>
        <w:spacing w:after="120" w:line="240" w:lineRule="auto"/>
        <w:rPr>
          <w:rFonts w:ascii="Times New Roman" w:eastAsia="Times New Roman" w:hAnsi="Times New Roman" w:cs="Times New Roman"/>
          <w:lang w:eastAsia="ru-RU"/>
        </w:rPr>
      </w:pPr>
      <w:r w:rsidRPr="007B423A">
        <w:rPr>
          <w:rFonts w:ascii="Times New Roman" w:eastAsia="Times New Roman" w:hAnsi="Times New Roman" w:cs="Times New Roman"/>
          <w:i/>
          <w:iCs/>
          <w:lang w:eastAsia="ru-RU"/>
        </w:rPr>
        <w:t xml:space="preserve"> </w:t>
      </w:r>
      <w:r w:rsidR="007A1BA2" w:rsidRPr="007A1BA2">
        <w:rPr>
          <w:rFonts w:ascii="Times New Roman" w:eastAsia="Times New Roman" w:hAnsi="Times New Roman" w:cs="Times New Roman"/>
          <w:i/>
          <w:iCs/>
          <w:lang w:eastAsia="ru-RU"/>
        </w:rPr>
        <w:t> </w:t>
      </w:r>
      <w:r w:rsidR="007A1BA2" w:rsidRPr="007A1BA2">
        <w:rPr>
          <w:rFonts w:ascii="Times New Roman" w:eastAsia="Times New Roman" w:hAnsi="Times New Roman" w:cs="Times New Roman"/>
          <w:b/>
          <w:bCs/>
          <w:i/>
          <w:iCs/>
          <w:lang w:eastAsia="ru-RU"/>
        </w:rPr>
        <w:t>“Несгораемый платок”</w:t>
      </w:r>
      <w:r w:rsidR="007A1BA2" w:rsidRPr="007A1BA2">
        <w:rPr>
          <w:rFonts w:ascii="Times New Roman" w:eastAsia="Times New Roman" w:hAnsi="Times New Roman" w:cs="Times New Roman"/>
          <w:lang w:eastAsia="ru-RU"/>
        </w:rPr>
        <w:t>, </w:t>
      </w:r>
      <w:r w:rsidR="007A1BA2" w:rsidRPr="007A1BA2">
        <w:rPr>
          <w:rFonts w:ascii="Times New Roman" w:eastAsia="Times New Roman" w:hAnsi="Times New Roman" w:cs="Times New Roman"/>
          <w:b/>
          <w:bCs/>
          <w:i/>
          <w:iCs/>
          <w:lang w:eastAsia="ru-RU"/>
        </w:rPr>
        <w:t>“Дым без огня”</w:t>
      </w:r>
      <w:r w:rsidR="007A1BA2" w:rsidRPr="007A1BA2">
        <w:rPr>
          <w:rFonts w:ascii="Times New Roman" w:eastAsia="Times New Roman" w:hAnsi="Times New Roman" w:cs="Times New Roman"/>
          <w:lang w:eastAsia="ru-RU"/>
        </w:rPr>
        <w:t>, </w:t>
      </w:r>
      <w:r w:rsidR="007A1BA2" w:rsidRPr="007A1BA2">
        <w:rPr>
          <w:rFonts w:ascii="Times New Roman" w:eastAsia="Times New Roman" w:hAnsi="Times New Roman" w:cs="Times New Roman"/>
          <w:b/>
          <w:bCs/>
          <w:i/>
          <w:iCs/>
          <w:lang w:eastAsia="ru-RU"/>
        </w:rPr>
        <w:t>“Сноп искр из тигля”</w:t>
      </w:r>
      <w:r w:rsidR="007A1BA2" w:rsidRPr="007A1BA2">
        <w:rPr>
          <w:rFonts w:ascii="Times New Roman" w:eastAsia="Times New Roman" w:hAnsi="Times New Roman" w:cs="Times New Roman"/>
          <w:lang w:eastAsia="ru-RU"/>
        </w:rPr>
        <w:t>, </w:t>
      </w:r>
      <w:r w:rsidR="007A1BA2" w:rsidRPr="007A1BA2">
        <w:rPr>
          <w:rFonts w:ascii="Times New Roman" w:eastAsia="Times New Roman" w:hAnsi="Times New Roman" w:cs="Times New Roman"/>
          <w:b/>
          <w:bCs/>
          <w:i/>
          <w:iCs/>
          <w:lang w:eastAsia="ru-RU"/>
        </w:rPr>
        <w:t>“Выжигание по бумаге”</w:t>
      </w:r>
      <w:r w:rsidR="007A1BA2" w:rsidRPr="007A1BA2">
        <w:rPr>
          <w:rFonts w:ascii="Times New Roman" w:eastAsia="Times New Roman" w:hAnsi="Times New Roman" w:cs="Times New Roman"/>
          <w:lang w:eastAsia="ru-RU"/>
        </w:rPr>
        <w:t>.</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b/>
          <w:bCs/>
          <w:lang w:eastAsia="ru-RU"/>
        </w:rPr>
        <w:t>Описание опытов:</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b/>
          <w:bCs/>
          <w:i/>
          <w:iCs/>
          <w:lang w:eastAsia="ru-RU"/>
        </w:rPr>
        <w:t>1.”Несгораемый платок”:</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i/>
          <w:iCs/>
          <w:lang w:eastAsia="ru-RU"/>
        </w:rPr>
        <w:t>Оборудование</w:t>
      </w:r>
      <w:r w:rsidRPr="007A1BA2">
        <w:rPr>
          <w:rFonts w:ascii="Times New Roman" w:eastAsia="Times New Roman" w:hAnsi="Times New Roman" w:cs="Times New Roman"/>
          <w:lang w:eastAsia="ru-RU"/>
        </w:rPr>
        <w:t>: носовой платок из хлопчатобумажной ткани, горелка, тигельные щипцы, длинная лучинка, этиловый спирт.</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Прополаскиваем в воде носовой платок, затем слегка отжимаем его (так, чтобы он был достаточно влажным) и хорошо пропитываем его спиртом.</w:t>
      </w:r>
      <w:r w:rsidRPr="007A1BA2">
        <w:rPr>
          <w:rFonts w:ascii="Times New Roman" w:eastAsia="Times New Roman" w:hAnsi="Times New Roman" w:cs="Times New Roman"/>
          <w:lang w:eastAsia="ru-RU"/>
        </w:rPr>
        <w:br/>
      </w:r>
      <w:r w:rsidRPr="007A1BA2">
        <w:rPr>
          <w:rFonts w:ascii="Times New Roman" w:eastAsia="Times New Roman" w:hAnsi="Times New Roman" w:cs="Times New Roman"/>
          <w:lang w:eastAsia="ru-RU"/>
        </w:rPr>
        <w:lastRenderedPageBreak/>
        <w:t>Захватываем платок за один из его концов тигельными щипцами и, держа их в вытянутой руке, подносим к ткани длинную лучинку (опыт должны проводить два человека). Спирт сразу вспыхнет – создается впечатление, что горит платок. Но горение прекращается, а платок остается невредимым, так как температура воспламенения влажной ткани значительно выше, чем для спирта.</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b/>
          <w:bCs/>
          <w:i/>
          <w:iCs/>
          <w:lang w:eastAsia="ru-RU"/>
        </w:rPr>
        <w:t>2.“Дым без огня”:</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В один чисто вымытый цилиндр наливаем несколько капель концентрированной соляной кислоты, а в другой – раствор аммиака. Оба цилиндра закрываем крышками и ставим друг от друга на некотором расстоянии. Перед опытом показываем, что цилиндры пусты. Во время демонстрации цилиндр с соляной кислотой (на стенках) переворачиваем вверх дном и ставим на крышку цилиндра с аммиаком. Крышку убираем: образуется белый дым</w:t>
      </w:r>
    </w:p>
    <w:p w:rsidR="007A1BA2" w:rsidRPr="007A1BA2" w:rsidRDefault="007A1BA2" w:rsidP="007A1BA2">
      <w:pPr>
        <w:spacing w:after="120" w:line="240" w:lineRule="atLeast"/>
        <w:jc w:val="center"/>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NH</w:t>
      </w:r>
      <w:r w:rsidRPr="007A1BA2">
        <w:rPr>
          <w:rFonts w:ascii="Times New Roman" w:eastAsia="Times New Roman" w:hAnsi="Times New Roman" w:cs="Times New Roman"/>
          <w:vertAlign w:val="subscript"/>
          <w:lang w:eastAsia="ru-RU"/>
        </w:rPr>
        <w:t>3</w:t>
      </w:r>
      <w:r w:rsidRPr="007A1BA2">
        <w:rPr>
          <w:rFonts w:ascii="Times New Roman" w:eastAsia="Times New Roman" w:hAnsi="Times New Roman" w:cs="Times New Roman"/>
          <w:lang w:eastAsia="ru-RU"/>
        </w:rPr>
        <w:t xml:space="preserve"> + </w:t>
      </w:r>
      <w:proofErr w:type="spellStart"/>
      <w:r w:rsidRPr="007A1BA2">
        <w:rPr>
          <w:rFonts w:ascii="Times New Roman" w:eastAsia="Times New Roman" w:hAnsi="Times New Roman" w:cs="Times New Roman"/>
          <w:lang w:eastAsia="ru-RU"/>
        </w:rPr>
        <w:t>HCl</w:t>
      </w:r>
      <w:proofErr w:type="spellEnd"/>
      <w:r w:rsidRPr="007A1BA2">
        <w:rPr>
          <w:rFonts w:ascii="Times New Roman" w:eastAsia="Times New Roman" w:hAnsi="Times New Roman" w:cs="Times New Roman"/>
          <w:lang w:eastAsia="ru-RU"/>
        </w:rPr>
        <w:t xml:space="preserve"> = NH</w:t>
      </w:r>
      <w:r w:rsidRPr="007A1BA2">
        <w:rPr>
          <w:rFonts w:ascii="Times New Roman" w:eastAsia="Times New Roman" w:hAnsi="Times New Roman" w:cs="Times New Roman"/>
          <w:vertAlign w:val="subscript"/>
          <w:lang w:eastAsia="ru-RU"/>
        </w:rPr>
        <w:t>4</w:t>
      </w:r>
      <w:r w:rsidRPr="007A1BA2">
        <w:rPr>
          <w:rFonts w:ascii="Times New Roman" w:eastAsia="Times New Roman" w:hAnsi="Times New Roman" w:cs="Times New Roman"/>
          <w:lang w:eastAsia="ru-RU"/>
        </w:rPr>
        <w:t>Cl</w:t>
      </w:r>
      <w:r w:rsidRPr="007A1BA2">
        <w:rPr>
          <w:rFonts w:ascii="Times New Roman" w:eastAsia="Times New Roman" w:hAnsi="Times New Roman" w:cs="Times New Roman"/>
          <w:noProof/>
          <w:lang w:eastAsia="ru-RU"/>
        </w:rPr>
        <w:drawing>
          <wp:inline distT="0" distB="0" distL="0" distR="0" wp14:anchorId="03724497" wp14:editId="51BE0110">
            <wp:extent cx="76200" cy="209550"/>
            <wp:effectExtent l="0" t="0" r="0" b="0"/>
            <wp:docPr id="3" name="Рисунок 3" descr="http://festival.1september.ru/articles/21048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210488/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b/>
          <w:bCs/>
          <w:i/>
          <w:iCs/>
          <w:lang w:eastAsia="ru-RU"/>
        </w:rPr>
        <w:t>3.“Сноп искр из тигля”:</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i/>
          <w:iCs/>
          <w:lang w:eastAsia="ru-RU"/>
        </w:rPr>
        <w:t>Оборудование</w:t>
      </w:r>
      <w:r w:rsidRPr="007A1BA2">
        <w:rPr>
          <w:rFonts w:ascii="Times New Roman" w:eastAsia="Times New Roman" w:hAnsi="Times New Roman" w:cs="Times New Roman"/>
          <w:lang w:eastAsia="ru-RU"/>
        </w:rPr>
        <w:t>: железный тигель, штатив с кольцом, фарфоровый треугольник, горелка, лист бумаги, стеклянная палочка, порошки железа и древесного угля, сухой мелкокристаллический перманганат калия.</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На чистом листе бумаги (или на стекле) тщательно смешиваем стеклянной палочкой или шпателем равные количества (примерно по 3 чайные ложки) порошков железа, древесного угля и перманганата калия.</w:t>
      </w:r>
      <w:r w:rsidRPr="007A1BA2">
        <w:rPr>
          <w:rFonts w:ascii="Times New Roman" w:eastAsia="Times New Roman" w:hAnsi="Times New Roman" w:cs="Times New Roman"/>
          <w:lang w:eastAsia="ru-RU"/>
        </w:rPr>
        <w:br/>
        <w:t>Полученную смесь переносим в железный тигель, закрепленный в фарфоровом треугольнике, который находится на кольце штатива. Нагреваем тигель в пламени горелки. Через некоторое время из тигля начинают разлетаться раскаленные частички железа в виде снопа искр.</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1. Разложение перманганата калия при нагревании:</w:t>
      </w:r>
    </w:p>
    <w:p w:rsidR="007A1BA2" w:rsidRPr="007A1BA2" w:rsidRDefault="007A1BA2" w:rsidP="007A1BA2">
      <w:pPr>
        <w:spacing w:after="120" w:line="240" w:lineRule="auto"/>
        <w:jc w:val="center"/>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2KMnO</w:t>
      </w:r>
      <w:r w:rsidRPr="007A1BA2">
        <w:rPr>
          <w:rFonts w:ascii="Times New Roman" w:eastAsia="Times New Roman" w:hAnsi="Times New Roman" w:cs="Times New Roman"/>
          <w:vertAlign w:val="subscript"/>
          <w:lang w:eastAsia="ru-RU"/>
        </w:rPr>
        <w:t>4</w:t>
      </w:r>
      <w:r w:rsidRPr="007A1BA2">
        <w:rPr>
          <w:rFonts w:ascii="Times New Roman" w:eastAsia="Times New Roman" w:hAnsi="Times New Roman" w:cs="Times New Roman"/>
          <w:lang w:eastAsia="ru-RU"/>
        </w:rPr>
        <w:t> = K</w:t>
      </w:r>
      <w:r w:rsidRPr="007A1BA2">
        <w:rPr>
          <w:rFonts w:ascii="Times New Roman" w:eastAsia="Times New Roman" w:hAnsi="Times New Roman" w:cs="Times New Roman"/>
          <w:vertAlign w:val="subscript"/>
          <w:lang w:eastAsia="ru-RU"/>
        </w:rPr>
        <w:t>2</w:t>
      </w:r>
      <w:r w:rsidRPr="007A1BA2">
        <w:rPr>
          <w:rFonts w:ascii="Times New Roman" w:eastAsia="Times New Roman" w:hAnsi="Times New Roman" w:cs="Times New Roman"/>
          <w:lang w:eastAsia="ru-RU"/>
        </w:rPr>
        <w:t>MnO</w:t>
      </w:r>
      <w:r w:rsidRPr="007A1BA2">
        <w:rPr>
          <w:rFonts w:ascii="Times New Roman" w:eastAsia="Times New Roman" w:hAnsi="Times New Roman" w:cs="Times New Roman"/>
          <w:vertAlign w:val="subscript"/>
          <w:lang w:eastAsia="ru-RU"/>
        </w:rPr>
        <w:t>4</w:t>
      </w:r>
      <w:r w:rsidRPr="007A1BA2">
        <w:rPr>
          <w:rFonts w:ascii="Times New Roman" w:eastAsia="Times New Roman" w:hAnsi="Times New Roman" w:cs="Times New Roman"/>
          <w:lang w:eastAsia="ru-RU"/>
        </w:rPr>
        <w:t> + MnO</w:t>
      </w:r>
      <w:r w:rsidRPr="007A1BA2">
        <w:rPr>
          <w:rFonts w:ascii="Times New Roman" w:eastAsia="Times New Roman" w:hAnsi="Times New Roman" w:cs="Times New Roman"/>
          <w:vertAlign w:val="subscript"/>
          <w:lang w:eastAsia="ru-RU"/>
        </w:rPr>
        <w:t>2</w:t>
      </w:r>
      <w:r w:rsidRPr="007A1BA2">
        <w:rPr>
          <w:rFonts w:ascii="Times New Roman" w:eastAsia="Times New Roman" w:hAnsi="Times New Roman" w:cs="Times New Roman"/>
          <w:lang w:eastAsia="ru-RU"/>
        </w:rPr>
        <w:t> + O</w:t>
      </w:r>
      <w:r w:rsidRPr="007A1BA2">
        <w:rPr>
          <w:rFonts w:ascii="Times New Roman" w:eastAsia="Times New Roman" w:hAnsi="Times New Roman" w:cs="Times New Roman"/>
          <w:vertAlign w:val="subscript"/>
          <w:lang w:eastAsia="ru-RU"/>
        </w:rPr>
        <w:t>2</w:t>
      </w:r>
      <w:r w:rsidRPr="007A1BA2">
        <w:rPr>
          <w:rFonts w:ascii="Times New Roman" w:eastAsia="Times New Roman" w:hAnsi="Times New Roman" w:cs="Times New Roman"/>
          <w:noProof/>
          <w:lang w:eastAsia="ru-RU"/>
        </w:rPr>
        <w:drawing>
          <wp:inline distT="0" distB="0" distL="0" distR="0" wp14:anchorId="013BA319" wp14:editId="67ECB937">
            <wp:extent cx="76200" cy="209550"/>
            <wp:effectExtent l="0" t="0" r="0" b="0"/>
            <wp:docPr id="4" name="Рисунок 4" descr="http://festival.1september.ru/articles/21048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210488/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2. Сгорание угля в выделяющемся кислороде:</w:t>
      </w:r>
    </w:p>
    <w:p w:rsidR="007A1BA2" w:rsidRPr="007A1BA2" w:rsidRDefault="007A1BA2" w:rsidP="007A1BA2">
      <w:pPr>
        <w:spacing w:after="120" w:line="240" w:lineRule="auto"/>
        <w:jc w:val="center"/>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C + O</w:t>
      </w:r>
      <w:r w:rsidRPr="007A1BA2">
        <w:rPr>
          <w:rFonts w:ascii="Times New Roman" w:eastAsia="Times New Roman" w:hAnsi="Times New Roman" w:cs="Times New Roman"/>
          <w:vertAlign w:val="subscript"/>
          <w:lang w:eastAsia="ru-RU"/>
        </w:rPr>
        <w:t>2</w:t>
      </w:r>
      <w:r w:rsidRPr="007A1BA2">
        <w:rPr>
          <w:rFonts w:ascii="Times New Roman" w:eastAsia="Times New Roman" w:hAnsi="Times New Roman" w:cs="Times New Roman"/>
          <w:lang w:eastAsia="ru-RU"/>
        </w:rPr>
        <w:t> = CO</w:t>
      </w:r>
      <w:r w:rsidRPr="007A1BA2">
        <w:rPr>
          <w:rFonts w:ascii="Times New Roman" w:eastAsia="Times New Roman" w:hAnsi="Times New Roman" w:cs="Times New Roman"/>
          <w:vertAlign w:val="subscript"/>
          <w:lang w:eastAsia="ru-RU"/>
        </w:rPr>
        <w:t>2</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3. Образующийся при горении угля газообразный оксид углерода (IV) увлекает за собой раскаленные частицы железа, которые сгорают в кислороде:</w:t>
      </w:r>
    </w:p>
    <w:p w:rsidR="007A1BA2" w:rsidRPr="007A1BA2" w:rsidRDefault="007A1BA2" w:rsidP="007A1BA2">
      <w:pPr>
        <w:spacing w:after="120" w:line="240" w:lineRule="auto"/>
        <w:jc w:val="center"/>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3Fe + 2O</w:t>
      </w:r>
      <w:r w:rsidRPr="007A1BA2">
        <w:rPr>
          <w:rFonts w:ascii="Times New Roman" w:eastAsia="Times New Roman" w:hAnsi="Times New Roman" w:cs="Times New Roman"/>
          <w:vertAlign w:val="subscript"/>
          <w:lang w:eastAsia="ru-RU"/>
        </w:rPr>
        <w:t>2</w:t>
      </w:r>
      <w:r w:rsidRPr="007A1BA2">
        <w:rPr>
          <w:rFonts w:ascii="Times New Roman" w:eastAsia="Times New Roman" w:hAnsi="Times New Roman" w:cs="Times New Roman"/>
          <w:lang w:eastAsia="ru-RU"/>
        </w:rPr>
        <w:t> = Fe</w:t>
      </w:r>
      <w:r w:rsidRPr="007A1BA2">
        <w:rPr>
          <w:rFonts w:ascii="Times New Roman" w:eastAsia="Times New Roman" w:hAnsi="Times New Roman" w:cs="Times New Roman"/>
          <w:vertAlign w:val="subscript"/>
          <w:lang w:eastAsia="ru-RU"/>
        </w:rPr>
        <w:t>3</w:t>
      </w:r>
      <w:r w:rsidRPr="007A1BA2">
        <w:rPr>
          <w:rFonts w:ascii="Times New Roman" w:eastAsia="Times New Roman" w:hAnsi="Times New Roman" w:cs="Times New Roman"/>
          <w:lang w:eastAsia="ru-RU"/>
        </w:rPr>
        <w:t>O</w:t>
      </w:r>
      <w:r w:rsidRPr="007A1BA2">
        <w:rPr>
          <w:rFonts w:ascii="Times New Roman" w:eastAsia="Times New Roman" w:hAnsi="Times New Roman" w:cs="Times New Roman"/>
          <w:vertAlign w:val="subscript"/>
          <w:lang w:eastAsia="ru-RU"/>
        </w:rPr>
        <w:t>4</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b/>
          <w:bCs/>
          <w:i/>
          <w:iCs/>
          <w:lang w:eastAsia="ru-RU"/>
        </w:rPr>
        <w:t>4.“Выжигание по бумаге”:</w:t>
      </w:r>
    </w:p>
    <w:p w:rsidR="007A1BA2" w:rsidRPr="007A1BA2" w:rsidRDefault="007A1BA2" w:rsidP="007A1BA2">
      <w:pPr>
        <w:spacing w:after="120" w:line="240" w:lineRule="auto"/>
        <w:rPr>
          <w:rFonts w:ascii="Times New Roman" w:eastAsia="Times New Roman" w:hAnsi="Times New Roman" w:cs="Times New Roman"/>
          <w:lang w:eastAsia="ru-RU"/>
        </w:rPr>
      </w:pPr>
      <w:proofErr w:type="gramStart"/>
      <w:r w:rsidRPr="007A1BA2">
        <w:rPr>
          <w:rFonts w:ascii="Times New Roman" w:eastAsia="Times New Roman" w:hAnsi="Times New Roman" w:cs="Times New Roman"/>
          <w:i/>
          <w:iCs/>
          <w:lang w:eastAsia="ru-RU"/>
        </w:rPr>
        <w:t>Оборудование</w:t>
      </w:r>
      <w:r w:rsidRPr="007A1BA2">
        <w:rPr>
          <w:rFonts w:ascii="Times New Roman" w:eastAsia="Times New Roman" w:hAnsi="Times New Roman" w:cs="Times New Roman"/>
          <w:lang w:eastAsia="ru-RU"/>
        </w:rPr>
        <w:t>: плотный лист белой бумаги, карандаш, кисточка, стеклянная палочка, железный штатив с кольцом и сеткой, горелка, химический стакан, мерный цилиндр, нитрат калия.</w:t>
      </w:r>
      <w:proofErr w:type="gramEnd"/>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На плотный лист белой бумаги наносим карандашом едва заметный контур какой-либо фигуры (рисунок нужно сделать одной сплошной и непересекающейся линией). Выделяем на контуре одну произвольную точку и отмечаем её цветным карандашом. Приготовляем при нагревании и помешивании стеклянной палочкой насыщенный раствор нитрата калия (для этого следует в 20мл воды растворить 30г соли, всыпая соль небольшими порциями). При помощи кисточки тщательно пропитываем бумагу по контуру рисунка еще не остывшим раствором нитрата калия (работать аккуратно, не оставлять промежутков). Когда бумага высохнет, слегка касаемся концом горящей лучинки отмеченной ранее точки. Тотчас же появится искра, которая будет медленно передвигаться по контуру, пока не “обежит” весь рисунок.</w:t>
      </w:r>
      <w:r w:rsidRPr="007A1BA2">
        <w:rPr>
          <w:rFonts w:ascii="Times New Roman" w:eastAsia="Times New Roman" w:hAnsi="Times New Roman" w:cs="Times New Roman"/>
          <w:lang w:eastAsia="ru-RU"/>
        </w:rPr>
        <w:br/>
        <w:t>Химизм процесса основан на реакции разложения нитрата калия при нагревании:</w:t>
      </w:r>
    </w:p>
    <w:p w:rsidR="007A1BA2" w:rsidRPr="007A1BA2" w:rsidRDefault="007A1BA2" w:rsidP="007A1BA2">
      <w:pPr>
        <w:spacing w:after="120" w:line="240" w:lineRule="auto"/>
        <w:jc w:val="center"/>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2КNO</w:t>
      </w:r>
      <w:r w:rsidRPr="007A1BA2">
        <w:rPr>
          <w:rFonts w:ascii="Times New Roman" w:eastAsia="Times New Roman" w:hAnsi="Times New Roman" w:cs="Times New Roman"/>
          <w:vertAlign w:val="subscript"/>
          <w:lang w:eastAsia="ru-RU"/>
        </w:rPr>
        <w:t>3</w:t>
      </w:r>
      <w:r w:rsidRPr="007A1BA2">
        <w:rPr>
          <w:rFonts w:ascii="Times New Roman" w:eastAsia="Times New Roman" w:hAnsi="Times New Roman" w:cs="Times New Roman"/>
          <w:lang w:eastAsia="ru-RU"/>
        </w:rPr>
        <w:t> = 2KNO</w:t>
      </w:r>
      <w:r w:rsidRPr="007A1BA2">
        <w:rPr>
          <w:rFonts w:ascii="Times New Roman" w:eastAsia="Times New Roman" w:hAnsi="Times New Roman" w:cs="Times New Roman"/>
          <w:vertAlign w:val="subscript"/>
          <w:lang w:eastAsia="ru-RU"/>
        </w:rPr>
        <w:t>2</w:t>
      </w:r>
      <w:r w:rsidRPr="007A1BA2">
        <w:rPr>
          <w:rFonts w:ascii="Times New Roman" w:eastAsia="Times New Roman" w:hAnsi="Times New Roman" w:cs="Times New Roman"/>
          <w:lang w:eastAsia="ru-RU"/>
        </w:rPr>
        <w:t> + O</w:t>
      </w:r>
      <w:r w:rsidRPr="007A1BA2">
        <w:rPr>
          <w:rFonts w:ascii="Times New Roman" w:eastAsia="Times New Roman" w:hAnsi="Times New Roman" w:cs="Times New Roman"/>
          <w:vertAlign w:val="subscript"/>
          <w:lang w:eastAsia="ru-RU"/>
        </w:rPr>
        <w:t>2</w:t>
      </w:r>
      <w:r w:rsidRPr="007A1BA2">
        <w:rPr>
          <w:rFonts w:ascii="Times New Roman" w:eastAsia="Times New Roman" w:hAnsi="Times New Roman" w:cs="Times New Roman"/>
          <w:noProof/>
          <w:lang w:eastAsia="ru-RU"/>
        </w:rPr>
        <w:drawing>
          <wp:inline distT="0" distB="0" distL="0" distR="0" wp14:anchorId="7F8A6997" wp14:editId="7C01BFC3">
            <wp:extent cx="76200" cy="209550"/>
            <wp:effectExtent l="0" t="0" r="0" b="0"/>
            <wp:docPr id="5" name="Рисунок 5" descr="http://festival.1september.ru/articles/21048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210488/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В бумаге выкристаллизовывается нитрат калия, разлагающийся при прикосновении горящей лучины. На участках, где происходит процесс разложения соли, бумага обугливается.</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b/>
          <w:bCs/>
          <w:lang w:eastAsia="ru-RU"/>
        </w:rPr>
        <w:t>Слово учителя.</w:t>
      </w:r>
    </w:p>
    <w:p w:rsidR="007A1BA2" w:rsidRPr="007B423A" w:rsidRDefault="00652F40" w:rsidP="007A1BA2">
      <w:pPr>
        <w:spacing w:after="120" w:line="240" w:lineRule="auto"/>
        <w:rPr>
          <w:rFonts w:ascii="Times New Roman" w:eastAsia="Times New Roman" w:hAnsi="Times New Roman" w:cs="Times New Roman"/>
          <w:lang w:eastAsia="ru-RU"/>
        </w:rPr>
      </w:pPr>
      <w:r w:rsidRPr="007B423A">
        <w:rPr>
          <w:rFonts w:ascii="Times New Roman" w:eastAsia="Times New Roman" w:hAnsi="Times New Roman" w:cs="Times New Roman"/>
          <w:lang w:eastAsia="ru-RU"/>
        </w:rPr>
        <w:lastRenderedPageBreak/>
        <w:t xml:space="preserve"> </w:t>
      </w:r>
      <w:r w:rsidR="007A1BA2" w:rsidRPr="007A1BA2">
        <w:rPr>
          <w:rFonts w:ascii="Times New Roman" w:eastAsia="Times New Roman" w:hAnsi="Times New Roman" w:cs="Times New Roman"/>
          <w:lang w:eastAsia="ru-RU"/>
        </w:rPr>
        <w:t xml:space="preserve"> Завершая наше путешествие, </w:t>
      </w:r>
      <w:r w:rsidRPr="007B423A">
        <w:rPr>
          <w:rFonts w:ascii="Times New Roman" w:eastAsia="Times New Roman" w:hAnsi="Times New Roman" w:cs="Times New Roman"/>
          <w:lang w:eastAsia="ru-RU"/>
        </w:rPr>
        <w:t xml:space="preserve"> </w:t>
      </w:r>
      <w:r w:rsidR="007A1BA2" w:rsidRPr="007A1BA2">
        <w:rPr>
          <w:rFonts w:ascii="Times New Roman" w:eastAsia="Times New Roman" w:hAnsi="Times New Roman" w:cs="Times New Roman"/>
          <w:lang w:eastAsia="ru-RU"/>
        </w:rPr>
        <w:t xml:space="preserve"> хотел</w:t>
      </w:r>
      <w:r w:rsidRPr="007B423A">
        <w:rPr>
          <w:rFonts w:ascii="Times New Roman" w:eastAsia="Times New Roman" w:hAnsi="Times New Roman" w:cs="Times New Roman"/>
          <w:lang w:eastAsia="ru-RU"/>
        </w:rPr>
        <w:t xml:space="preserve">ось </w:t>
      </w:r>
      <w:r w:rsidR="007A1BA2" w:rsidRPr="007A1BA2">
        <w:rPr>
          <w:rFonts w:ascii="Times New Roman" w:eastAsia="Times New Roman" w:hAnsi="Times New Roman" w:cs="Times New Roman"/>
          <w:lang w:eastAsia="ru-RU"/>
        </w:rPr>
        <w:t>бы убедиться, что вы внимательно слушали и наблюдали за происходящими явлениями с веществами. Ответьте, пожалуйста, на следующие вопросы:</w:t>
      </w:r>
      <w:r w:rsidRPr="007B423A">
        <w:rPr>
          <w:rFonts w:ascii="Times New Roman" w:eastAsia="Times New Roman" w:hAnsi="Times New Roman" w:cs="Times New Roman"/>
          <w:lang w:eastAsia="ru-RU"/>
        </w:rPr>
        <w:t xml:space="preserve"> интересно ли вам было?</w:t>
      </w:r>
    </w:p>
    <w:p w:rsidR="00652F40" w:rsidRPr="007A1BA2" w:rsidRDefault="00652F40" w:rsidP="007A1BA2">
      <w:pPr>
        <w:spacing w:after="120" w:line="240" w:lineRule="auto"/>
        <w:rPr>
          <w:rFonts w:ascii="Times New Roman" w:eastAsia="Times New Roman" w:hAnsi="Times New Roman" w:cs="Times New Roman"/>
          <w:lang w:eastAsia="ru-RU"/>
        </w:rPr>
      </w:pPr>
      <w:r w:rsidRPr="007B423A">
        <w:rPr>
          <w:rFonts w:ascii="Times New Roman" w:eastAsia="Times New Roman" w:hAnsi="Times New Roman" w:cs="Times New Roman"/>
          <w:lang w:eastAsia="ru-RU"/>
        </w:rPr>
        <w:t>Что вы нового узнали? Что нужно делать, чтобы свободно проводить эксперименты?</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lang w:eastAsia="ru-RU"/>
        </w:rPr>
        <w:t>На этом наше путешествие завершено.</w:t>
      </w:r>
      <w:r w:rsidR="00652F40" w:rsidRPr="007B423A">
        <w:rPr>
          <w:rFonts w:ascii="Times New Roman" w:eastAsia="Times New Roman" w:hAnsi="Times New Roman" w:cs="Times New Roman"/>
          <w:lang w:eastAsia="ru-RU"/>
        </w:rPr>
        <w:t xml:space="preserve"> </w:t>
      </w:r>
      <w:r w:rsidRPr="007A1BA2">
        <w:rPr>
          <w:rFonts w:ascii="Times New Roman" w:eastAsia="Times New Roman" w:hAnsi="Times New Roman" w:cs="Times New Roman"/>
          <w:lang w:eastAsia="ru-RU"/>
        </w:rPr>
        <w:t>Ждем вас на уроках химии в 8-ом классе.</w:t>
      </w:r>
    </w:p>
    <w:p w:rsidR="007A1BA2" w:rsidRPr="007A1BA2" w:rsidRDefault="007A1BA2" w:rsidP="007A1BA2">
      <w:pPr>
        <w:spacing w:after="120" w:line="240" w:lineRule="auto"/>
        <w:rPr>
          <w:rFonts w:ascii="Times New Roman" w:eastAsia="Times New Roman" w:hAnsi="Times New Roman" w:cs="Times New Roman"/>
          <w:lang w:eastAsia="ru-RU"/>
        </w:rPr>
      </w:pPr>
      <w:r w:rsidRPr="007A1BA2">
        <w:rPr>
          <w:rFonts w:ascii="Times New Roman" w:eastAsia="Times New Roman" w:hAnsi="Times New Roman" w:cs="Times New Roman"/>
          <w:b/>
          <w:bCs/>
          <w:i/>
          <w:iCs/>
          <w:lang w:eastAsia="ru-RU"/>
        </w:rPr>
        <w:t>Литература:</w:t>
      </w:r>
    </w:p>
    <w:p w:rsidR="007A1BA2" w:rsidRPr="007A1BA2" w:rsidRDefault="007A1BA2" w:rsidP="007A1BA2">
      <w:pPr>
        <w:numPr>
          <w:ilvl w:val="0"/>
          <w:numId w:val="5"/>
        </w:numPr>
        <w:spacing w:before="100" w:beforeAutospacing="1" w:after="100" w:afterAutospacing="1" w:line="240" w:lineRule="atLeast"/>
        <w:ind w:left="375"/>
        <w:rPr>
          <w:rFonts w:ascii="Times New Roman" w:eastAsia="Times New Roman" w:hAnsi="Times New Roman" w:cs="Times New Roman"/>
          <w:lang w:eastAsia="ru-RU"/>
        </w:rPr>
      </w:pPr>
      <w:proofErr w:type="spellStart"/>
      <w:r w:rsidRPr="007A1BA2">
        <w:rPr>
          <w:rFonts w:ascii="Times New Roman" w:eastAsia="Times New Roman" w:hAnsi="Times New Roman" w:cs="Times New Roman"/>
          <w:i/>
          <w:iCs/>
          <w:lang w:eastAsia="ru-RU"/>
        </w:rPr>
        <w:t>Э.Г.Злотникова</w:t>
      </w:r>
      <w:proofErr w:type="spellEnd"/>
      <w:r w:rsidRPr="007A1BA2">
        <w:rPr>
          <w:rFonts w:ascii="Times New Roman" w:eastAsia="Times New Roman" w:hAnsi="Times New Roman" w:cs="Times New Roman"/>
          <w:i/>
          <w:iCs/>
          <w:lang w:eastAsia="ru-RU"/>
        </w:rPr>
        <w:t xml:space="preserve">, </w:t>
      </w:r>
      <w:proofErr w:type="spellStart"/>
      <w:r w:rsidRPr="007A1BA2">
        <w:rPr>
          <w:rFonts w:ascii="Times New Roman" w:eastAsia="Times New Roman" w:hAnsi="Times New Roman" w:cs="Times New Roman"/>
          <w:i/>
          <w:iCs/>
          <w:lang w:eastAsia="ru-RU"/>
        </w:rPr>
        <w:t>Л.В.Махова</w:t>
      </w:r>
      <w:proofErr w:type="spellEnd"/>
      <w:r w:rsidRPr="007A1BA2">
        <w:rPr>
          <w:rFonts w:ascii="Times New Roman" w:eastAsia="Times New Roman" w:hAnsi="Times New Roman" w:cs="Times New Roman"/>
          <w:lang w:eastAsia="ru-RU"/>
        </w:rPr>
        <w:t> и др. “Урок окончен – занятия продолжаются”. Внеклассная работа по химии. М. “Просвещение” 1992 г.</w:t>
      </w:r>
    </w:p>
    <w:p w:rsidR="007A1BA2" w:rsidRPr="007A1BA2" w:rsidRDefault="007A1BA2" w:rsidP="007A1BA2">
      <w:pPr>
        <w:numPr>
          <w:ilvl w:val="0"/>
          <w:numId w:val="5"/>
        </w:numPr>
        <w:spacing w:before="100" w:beforeAutospacing="1" w:after="100" w:afterAutospacing="1" w:line="240" w:lineRule="atLeast"/>
        <w:ind w:left="375"/>
        <w:rPr>
          <w:rFonts w:ascii="Times New Roman" w:eastAsia="Times New Roman" w:hAnsi="Times New Roman" w:cs="Times New Roman"/>
          <w:lang w:eastAsia="ru-RU"/>
        </w:rPr>
      </w:pPr>
      <w:proofErr w:type="spellStart"/>
      <w:r w:rsidRPr="007A1BA2">
        <w:rPr>
          <w:rFonts w:ascii="Times New Roman" w:eastAsia="Times New Roman" w:hAnsi="Times New Roman" w:cs="Times New Roman"/>
          <w:i/>
          <w:iCs/>
          <w:lang w:eastAsia="ru-RU"/>
        </w:rPr>
        <w:t>В.Н.Алексинский</w:t>
      </w:r>
      <w:proofErr w:type="spellEnd"/>
      <w:r w:rsidRPr="007A1BA2">
        <w:rPr>
          <w:rFonts w:ascii="Times New Roman" w:eastAsia="Times New Roman" w:hAnsi="Times New Roman" w:cs="Times New Roman"/>
          <w:lang w:eastAsia="ru-RU"/>
        </w:rPr>
        <w:t> “Занимательные опыты по химии” М. “Просвещение” 1980 г</w:t>
      </w:r>
    </w:p>
    <w:p w:rsidR="007A1BA2" w:rsidRPr="007A1BA2" w:rsidRDefault="007A1BA2" w:rsidP="007A1BA2">
      <w:pPr>
        <w:numPr>
          <w:ilvl w:val="0"/>
          <w:numId w:val="5"/>
        </w:numPr>
        <w:spacing w:before="100" w:beforeAutospacing="1" w:after="100" w:afterAutospacing="1" w:line="240" w:lineRule="atLeast"/>
        <w:ind w:left="375"/>
        <w:rPr>
          <w:rFonts w:ascii="Times New Roman" w:eastAsia="Times New Roman" w:hAnsi="Times New Roman" w:cs="Times New Roman"/>
          <w:lang w:eastAsia="ru-RU"/>
        </w:rPr>
      </w:pPr>
      <w:proofErr w:type="spellStart"/>
      <w:r w:rsidRPr="007A1BA2">
        <w:rPr>
          <w:rFonts w:ascii="Times New Roman" w:eastAsia="Times New Roman" w:hAnsi="Times New Roman" w:cs="Times New Roman"/>
          <w:i/>
          <w:iCs/>
          <w:lang w:eastAsia="ru-RU"/>
        </w:rPr>
        <w:t>Т.С.Назаров</w:t>
      </w:r>
      <w:proofErr w:type="spellEnd"/>
      <w:r w:rsidRPr="007A1BA2">
        <w:rPr>
          <w:rFonts w:ascii="Times New Roman" w:eastAsia="Times New Roman" w:hAnsi="Times New Roman" w:cs="Times New Roman"/>
          <w:i/>
          <w:iCs/>
          <w:lang w:eastAsia="ru-RU"/>
        </w:rPr>
        <w:t xml:space="preserve">, </w:t>
      </w:r>
      <w:proofErr w:type="spellStart"/>
      <w:r w:rsidRPr="007A1BA2">
        <w:rPr>
          <w:rFonts w:ascii="Times New Roman" w:eastAsia="Times New Roman" w:hAnsi="Times New Roman" w:cs="Times New Roman"/>
          <w:i/>
          <w:iCs/>
          <w:lang w:eastAsia="ru-RU"/>
        </w:rPr>
        <w:t>А.А.Грабецкий</w:t>
      </w:r>
      <w:proofErr w:type="spellEnd"/>
      <w:r w:rsidRPr="007A1BA2">
        <w:rPr>
          <w:rFonts w:ascii="Times New Roman" w:eastAsia="Times New Roman" w:hAnsi="Times New Roman" w:cs="Times New Roman"/>
          <w:lang w:eastAsia="ru-RU"/>
        </w:rPr>
        <w:t> и др. “Организация работы лаборанта в школьном кабинете химии” М. “Просвещение” 1984 г.</w:t>
      </w:r>
    </w:p>
    <w:p w:rsidR="007A1BA2" w:rsidRDefault="007A1BA2" w:rsidP="007A1BA2">
      <w:r w:rsidRPr="007B423A">
        <w:rPr>
          <w:rFonts w:ascii="Verdana" w:eastAsia="Times New Roman" w:hAnsi="Verdana" w:cs="Arial"/>
          <w:color w:val="333333"/>
          <w:bdr w:val="none" w:sz="0" w:space="0" w:color="auto" w:frame="1"/>
          <w:lang w:eastAsia="ru-RU"/>
        </w:rPr>
        <w:br/>
      </w:r>
    </w:p>
    <w:sectPr w:rsidR="007A1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4E8E"/>
    <w:multiLevelType w:val="multilevel"/>
    <w:tmpl w:val="DE62E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802C0"/>
    <w:multiLevelType w:val="multilevel"/>
    <w:tmpl w:val="6FE88C60"/>
    <w:lvl w:ilvl="0">
      <w:start w:val="1"/>
      <w:numFmt w:val="bullet"/>
      <w:lvlText w:val=""/>
      <w:lvlJc w:val="left"/>
      <w:pPr>
        <w:tabs>
          <w:tab w:val="num" w:pos="5747"/>
        </w:tabs>
        <w:ind w:left="5747" w:hanging="360"/>
      </w:pPr>
      <w:rPr>
        <w:rFonts w:ascii="Symbol" w:hAnsi="Symbol" w:hint="default"/>
        <w:sz w:val="20"/>
      </w:rPr>
    </w:lvl>
    <w:lvl w:ilvl="1" w:tentative="1">
      <w:start w:val="1"/>
      <w:numFmt w:val="bullet"/>
      <w:lvlText w:val="o"/>
      <w:lvlJc w:val="left"/>
      <w:pPr>
        <w:tabs>
          <w:tab w:val="num" w:pos="6467"/>
        </w:tabs>
        <w:ind w:left="6467" w:hanging="360"/>
      </w:pPr>
      <w:rPr>
        <w:rFonts w:ascii="Courier New" w:hAnsi="Courier New" w:hint="default"/>
        <w:sz w:val="20"/>
      </w:rPr>
    </w:lvl>
    <w:lvl w:ilvl="2" w:tentative="1">
      <w:start w:val="1"/>
      <w:numFmt w:val="bullet"/>
      <w:lvlText w:val=""/>
      <w:lvlJc w:val="left"/>
      <w:pPr>
        <w:tabs>
          <w:tab w:val="num" w:pos="7187"/>
        </w:tabs>
        <w:ind w:left="7187" w:hanging="360"/>
      </w:pPr>
      <w:rPr>
        <w:rFonts w:ascii="Wingdings" w:hAnsi="Wingdings" w:hint="default"/>
        <w:sz w:val="20"/>
      </w:rPr>
    </w:lvl>
    <w:lvl w:ilvl="3" w:tentative="1">
      <w:start w:val="1"/>
      <w:numFmt w:val="bullet"/>
      <w:lvlText w:val=""/>
      <w:lvlJc w:val="left"/>
      <w:pPr>
        <w:tabs>
          <w:tab w:val="num" w:pos="7907"/>
        </w:tabs>
        <w:ind w:left="7907" w:hanging="360"/>
      </w:pPr>
      <w:rPr>
        <w:rFonts w:ascii="Wingdings" w:hAnsi="Wingdings" w:hint="default"/>
        <w:sz w:val="20"/>
      </w:rPr>
    </w:lvl>
    <w:lvl w:ilvl="4" w:tentative="1">
      <w:start w:val="1"/>
      <w:numFmt w:val="bullet"/>
      <w:lvlText w:val=""/>
      <w:lvlJc w:val="left"/>
      <w:pPr>
        <w:tabs>
          <w:tab w:val="num" w:pos="8627"/>
        </w:tabs>
        <w:ind w:left="8627" w:hanging="360"/>
      </w:pPr>
      <w:rPr>
        <w:rFonts w:ascii="Wingdings" w:hAnsi="Wingdings" w:hint="default"/>
        <w:sz w:val="20"/>
      </w:rPr>
    </w:lvl>
    <w:lvl w:ilvl="5" w:tentative="1">
      <w:start w:val="1"/>
      <w:numFmt w:val="bullet"/>
      <w:lvlText w:val=""/>
      <w:lvlJc w:val="left"/>
      <w:pPr>
        <w:tabs>
          <w:tab w:val="num" w:pos="9347"/>
        </w:tabs>
        <w:ind w:left="9347" w:hanging="360"/>
      </w:pPr>
      <w:rPr>
        <w:rFonts w:ascii="Wingdings" w:hAnsi="Wingdings" w:hint="default"/>
        <w:sz w:val="20"/>
      </w:rPr>
    </w:lvl>
    <w:lvl w:ilvl="6" w:tentative="1">
      <w:start w:val="1"/>
      <w:numFmt w:val="bullet"/>
      <w:lvlText w:val=""/>
      <w:lvlJc w:val="left"/>
      <w:pPr>
        <w:tabs>
          <w:tab w:val="num" w:pos="10067"/>
        </w:tabs>
        <w:ind w:left="10067" w:hanging="360"/>
      </w:pPr>
      <w:rPr>
        <w:rFonts w:ascii="Wingdings" w:hAnsi="Wingdings" w:hint="default"/>
        <w:sz w:val="20"/>
      </w:rPr>
    </w:lvl>
    <w:lvl w:ilvl="7" w:tentative="1">
      <w:start w:val="1"/>
      <w:numFmt w:val="bullet"/>
      <w:lvlText w:val=""/>
      <w:lvlJc w:val="left"/>
      <w:pPr>
        <w:tabs>
          <w:tab w:val="num" w:pos="10787"/>
        </w:tabs>
        <w:ind w:left="10787" w:hanging="360"/>
      </w:pPr>
      <w:rPr>
        <w:rFonts w:ascii="Wingdings" w:hAnsi="Wingdings" w:hint="default"/>
        <w:sz w:val="20"/>
      </w:rPr>
    </w:lvl>
    <w:lvl w:ilvl="8" w:tentative="1">
      <w:start w:val="1"/>
      <w:numFmt w:val="bullet"/>
      <w:lvlText w:val=""/>
      <w:lvlJc w:val="left"/>
      <w:pPr>
        <w:tabs>
          <w:tab w:val="num" w:pos="11507"/>
        </w:tabs>
        <w:ind w:left="11507" w:hanging="360"/>
      </w:pPr>
      <w:rPr>
        <w:rFonts w:ascii="Wingdings" w:hAnsi="Wingdings" w:hint="default"/>
        <w:sz w:val="20"/>
      </w:rPr>
    </w:lvl>
  </w:abstractNum>
  <w:abstractNum w:abstractNumId="2">
    <w:nsid w:val="53D142B5"/>
    <w:multiLevelType w:val="multilevel"/>
    <w:tmpl w:val="A18E6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F29B2"/>
    <w:multiLevelType w:val="multilevel"/>
    <w:tmpl w:val="474A3FC2"/>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79934097"/>
    <w:multiLevelType w:val="multilevel"/>
    <w:tmpl w:val="529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A2"/>
    <w:rsid w:val="00191371"/>
    <w:rsid w:val="00426C72"/>
    <w:rsid w:val="004E2CBD"/>
    <w:rsid w:val="00580B2D"/>
    <w:rsid w:val="00652F40"/>
    <w:rsid w:val="007A1BA2"/>
    <w:rsid w:val="007B423A"/>
    <w:rsid w:val="00881217"/>
    <w:rsid w:val="008A3D27"/>
    <w:rsid w:val="00D3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8631">
      <w:bodyDiv w:val="1"/>
      <w:marLeft w:val="0"/>
      <w:marRight w:val="0"/>
      <w:marTop w:val="0"/>
      <w:marBottom w:val="0"/>
      <w:divBdr>
        <w:top w:val="none" w:sz="0" w:space="0" w:color="auto"/>
        <w:left w:val="none" w:sz="0" w:space="0" w:color="auto"/>
        <w:bottom w:val="none" w:sz="0" w:space="0" w:color="auto"/>
        <w:right w:val="none" w:sz="0" w:space="0" w:color="auto"/>
      </w:divBdr>
      <w:divsChild>
        <w:div w:id="1443114132">
          <w:marLeft w:val="0"/>
          <w:marRight w:val="0"/>
          <w:marTop w:val="0"/>
          <w:marBottom w:val="0"/>
          <w:divBdr>
            <w:top w:val="none" w:sz="0" w:space="0" w:color="auto"/>
            <w:left w:val="none" w:sz="0" w:space="0" w:color="auto"/>
            <w:bottom w:val="none" w:sz="0" w:space="0" w:color="auto"/>
            <w:right w:val="none" w:sz="0" w:space="0" w:color="auto"/>
          </w:divBdr>
        </w:div>
        <w:div w:id="19909403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84301846">
      <w:bodyDiv w:val="1"/>
      <w:marLeft w:val="0"/>
      <w:marRight w:val="0"/>
      <w:marTop w:val="0"/>
      <w:marBottom w:val="0"/>
      <w:divBdr>
        <w:top w:val="none" w:sz="0" w:space="0" w:color="auto"/>
        <w:left w:val="none" w:sz="0" w:space="0" w:color="auto"/>
        <w:bottom w:val="none" w:sz="0" w:space="0" w:color="auto"/>
        <w:right w:val="none" w:sz="0" w:space="0" w:color="auto"/>
      </w:divBdr>
    </w:div>
    <w:div w:id="15281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2014-12-16T16:25:00Z</cp:lastPrinted>
  <dcterms:created xsi:type="dcterms:W3CDTF">2014-04-16T16:46:00Z</dcterms:created>
  <dcterms:modified xsi:type="dcterms:W3CDTF">2014-12-16T16:26:00Z</dcterms:modified>
</cp:coreProperties>
</file>