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948" w:rsidRPr="00733948" w:rsidRDefault="00733948" w:rsidP="007339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33948">
        <w:rPr>
          <w:rFonts w:ascii="Times New Roman" w:hAnsi="Times New Roman" w:cs="Times New Roman"/>
          <w:b/>
          <w:sz w:val="28"/>
          <w:szCs w:val="28"/>
        </w:rPr>
        <w:t>Проблемы влияния СМИ на формирование ценностных ориентаций детей младшего школьного возраста</w:t>
      </w:r>
    </w:p>
    <w:bookmarkEnd w:id="0"/>
    <w:p w:rsidR="00AD0D50" w:rsidRPr="00491461" w:rsidRDefault="00AD0D50" w:rsidP="00AD0D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48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0960C7" wp14:editId="5CD28384">
                <wp:simplePos x="0" y="0"/>
                <wp:positionH relativeFrom="leftMargin">
                  <wp:posOffset>5591175</wp:posOffset>
                </wp:positionH>
                <wp:positionV relativeFrom="paragraph">
                  <wp:posOffset>1330960</wp:posOffset>
                </wp:positionV>
                <wp:extent cx="66675" cy="130810"/>
                <wp:effectExtent l="0" t="0" r="28575" b="21590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6675" cy="13081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AD0D50" w:rsidRPr="00061484" w:rsidRDefault="00AD0D50" w:rsidP="00AD0D5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61484">
                              <w:rPr>
                                <w:color w:val="FFFFFF" w:themeColor="background1"/>
                              </w:rPr>
                              <w:t>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960C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40.25pt;margin-top:104.8pt;width:5.25pt;height:10.3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" fillcolor="white [3201]" strokecolor="white [3212]">
                <v:textbox>
                  <w:txbxContent>
                    <w:p w:rsidR="00AD0D50" w:rsidRPr="00061484" w:rsidRDefault="00AD0D50" w:rsidP="00AD0D50">
                      <w:pPr>
                        <w:rPr>
                          <w:color w:val="FFFFFF" w:themeColor="background1"/>
                        </w:rPr>
                      </w:pPr>
                      <w:r w:rsidRPr="00061484">
                        <w:rPr>
                          <w:color w:val="FFFFFF" w:themeColor="background1"/>
                        </w:rPr>
                        <w:t>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1461">
        <w:rPr>
          <w:rFonts w:ascii="Times New Roman" w:hAnsi="Times New Roman" w:cs="Times New Roman"/>
          <w:sz w:val="28"/>
          <w:szCs w:val="28"/>
        </w:rPr>
        <w:t>Под влиянием глобализации и системной открытости возникают новые ценности и приоритеты, меняются стандарты поведения, исторически используемые обществом в повседневной деятельности. Наиболее динамичной средой и мобильной частью социума, которая быстро реагирует на все происходящие изменения, является учащиеся.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0D50" w:rsidRPr="00491461" w:rsidRDefault="00AD0D50" w:rsidP="00AD0D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48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C34E6" wp14:editId="56561C24">
                <wp:simplePos x="0" y="0"/>
                <wp:positionH relativeFrom="leftMargin">
                  <wp:posOffset>4899660</wp:posOffset>
                </wp:positionH>
                <wp:positionV relativeFrom="paragraph">
                  <wp:posOffset>1310005</wp:posOffset>
                </wp:positionV>
                <wp:extent cx="76200" cy="45085"/>
                <wp:effectExtent l="0" t="0" r="19050" b="12065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00" cy="4508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AD0D50" w:rsidRPr="00061484" w:rsidRDefault="00AD0D50" w:rsidP="00AD0D5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61484">
                              <w:rPr>
                                <w:color w:val="FFFFFF" w:themeColor="background1"/>
                              </w:rPr>
                              <w:t>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C34E6" id="_x0000_s1027" type="#_x0000_t202" style="position:absolute;left:0;text-align:left;margin-left:385.8pt;margin-top:103.15pt;width:6pt;height:3.55pt;flip:x y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" fillcolor="white [3201]" strokecolor="white [3212]">
                <v:textbox>
                  <w:txbxContent>
                    <w:p w:rsidR="00AD0D50" w:rsidRPr="00061484" w:rsidRDefault="00AD0D50" w:rsidP="00AD0D50">
                      <w:pPr>
                        <w:rPr>
                          <w:color w:val="FFFFFF" w:themeColor="background1"/>
                        </w:rPr>
                      </w:pPr>
                      <w:r w:rsidRPr="00061484">
                        <w:rPr>
                          <w:color w:val="FFFFFF" w:themeColor="background1"/>
                        </w:rPr>
                        <w:t>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1461">
        <w:rPr>
          <w:rFonts w:ascii="Times New Roman" w:hAnsi="Times New Roman" w:cs="Times New Roman"/>
          <w:sz w:val="28"/>
          <w:szCs w:val="28"/>
        </w:rPr>
        <w:t>Ценностный и духовный мир молодого поколения формируется как продукт взаимодействия социальных институтов, важнейшими из которых являются семья (система и среда воспитания), школа (образовательная система и среда), государство (политическая система и среда), средства массовой информации (</w:t>
      </w:r>
      <w:proofErr w:type="spellStart"/>
      <w:r w:rsidRPr="00491461">
        <w:rPr>
          <w:rFonts w:ascii="Times New Roman" w:hAnsi="Times New Roman" w:cs="Times New Roman"/>
          <w:sz w:val="28"/>
          <w:szCs w:val="28"/>
        </w:rPr>
        <w:t>медиасистема</w:t>
      </w:r>
      <w:proofErr w:type="spellEnd"/>
      <w:r w:rsidRPr="00491461">
        <w:rPr>
          <w:rFonts w:ascii="Times New Roman" w:hAnsi="Times New Roman" w:cs="Times New Roman"/>
          <w:sz w:val="28"/>
          <w:szCs w:val="28"/>
        </w:rPr>
        <w:t xml:space="preserve"> и среда).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0D50" w:rsidRPr="00491461" w:rsidRDefault="00AD0D50" w:rsidP="00AD0D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48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8280F2" wp14:editId="6999A505">
                <wp:simplePos x="0" y="0"/>
                <wp:positionH relativeFrom="margin">
                  <wp:posOffset>2181225</wp:posOffset>
                </wp:positionH>
                <wp:positionV relativeFrom="paragraph">
                  <wp:posOffset>1911985</wp:posOffset>
                </wp:positionV>
                <wp:extent cx="95250" cy="73660"/>
                <wp:effectExtent l="0" t="0" r="19050" b="21590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95250" cy="7366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AD0D50" w:rsidRPr="00061484" w:rsidRDefault="00AD0D50" w:rsidP="00AD0D5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61484">
                              <w:rPr>
                                <w:color w:val="FFFFFF" w:themeColor="background1"/>
                              </w:rPr>
                              <w:t>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280F2" id="_x0000_s1028" type="#_x0000_t202" style="position:absolute;left:0;text-align:left;margin-left:171.75pt;margin-top:150.55pt;width:7.5pt;height:5.8pt;flip:x y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" fillcolor="white [3201]" strokecolor="white [3212]">
                <v:textbox>
                  <w:txbxContent>
                    <w:p w:rsidR="00AD0D50" w:rsidRPr="00061484" w:rsidRDefault="00AD0D50" w:rsidP="00AD0D50">
                      <w:pPr>
                        <w:rPr>
                          <w:color w:val="FFFFFF" w:themeColor="background1"/>
                        </w:rPr>
                      </w:pPr>
                      <w:r w:rsidRPr="00061484">
                        <w:rPr>
                          <w:color w:val="FFFFFF" w:themeColor="background1"/>
                        </w:rPr>
                        <w:t>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146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Средства Массовой Информации </w:t>
      </w:r>
      <w:r w:rsidRPr="00491461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(далее СМИ)</w:t>
      </w:r>
      <w:r w:rsidRPr="0049146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491461">
        <w:rPr>
          <w:rFonts w:ascii="Times New Roman" w:hAnsi="Times New Roman" w:cs="Times New Roman"/>
          <w:sz w:val="28"/>
          <w:szCs w:val="28"/>
        </w:rPr>
        <w:t xml:space="preserve">- детище современной культурологической теории, введенной для обозначения особого типа культуры информационного общества, являющейся посредником между обществом и государством.  Роль СМИ в обществе растет невиданными ранее темпами, являясь комплексным средством освоения человеком окружающего мира в его социальных, интеллектуальных, нравственных, художественных, психологических аспектах. </w:t>
      </w:r>
    </w:p>
    <w:p w:rsidR="00AD0D50" w:rsidRPr="00491461" w:rsidRDefault="00AD0D50" w:rsidP="00AD0D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48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5C9A3E" wp14:editId="699605CD">
                <wp:simplePos x="0" y="0"/>
                <wp:positionH relativeFrom="leftMargin">
                  <wp:posOffset>5137785</wp:posOffset>
                </wp:positionH>
                <wp:positionV relativeFrom="paragraph">
                  <wp:posOffset>1357630</wp:posOffset>
                </wp:positionV>
                <wp:extent cx="76200" cy="45085"/>
                <wp:effectExtent l="0" t="0" r="19050" b="12065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00" cy="4508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AD0D50" w:rsidRPr="00061484" w:rsidRDefault="00AD0D50" w:rsidP="00AD0D5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61484">
                              <w:rPr>
                                <w:color w:val="FFFFFF" w:themeColor="background1"/>
                              </w:rPr>
                              <w:t>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C9A3E" id="_x0000_s1029" type="#_x0000_t202" style="position:absolute;left:0;text-align:left;margin-left:404.55pt;margin-top:106.9pt;width:6pt;height:3.55pt;flip:x 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" fillcolor="white [3201]" strokecolor="white [3212]">
                <v:textbox>
                  <w:txbxContent>
                    <w:p w:rsidR="00AD0D50" w:rsidRPr="00061484" w:rsidRDefault="00AD0D50" w:rsidP="00AD0D50">
                      <w:pPr>
                        <w:rPr>
                          <w:color w:val="FFFFFF" w:themeColor="background1"/>
                        </w:rPr>
                      </w:pPr>
                      <w:r w:rsidRPr="00061484">
                        <w:rPr>
                          <w:color w:val="FFFFFF" w:themeColor="background1"/>
                        </w:rPr>
                        <w:t>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1461">
        <w:rPr>
          <w:rFonts w:ascii="Times New Roman" w:hAnsi="Times New Roman" w:cs="Times New Roman"/>
          <w:sz w:val="28"/>
          <w:szCs w:val="28"/>
        </w:rPr>
        <w:t>Сегодня доступ к СМИ - это необходимое условие формирования всесторонне развитой личности. Они влияют на различные этапы и стороны информационного процесса в обществе, но поток информации в современном мире настолько разнообразен и противоречив, что самостоятельно разобраться в нем не под силу отдельному человеку.</w:t>
      </w:r>
    </w:p>
    <w:p w:rsidR="00AD0D50" w:rsidRPr="00491461" w:rsidRDefault="00AD0D50" w:rsidP="00AD0D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461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информационную эпоху роль СМИ в формировании общественных ценностей, ориентаций и воззрений значительно возрастает. Медиа все глубже стали проникать в жизнь людей и оказывать динамичное и целенаправленное воздействие на массовое сознание. Это привело к тому, что индивиды, </w:t>
      </w:r>
      <w:r w:rsidRPr="004914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составляющие массу, стали жить в мире «информационных фантомов», насаждаемых СМИ. </w:t>
      </w:r>
      <w:r w:rsidRPr="0006148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697C0A" wp14:editId="58C85B0E">
                <wp:simplePos x="0" y="0"/>
                <wp:positionH relativeFrom="leftMargin">
                  <wp:posOffset>1080135</wp:posOffset>
                </wp:positionH>
                <wp:positionV relativeFrom="paragraph">
                  <wp:posOffset>1884045</wp:posOffset>
                </wp:positionV>
                <wp:extent cx="76200" cy="45085"/>
                <wp:effectExtent l="0" t="0" r="19050" b="12065"/>
                <wp:wrapSquare wrapText="bothSides"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00" cy="4508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AD0D50" w:rsidRPr="00061484" w:rsidRDefault="00AD0D50" w:rsidP="00AD0D5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61484">
                              <w:rPr>
                                <w:color w:val="FFFFFF" w:themeColor="background1"/>
                              </w:rPr>
                              <w:t>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97C0A" id="_x0000_s1030" type="#_x0000_t202" style="position:absolute;left:0;text-align:left;margin-left:85.05pt;margin-top:148.35pt;width:6pt;height:3.55pt;flip:x y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" fillcolor="white [3201]" strokecolor="white [3212]">
                <v:textbox>
                  <w:txbxContent>
                    <w:p w:rsidR="00AD0D50" w:rsidRPr="00061484" w:rsidRDefault="00AD0D50" w:rsidP="00AD0D50">
                      <w:pPr>
                        <w:rPr>
                          <w:color w:val="FFFFFF" w:themeColor="background1"/>
                        </w:rPr>
                      </w:pPr>
                      <w:r w:rsidRPr="00061484">
                        <w:rPr>
                          <w:color w:val="FFFFFF" w:themeColor="background1"/>
                        </w:rPr>
                        <w:t>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D0D50" w:rsidRPr="00491461" w:rsidRDefault="00AD0D50" w:rsidP="00AD0D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148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95A169C" wp14:editId="30220F14">
                <wp:simplePos x="0" y="0"/>
                <wp:positionH relativeFrom="leftMargin">
                  <wp:posOffset>5404485</wp:posOffset>
                </wp:positionH>
                <wp:positionV relativeFrom="paragraph">
                  <wp:posOffset>1597660</wp:posOffset>
                </wp:positionV>
                <wp:extent cx="76200" cy="45085"/>
                <wp:effectExtent l="0" t="0" r="19050" b="12065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00" cy="4508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AD0D50" w:rsidRPr="00061484" w:rsidRDefault="00AD0D50" w:rsidP="00AD0D5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61484">
                              <w:rPr>
                                <w:color w:val="FFFFFF" w:themeColor="background1"/>
                              </w:rPr>
                              <w:t>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A169C" id="_x0000_s1031" type="#_x0000_t202" style="position:absolute;left:0;text-align:left;margin-left:425.55pt;margin-top:125.8pt;width:6pt;height:3.55pt;flip:x y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" fillcolor="white [3201]" strokecolor="white [3212]">
                <v:textbox>
                  <w:txbxContent>
                    <w:p w:rsidR="00AD0D50" w:rsidRPr="00061484" w:rsidRDefault="00AD0D50" w:rsidP="00AD0D50">
                      <w:pPr>
                        <w:rPr>
                          <w:color w:val="FFFFFF" w:themeColor="background1"/>
                        </w:rPr>
                      </w:pPr>
                      <w:r w:rsidRPr="00061484">
                        <w:rPr>
                          <w:color w:val="FFFFFF" w:themeColor="background1"/>
                        </w:rPr>
                        <w:t>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14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последние 30 лет перед школьным образованием поставлена задача формирования системы ценностей, которая опирается на историческую преемственность поколений, сохраняет, транслирует и развивает традиции российского государства. Это идеологический фундамент Федерального государственного образовательного стандарта, в основе которого лежит «Концепция духовно-нравственного воспитания».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D0D50" w:rsidRPr="00491461" w:rsidRDefault="00AD0D50" w:rsidP="00AD0D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48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A932C8" wp14:editId="670DE531">
                <wp:simplePos x="0" y="0"/>
                <wp:positionH relativeFrom="margin">
                  <wp:posOffset>2105025</wp:posOffset>
                </wp:positionH>
                <wp:positionV relativeFrom="paragraph">
                  <wp:posOffset>2261235</wp:posOffset>
                </wp:positionV>
                <wp:extent cx="161925" cy="45085"/>
                <wp:effectExtent l="0" t="0" r="28575" b="12065"/>
                <wp:wrapSquare wrapText="bothSides"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1925" cy="4508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AD0D50" w:rsidRPr="00061484" w:rsidRDefault="00AD0D50" w:rsidP="00AD0D5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61484">
                              <w:rPr>
                                <w:color w:val="FFFFFF" w:themeColor="background1"/>
                              </w:rPr>
                              <w:t>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932C8" id="_x0000_s1032" type="#_x0000_t202" style="position:absolute;left:0;text-align:left;margin-left:165.75pt;margin-top:178.05pt;width:12.75pt;height:3.5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" fillcolor="white [3201]" strokecolor="white [3212]">
                <v:textbox>
                  <w:txbxContent>
                    <w:p w:rsidR="00AD0D50" w:rsidRPr="00061484" w:rsidRDefault="00AD0D50" w:rsidP="00AD0D50">
                      <w:pPr>
                        <w:rPr>
                          <w:color w:val="FFFFFF" w:themeColor="background1"/>
                        </w:rPr>
                      </w:pPr>
                      <w:r w:rsidRPr="00061484">
                        <w:rPr>
                          <w:color w:val="FFFFFF" w:themeColor="background1"/>
                        </w:rPr>
                        <w:t>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1461">
        <w:rPr>
          <w:rFonts w:ascii="Times New Roman" w:hAnsi="Times New Roman" w:cs="Times New Roman"/>
          <w:sz w:val="28"/>
          <w:szCs w:val="28"/>
        </w:rPr>
        <w:t xml:space="preserve">Рассмотрению различных </w:t>
      </w:r>
      <w:proofErr w:type="spellStart"/>
      <w:r w:rsidRPr="00491461">
        <w:rPr>
          <w:rFonts w:ascii="Times New Roman" w:hAnsi="Times New Roman" w:cs="Times New Roman"/>
          <w:sz w:val="28"/>
          <w:szCs w:val="28"/>
        </w:rPr>
        <w:t>манипулятивных</w:t>
      </w:r>
      <w:proofErr w:type="spellEnd"/>
      <w:r w:rsidRPr="00491461">
        <w:rPr>
          <w:rFonts w:ascii="Times New Roman" w:hAnsi="Times New Roman" w:cs="Times New Roman"/>
          <w:sz w:val="28"/>
          <w:szCs w:val="28"/>
        </w:rPr>
        <w:t xml:space="preserve"> технологий, используемых, в частности, современными СМИ, посвящены монографии многих ученых (E.JI. Доценко, </w:t>
      </w:r>
      <w:proofErr w:type="spellStart"/>
      <w:r w:rsidRPr="00491461">
        <w:rPr>
          <w:rFonts w:ascii="Times New Roman" w:hAnsi="Times New Roman" w:cs="Times New Roman"/>
          <w:sz w:val="28"/>
          <w:szCs w:val="28"/>
        </w:rPr>
        <w:t>Г.С.Мельник</w:t>
      </w:r>
      <w:proofErr w:type="spellEnd"/>
      <w:r w:rsidRPr="00491461">
        <w:rPr>
          <w:rFonts w:ascii="Times New Roman" w:hAnsi="Times New Roman" w:cs="Times New Roman"/>
          <w:sz w:val="28"/>
          <w:szCs w:val="28"/>
        </w:rPr>
        <w:t>, Т.В. Науменко, Ю.А. </w:t>
      </w:r>
      <w:proofErr w:type="spellStart"/>
      <w:r w:rsidRPr="00491461">
        <w:rPr>
          <w:rFonts w:ascii="Times New Roman" w:hAnsi="Times New Roman" w:cs="Times New Roman"/>
          <w:sz w:val="28"/>
          <w:szCs w:val="28"/>
        </w:rPr>
        <w:t>Шерковина</w:t>
      </w:r>
      <w:proofErr w:type="spellEnd"/>
      <w:r w:rsidRPr="00491461">
        <w:rPr>
          <w:rFonts w:ascii="Times New Roman" w:hAnsi="Times New Roman" w:cs="Times New Roman"/>
          <w:sz w:val="28"/>
          <w:szCs w:val="28"/>
        </w:rPr>
        <w:t xml:space="preserve">). </w:t>
      </w:r>
      <w:r w:rsidRPr="00491461">
        <w:rPr>
          <w:rFonts w:ascii="Times New Roman" w:eastAsia="Times New Roman" w:hAnsi="Times New Roman" w:cs="Times New Roman"/>
          <w:sz w:val="28"/>
          <w:szCs w:val="28"/>
        </w:rPr>
        <w:t xml:space="preserve">Однако, несмотря на существование целого ряда теорий </w:t>
      </w:r>
      <w:proofErr w:type="spellStart"/>
      <w:r w:rsidRPr="00491461">
        <w:rPr>
          <w:rFonts w:ascii="Times New Roman" w:eastAsia="Times New Roman" w:hAnsi="Times New Roman" w:cs="Times New Roman"/>
          <w:sz w:val="28"/>
          <w:szCs w:val="28"/>
        </w:rPr>
        <w:t>медиаобразования</w:t>
      </w:r>
      <w:proofErr w:type="spellEnd"/>
      <w:r w:rsidRPr="00491461">
        <w:rPr>
          <w:rFonts w:ascii="Times New Roman" w:eastAsia="Times New Roman" w:hAnsi="Times New Roman" w:cs="Times New Roman"/>
          <w:sz w:val="28"/>
          <w:szCs w:val="28"/>
        </w:rPr>
        <w:t xml:space="preserve"> в России и попыток использования этих материалов для воспитания школьников, педагоги не предлагают конкретных разработок, позволяющих воздействовать на систему ценностных ориентаций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91461">
        <w:rPr>
          <w:rFonts w:ascii="Times New Roman" w:eastAsia="Times New Roman" w:hAnsi="Times New Roman" w:cs="Times New Roman"/>
          <w:sz w:val="28"/>
          <w:szCs w:val="28"/>
        </w:rPr>
        <w:t>, складывающуюся под в</w:t>
      </w:r>
      <w:r>
        <w:rPr>
          <w:rFonts w:ascii="Times New Roman" w:eastAsia="Times New Roman" w:hAnsi="Times New Roman" w:cs="Times New Roman"/>
          <w:sz w:val="28"/>
          <w:szCs w:val="28"/>
        </w:rPr>
        <w:t>лиянием телевидения.</w:t>
      </w:r>
    </w:p>
    <w:p w:rsidR="00AD0D50" w:rsidRPr="00491461" w:rsidRDefault="00AD0D50" w:rsidP="00AD0D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46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AD0D50">
        <w:rPr>
          <w:rFonts w:ascii="Times New Roman" w:hAnsi="Times New Roman" w:cs="Times New Roman"/>
          <w:sz w:val="28"/>
          <w:szCs w:val="28"/>
        </w:rPr>
        <w:t>противоречие</w:t>
      </w:r>
      <w:r w:rsidRPr="00491461">
        <w:rPr>
          <w:rFonts w:ascii="Times New Roman" w:hAnsi="Times New Roman" w:cs="Times New Roman"/>
          <w:sz w:val="28"/>
          <w:szCs w:val="28"/>
        </w:rPr>
        <w:t xml:space="preserve"> заключается в том, что, несмотря на остроту проблемы влияния телевидения на формирование ценностных ориентаций детей, в настоящее время она недостаточно полно подвержена теоретическому анализу, который мог бы способствовать выработке практических рекомендаций, направленных на преодоление негативного влияния на ценностную систему современных детей.</w:t>
      </w:r>
    </w:p>
    <w:p w:rsidR="00E564C3" w:rsidRDefault="00E564C3"/>
    <w:sectPr w:rsidR="00E5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6E"/>
    <w:rsid w:val="001E796E"/>
    <w:rsid w:val="00733948"/>
    <w:rsid w:val="00AD0D50"/>
    <w:rsid w:val="00E5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A89DD-1479-4FFF-8D95-0973DEB1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D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2629</Characters>
  <Application>Microsoft Office Word</Application>
  <DocSecurity>0</DocSecurity>
  <Lines>21</Lines>
  <Paragraphs>6</Paragraphs>
  <ScaleCrop>false</ScaleCrop>
  <Company>diakov.net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2015-07-02T18:22:00Z</dcterms:created>
  <dcterms:modified xsi:type="dcterms:W3CDTF">2015-07-02T18:39:00Z</dcterms:modified>
</cp:coreProperties>
</file>