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C85" w:rsidRPr="00602748" w:rsidRDefault="009876BD" w:rsidP="009876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Планирование</w:t>
      </w:r>
      <w:r w:rsidR="00337C85" w:rsidRPr="00602748">
        <w:rPr>
          <w:rFonts w:ascii="Times New Roman" w:hAnsi="Times New Roman" w:cs="Times New Roman"/>
          <w:b/>
          <w:sz w:val="28"/>
          <w:szCs w:val="28"/>
        </w:rPr>
        <w:t xml:space="preserve"> исследования по сбору доказательства воздействия внесённых преобразований</w:t>
      </w:r>
    </w:p>
    <w:p w:rsidR="004F0FD1" w:rsidRDefault="004F0FD1" w:rsidP="00337C8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F0FD1" w:rsidRDefault="00337C85" w:rsidP="004F0FD1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0FD1">
        <w:rPr>
          <w:rFonts w:ascii="Times New Roman" w:hAnsi="Times New Roman" w:cs="Times New Roman"/>
          <w:sz w:val="28"/>
          <w:szCs w:val="28"/>
          <w:lang w:val="kk-KZ"/>
        </w:rPr>
        <w:t>Приступая к реализации п</w:t>
      </w:r>
      <w:r w:rsidR="003516E0">
        <w:rPr>
          <w:rFonts w:ascii="Times New Roman" w:hAnsi="Times New Roman" w:cs="Times New Roman"/>
          <w:sz w:val="28"/>
          <w:szCs w:val="28"/>
        </w:rPr>
        <w:t xml:space="preserve">лана развития школы  нужно было продумать механизм мониторинга, который позволил бы достаточно достоверно контролировать наш путь к достижению основной цели. Нужно было  оценить, на каком этапе реализации </w:t>
      </w:r>
      <w:r w:rsidR="004F0FD1">
        <w:rPr>
          <w:rFonts w:ascii="Times New Roman" w:hAnsi="Times New Roman" w:cs="Times New Roman"/>
          <w:sz w:val="28"/>
          <w:szCs w:val="28"/>
        </w:rPr>
        <w:t xml:space="preserve">плана развития школы </w:t>
      </w:r>
      <w:r w:rsidR="003516E0">
        <w:rPr>
          <w:rFonts w:ascii="Times New Roman" w:hAnsi="Times New Roman" w:cs="Times New Roman"/>
          <w:sz w:val="28"/>
          <w:szCs w:val="28"/>
        </w:rPr>
        <w:t xml:space="preserve">мы сейчас  находимся, совпадают ли фактические результаты  данного этапа с ожидаемыми результатами.   Для этого нужно было выработать критерии успеха для каждого этапа , на основании которых мы могли бы судить об эффективности тех мероприятий, которые были нами проведены в период практики в школе. Также, есть смысл разработать  критерии успеха и методы  оценки эффективности дальнейших мероприятий, которые будут происходить в течение года,  в целях реализации </w:t>
      </w:r>
      <w:r w:rsidR="004F0FD1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4F0FD1">
        <w:rPr>
          <w:rFonts w:ascii="Times New Roman" w:hAnsi="Times New Roman" w:cs="Times New Roman"/>
          <w:sz w:val="28"/>
          <w:szCs w:val="28"/>
        </w:rPr>
        <w:t xml:space="preserve">лана развития школы  </w:t>
      </w:r>
      <w:r w:rsidR="003516E0">
        <w:rPr>
          <w:rFonts w:ascii="Times New Roman" w:hAnsi="Times New Roman" w:cs="Times New Roman"/>
          <w:sz w:val="28"/>
          <w:szCs w:val="28"/>
        </w:rPr>
        <w:t>и достижения главной цели.</w:t>
      </w:r>
    </w:p>
    <w:p w:rsidR="00B977E9" w:rsidRDefault="004F0FD1" w:rsidP="00B977E9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За период проведенной практики в школе , применяя в деле полученную во время курсов обучения по Кембриджской программе теорию внедрения изменений в преподавании и обучении, я приобрела большой необходимый жизненный опыт в осуществлении  изменений, непосредственно участвуя в этом сложном процессе и даже являясь им инициатором.</w:t>
      </w:r>
    </w:p>
    <w:p w:rsidR="00B977E9" w:rsidRDefault="00337C85" w:rsidP="00B977E9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На последней неделе практики пришла пора проанализировать, что мы предпринимали, какие методы исследования использовали, эффективно ли это было и что это нам дало?</w:t>
      </w:r>
    </w:p>
    <w:p w:rsidR="000C334F" w:rsidRDefault="00337C85" w:rsidP="000C334F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Пройду последовательно с перв</w:t>
      </w:r>
      <w:r w:rsidR="00B977E9">
        <w:rPr>
          <w:rFonts w:ascii="Times New Roman" w:hAnsi="Times New Roman" w:cs="Times New Roman"/>
          <w:sz w:val="28"/>
          <w:szCs w:val="28"/>
        </w:rPr>
        <w:t>ого дня практики в школе. Первым шагом моего исследования - встреча с директором школы,  который</w:t>
      </w:r>
      <w:r w:rsidR="000C334F">
        <w:rPr>
          <w:rFonts w:ascii="Times New Roman" w:hAnsi="Times New Roman" w:cs="Times New Roman"/>
          <w:sz w:val="28"/>
          <w:szCs w:val="28"/>
        </w:rPr>
        <w:t xml:space="preserve"> проявил заинтересованность, </w:t>
      </w:r>
      <w:r w:rsidR="00B977E9">
        <w:rPr>
          <w:rFonts w:ascii="Times New Roman" w:hAnsi="Times New Roman" w:cs="Times New Roman"/>
          <w:sz w:val="28"/>
          <w:szCs w:val="28"/>
        </w:rPr>
        <w:t xml:space="preserve"> поддержал меня </w:t>
      </w:r>
      <w:r w:rsidR="000C334F">
        <w:rPr>
          <w:rFonts w:ascii="Times New Roman" w:hAnsi="Times New Roman" w:cs="Times New Roman"/>
          <w:sz w:val="28"/>
          <w:szCs w:val="28"/>
        </w:rPr>
        <w:t>и мою  идею о необходимости внедрения преобразования  в школе</w:t>
      </w:r>
      <w:r>
        <w:rPr>
          <w:rFonts w:ascii="Times New Roman" w:hAnsi="Times New Roman" w:cs="Times New Roman"/>
          <w:sz w:val="28"/>
          <w:szCs w:val="28"/>
        </w:rPr>
        <w:t>. Кроме того, предложил, в долгосрочном планировании, проводить обучение в педагогическом коллективе по</w:t>
      </w:r>
      <w:r w:rsidR="000C334F">
        <w:rPr>
          <w:rFonts w:ascii="Times New Roman" w:hAnsi="Times New Roman" w:cs="Times New Roman"/>
          <w:sz w:val="28"/>
          <w:szCs w:val="28"/>
        </w:rPr>
        <w:t xml:space="preserve"> применению  новых  подходов в преподавании и обучении,</w:t>
      </w:r>
      <w:r>
        <w:rPr>
          <w:rFonts w:ascii="Times New Roman" w:hAnsi="Times New Roman" w:cs="Times New Roman"/>
          <w:sz w:val="28"/>
          <w:szCs w:val="28"/>
        </w:rPr>
        <w:t xml:space="preserve"> чем меня очень порадовал, значит, моё исследование в действии будет продолжаться с по</w:t>
      </w:r>
      <w:r w:rsidR="000C334F">
        <w:rPr>
          <w:rFonts w:ascii="Times New Roman" w:hAnsi="Times New Roman" w:cs="Times New Roman"/>
          <w:sz w:val="28"/>
          <w:szCs w:val="28"/>
        </w:rPr>
        <w:t>ддержкой директора</w:t>
      </w:r>
      <w:r>
        <w:rPr>
          <w:rFonts w:ascii="Times New Roman" w:hAnsi="Times New Roman" w:cs="Times New Roman"/>
          <w:sz w:val="28"/>
          <w:szCs w:val="28"/>
        </w:rPr>
        <w:t xml:space="preserve">. Также </w:t>
      </w:r>
      <w:r w:rsidR="000C334F">
        <w:rPr>
          <w:rFonts w:ascii="Times New Roman" w:hAnsi="Times New Roman" w:cs="Times New Roman"/>
          <w:sz w:val="28"/>
          <w:szCs w:val="28"/>
        </w:rPr>
        <w:t xml:space="preserve">я согласовала с </w:t>
      </w:r>
      <w:r>
        <w:rPr>
          <w:rFonts w:ascii="Times New Roman" w:hAnsi="Times New Roman" w:cs="Times New Roman"/>
          <w:sz w:val="28"/>
          <w:szCs w:val="28"/>
        </w:rPr>
        <w:t>директор</w:t>
      </w:r>
      <w:r w:rsidR="000C334F">
        <w:rPr>
          <w:rFonts w:ascii="Times New Roman" w:hAnsi="Times New Roman" w:cs="Times New Roman"/>
          <w:sz w:val="28"/>
          <w:szCs w:val="28"/>
        </w:rPr>
        <w:t>ом свое выступление на совещании при директоре,  и где я могла бы провести анкетирование учителей, на что я получила одобрение и поддержку.</w:t>
      </w:r>
    </w:p>
    <w:p w:rsidR="00026969" w:rsidRDefault="00337C85" w:rsidP="00026969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Моё выступление на </w:t>
      </w:r>
      <w:r w:rsidR="000C334F">
        <w:rPr>
          <w:rFonts w:ascii="Times New Roman" w:hAnsi="Times New Roman" w:cs="Times New Roman"/>
          <w:sz w:val="28"/>
          <w:szCs w:val="28"/>
        </w:rPr>
        <w:t xml:space="preserve">совещании  </w:t>
      </w:r>
      <w:r>
        <w:rPr>
          <w:rFonts w:ascii="Times New Roman" w:hAnsi="Times New Roman" w:cs="Times New Roman"/>
          <w:sz w:val="28"/>
          <w:szCs w:val="28"/>
        </w:rPr>
        <w:t>прошло успешно. Это можно было увидеть по результатам рефлексии, в ходе личных бесед с коллегами. Оно позволило  мне найти единомышленников и организовать инициативную группу.</w:t>
      </w:r>
    </w:p>
    <w:p w:rsidR="00026969" w:rsidRDefault="00337C85" w:rsidP="00026969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инициативной группы, мы сделали </w:t>
      </w:r>
      <w:r>
        <w:rPr>
          <w:rFonts w:ascii="Times New Roman" w:hAnsi="Times New Roman" w:cs="Times New Roman"/>
          <w:sz w:val="28"/>
          <w:szCs w:val="28"/>
          <w:lang w:val="en-US"/>
        </w:rPr>
        <w:t>SWOT</w:t>
      </w:r>
      <w:r w:rsidRPr="00EB54E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анализ, который позволил выявить сильные и слабые стороны нашего коллектива, определить диапазон стратегий, которыми владеют учителя нашей школы, наметить пути решения задач моего исследования. Кроме того это анкетирование позволило определить, методы применения знаний и обобщения опыта в школе. По моему мнению, это углубление, обобщение и популяризация знаний.</w:t>
      </w:r>
    </w:p>
    <w:p w:rsidR="00337C85" w:rsidRPr="00026969" w:rsidRDefault="00337C85" w:rsidP="00026969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заданий для выполнения в период практики в школе было: Определить, к какой категории относятся ученики нашей школы. В исследовании приняли участие классные руководители </w:t>
      </w:r>
      <w:r w:rsidR="00B3612D">
        <w:rPr>
          <w:rFonts w:ascii="Times New Roman" w:hAnsi="Times New Roman" w:cs="Times New Roman"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>, 8, 9</w:t>
      </w:r>
      <w:r w:rsidR="00B3612D">
        <w:rPr>
          <w:rFonts w:ascii="Times New Roman" w:hAnsi="Times New Roman" w:cs="Times New Roman"/>
          <w:sz w:val="28"/>
          <w:szCs w:val="28"/>
        </w:rPr>
        <w:t xml:space="preserve">,10 </w:t>
      </w:r>
      <w:r>
        <w:rPr>
          <w:rFonts w:ascii="Times New Roman" w:hAnsi="Times New Roman" w:cs="Times New Roman"/>
          <w:sz w:val="28"/>
          <w:szCs w:val="28"/>
        </w:rPr>
        <w:t xml:space="preserve"> классов. </w:t>
      </w:r>
      <w:r>
        <w:rPr>
          <w:rFonts w:ascii="Times New Roman" w:hAnsi="Times New Roman" w:cs="Times New Roman"/>
          <w:sz w:val="28"/>
          <w:szCs w:val="28"/>
        </w:rPr>
        <w:lastRenderedPageBreak/>
        <w:t>Методом беседы с классными руководителями, наблюдениями за кла</w:t>
      </w:r>
      <w:r w:rsidR="00B3612D">
        <w:rPr>
          <w:rFonts w:ascii="Times New Roman" w:hAnsi="Times New Roman" w:cs="Times New Roman"/>
          <w:sz w:val="28"/>
          <w:szCs w:val="28"/>
        </w:rPr>
        <w:t>ссами было определено, что из 78 учащихся данны</w:t>
      </w:r>
      <w:r>
        <w:rPr>
          <w:rFonts w:ascii="Times New Roman" w:hAnsi="Times New Roman" w:cs="Times New Roman"/>
          <w:sz w:val="28"/>
          <w:szCs w:val="28"/>
        </w:rPr>
        <w:t>х классов, большинство детей относятся к принимающей категории.</w:t>
      </w:r>
    </w:p>
    <w:p w:rsidR="00337C85" w:rsidRPr="00D73849" w:rsidRDefault="00337C85" w:rsidP="00337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44E5E">
        <w:rPr>
          <w:rFonts w:ascii="Times New Roman" w:hAnsi="Times New Roman" w:cs="Times New Roman"/>
          <w:sz w:val="24"/>
          <w:szCs w:val="24"/>
        </w:rPr>
        <w:t>Диаграмма</w:t>
      </w:r>
      <w:r w:rsidR="00930DDB">
        <w:rPr>
          <w:rFonts w:ascii="Times New Roman" w:hAnsi="Times New Roman" w:cs="Times New Roman"/>
          <w:sz w:val="24"/>
          <w:szCs w:val="24"/>
        </w:rPr>
        <w:t xml:space="preserve"> «Определение  категоризации  учеников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73849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890898" w:rsidRDefault="00337C85" w:rsidP="00337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44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9150" cy="1428750"/>
            <wp:effectExtent l="38100" t="19050" r="1270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90898" w:rsidRDefault="00890898" w:rsidP="00337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C85" w:rsidRPr="00890898" w:rsidRDefault="00337C85" w:rsidP="00890898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Исследуя этот момент, мы с </w:t>
      </w:r>
      <w:r w:rsidR="00D1474E">
        <w:rPr>
          <w:rFonts w:ascii="Times New Roman" w:hAnsi="Times New Roman" w:cs="Times New Roman"/>
          <w:sz w:val="28"/>
          <w:szCs w:val="28"/>
        </w:rPr>
        <w:t xml:space="preserve">инициативной </w:t>
      </w:r>
      <w:r>
        <w:rPr>
          <w:rFonts w:ascii="Times New Roman" w:hAnsi="Times New Roman" w:cs="Times New Roman"/>
          <w:sz w:val="28"/>
          <w:szCs w:val="28"/>
        </w:rPr>
        <w:t>группой пришли к выводу, чтобы наши ученики соответствовали категории воздействующих учеников нужно повышать мотивацию детей</w:t>
      </w:r>
      <w:r w:rsidR="00D1474E">
        <w:rPr>
          <w:rFonts w:ascii="Times New Roman" w:hAnsi="Times New Roman" w:cs="Times New Roman"/>
          <w:sz w:val="28"/>
          <w:szCs w:val="28"/>
        </w:rPr>
        <w:t xml:space="preserve"> организацию работы в группах. </w:t>
      </w:r>
      <w:r>
        <w:rPr>
          <w:rFonts w:ascii="Times New Roman" w:hAnsi="Times New Roman" w:cs="Times New Roman"/>
          <w:sz w:val="28"/>
          <w:szCs w:val="28"/>
        </w:rPr>
        <w:tab/>
        <w:t>Следующим шагом было проведение анкетирования,</w:t>
      </w:r>
      <w:r>
        <w:rPr>
          <w:rFonts w:ascii="Times New Roman" w:hAnsi="Times New Roman" w:cs="Times New Roman"/>
          <w:sz w:val="28"/>
          <w:szCs w:val="28"/>
        </w:rPr>
        <w:tab/>
        <w:t xml:space="preserve">по выявлению мнения и взглядов учителей и учеников на процесс обучения в школе. Оно дало представление о том, что коллективу не нравится нынешнее положение вещей. </w:t>
      </w:r>
      <w:r w:rsidR="00D1474E">
        <w:rPr>
          <w:rFonts w:ascii="Times New Roman" w:hAnsi="Times New Roman" w:cs="Times New Roman"/>
          <w:sz w:val="28"/>
          <w:szCs w:val="28"/>
        </w:rPr>
        <w:t xml:space="preserve"> Только 45</w:t>
      </w:r>
      <w:r>
        <w:rPr>
          <w:rFonts w:ascii="Times New Roman" w:hAnsi="Times New Roman" w:cs="Times New Roman"/>
          <w:sz w:val="28"/>
          <w:szCs w:val="28"/>
        </w:rPr>
        <w:t xml:space="preserve"> % учителей, считают, что процесс обучения хорошо и чётко организован. Значит  в целом, коллектив не дов</w:t>
      </w:r>
      <w:r w:rsidR="00D1474E">
        <w:rPr>
          <w:rFonts w:ascii="Times New Roman" w:hAnsi="Times New Roman" w:cs="Times New Roman"/>
          <w:sz w:val="28"/>
          <w:szCs w:val="28"/>
        </w:rPr>
        <w:t xml:space="preserve">олен состоянием преподавания, но 99% учителей на вопрос о преобразованиях в школе ответили - </w:t>
      </w:r>
      <w:r>
        <w:rPr>
          <w:rFonts w:ascii="Times New Roman" w:hAnsi="Times New Roman" w:cs="Times New Roman"/>
          <w:sz w:val="28"/>
          <w:szCs w:val="28"/>
        </w:rPr>
        <w:t>готов</w:t>
      </w:r>
      <w:r w:rsidR="00D1474E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к изменениям в образовательном процессе.</w:t>
      </w:r>
      <w:r w:rsidR="00D1474E">
        <w:rPr>
          <w:rFonts w:ascii="Times New Roman" w:hAnsi="Times New Roman" w:cs="Times New Roman"/>
          <w:sz w:val="28"/>
          <w:szCs w:val="28"/>
        </w:rPr>
        <w:t xml:space="preserve"> Что дало большие надежды в нашей дальнейшей работе. </w:t>
      </w:r>
    </w:p>
    <w:p w:rsidR="00337C85" w:rsidRDefault="00337C85" w:rsidP="00890898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Сделав анализ опроса учеников - получили следующие результаты: 84 % удовлетвор</w:t>
      </w:r>
      <w:r w:rsidR="0079326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ны учебным процессом, 2 % неудовлетворены, 1 % учащихся не знает, что ответить.</w:t>
      </w:r>
    </w:p>
    <w:p w:rsidR="00337C85" w:rsidRDefault="00337C85" w:rsidP="00890898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Мнения родителей до исследования в действии определяли методом выборочного опроса в начальных классах, среднем звене и старших классах.</w:t>
      </w:r>
    </w:p>
    <w:p w:rsidR="00337C85" w:rsidRDefault="00337C85" w:rsidP="00890898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Обработали мнения и получили такие результаты: удовлетворены учебным процессом, в среднем – 47 %, в старшем звене- 36 %. Это показало нам, что действительно пришло время меняться. Преобразования необходимы и неизбежны.</w:t>
      </w:r>
    </w:p>
    <w:p w:rsidR="00337C85" w:rsidRDefault="00337C85" w:rsidP="00337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37">
        <w:rPr>
          <w:rFonts w:ascii="Times New Roman" w:hAnsi="Times New Roman" w:cs="Times New Roman"/>
          <w:sz w:val="24"/>
          <w:szCs w:val="24"/>
        </w:rPr>
        <w:t xml:space="preserve">Мнения родителей </w:t>
      </w:r>
      <w:r>
        <w:rPr>
          <w:rFonts w:ascii="Times New Roman" w:hAnsi="Times New Roman" w:cs="Times New Roman"/>
          <w:sz w:val="24"/>
          <w:szCs w:val="24"/>
        </w:rPr>
        <w:t xml:space="preserve">«Удовлетворяет </w:t>
      </w:r>
      <w:r w:rsidR="00930DDB">
        <w:rPr>
          <w:rFonts w:ascii="Times New Roman" w:hAnsi="Times New Roman" w:cs="Times New Roman"/>
          <w:sz w:val="24"/>
          <w:szCs w:val="24"/>
        </w:rPr>
        <w:t xml:space="preserve"> ли </w:t>
      </w:r>
      <w:r w:rsidR="00D752E5">
        <w:rPr>
          <w:rFonts w:ascii="Times New Roman" w:hAnsi="Times New Roman" w:cs="Times New Roman"/>
          <w:sz w:val="24"/>
          <w:szCs w:val="24"/>
        </w:rPr>
        <w:t xml:space="preserve"> Вас </w:t>
      </w:r>
      <w:r>
        <w:rPr>
          <w:rFonts w:ascii="Times New Roman" w:hAnsi="Times New Roman" w:cs="Times New Roman"/>
          <w:sz w:val="24"/>
          <w:szCs w:val="24"/>
        </w:rPr>
        <w:t>учебный</w:t>
      </w:r>
      <w:r w:rsidRPr="00544437">
        <w:rPr>
          <w:rFonts w:ascii="Times New Roman" w:hAnsi="Times New Roman" w:cs="Times New Roman"/>
          <w:sz w:val="24"/>
          <w:szCs w:val="24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30DDB">
        <w:rPr>
          <w:rFonts w:ascii="Times New Roman" w:hAnsi="Times New Roman" w:cs="Times New Roman"/>
          <w:sz w:val="28"/>
          <w:szCs w:val="28"/>
        </w:rPr>
        <w:t>.</w:t>
      </w:r>
    </w:p>
    <w:p w:rsidR="00337C85" w:rsidRDefault="00FD4085" w:rsidP="00337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0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1514475"/>
            <wp:effectExtent l="38100" t="1905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37C85" w:rsidRDefault="00337C85" w:rsidP="00337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C85" w:rsidRDefault="00337C85" w:rsidP="00890898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ходе первой недели, проведя сбор данных, появилось осмысление о необходимости новых подходов в образовательный процесс не только у инициативной группы, но и у всего коллектива.</w:t>
      </w:r>
    </w:p>
    <w:p w:rsidR="00337C85" w:rsidRDefault="00337C85" w:rsidP="00890898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Исходя, из общего анализа всех данных пришли к выводу, что приоритетом нашего плана развития школы будет: </w:t>
      </w:r>
      <w:r w:rsidR="00CC31F8">
        <w:rPr>
          <w:rFonts w:ascii="Times New Roman" w:hAnsi="Times New Roman" w:cs="Times New Roman"/>
          <w:sz w:val="28"/>
          <w:szCs w:val="28"/>
        </w:rPr>
        <w:t xml:space="preserve">организация групповой  работы </w:t>
      </w:r>
      <w:r>
        <w:rPr>
          <w:rFonts w:ascii="Times New Roman" w:hAnsi="Times New Roman" w:cs="Times New Roman"/>
          <w:sz w:val="28"/>
          <w:szCs w:val="28"/>
        </w:rPr>
        <w:t>для эффективности образовательного процесса.</w:t>
      </w:r>
    </w:p>
    <w:p w:rsidR="00337C85" w:rsidRPr="005A2F0D" w:rsidRDefault="00337C85" w:rsidP="00890898">
      <w:pPr>
        <w:pStyle w:val="a7"/>
        <w:spacing w:before="0" w:beforeAutospacing="0" w:after="0" w:afterAutospacing="0"/>
        <w:ind w:left="-426"/>
        <w:jc w:val="both"/>
        <w:rPr>
          <w:b/>
          <w:bCs/>
          <w:color w:val="333333"/>
          <w:sz w:val="28"/>
          <w:szCs w:val="28"/>
          <w:lang w:val="ru-RU"/>
        </w:rPr>
      </w:pPr>
      <w:r w:rsidRPr="00500C3F">
        <w:rPr>
          <w:sz w:val="28"/>
          <w:szCs w:val="28"/>
          <w:lang w:val="ru-RU"/>
        </w:rPr>
        <w:t>Цель</w:t>
      </w:r>
      <w:r>
        <w:rPr>
          <w:sz w:val="28"/>
          <w:szCs w:val="28"/>
          <w:lang w:val="ru-RU"/>
        </w:rPr>
        <w:t>ю исследования в действии станет</w:t>
      </w:r>
      <w:r w:rsidRPr="00500C3F">
        <w:rPr>
          <w:sz w:val="28"/>
          <w:szCs w:val="28"/>
          <w:lang w:val="ru-RU"/>
        </w:rPr>
        <w:t>:</w:t>
      </w:r>
      <w:r w:rsidR="00FB3A7F">
        <w:rPr>
          <w:sz w:val="28"/>
          <w:szCs w:val="28"/>
          <w:lang w:val="ru-RU"/>
        </w:rPr>
        <w:t xml:space="preserve"> п</w:t>
      </w:r>
      <w:r w:rsidRPr="005A2F0D">
        <w:rPr>
          <w:sz w:val="28"/>
          <w:szCs w:val="28"/>
          <w:lang w:val="ru-RU"/>
        </w:rPr>
        <w:t>овышение мотивации учащихся через</w:t>
      </w:r>
      <w:r w:rsidR="00CC31F8">
        <w:rPr>
          <w:sz w:val="28"/>
          <w:szCs w:val="28"/>
          <w:lang w:val="ru-RU"/>
        </w:rPr>
        <w:t xml:space="preserve"> организацию групповой работы</w:t>
      </w:r>
      <w:r w:rsidRPr="005A2F0D">
        <w:rPr>
          <w:b/>
          <w:sz w:val="28"/>
          <w:szCs w:val="28"/>
          <w:lang w:val="ru-RU"/>
        </w:rPr>
        <w:t>.</w:t>
      </w:r>
    </w:p>
    <w:p w:rsidR="000F5A44" w:rsidRDefault="00337C85" w:rsidP="000F5A44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44437">
        <w:rPr>
          <w:rFonts w:ascii="Times New Roman" w:eastAsia="Times New Roman" w:hAnsi="Times New Roman" w:cs="Times New Roman"/>
          <w:bCs/>
          <w:sz w:val="28"/>
          <w:szCs w:val="28"/>
        </w:rPr>
        <w:t>Задачами:</w:t>
      </w:r>
      <w:r w:rsidRPr="00544437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 осмысления  о необходимости </w:t>
      </w:r>
      <w:r w:rsidR="00CC31F8">
        <w:rPr>
          <w:rFonts w:ascii="Times New Roman" w:eastAsia="Times New Roman" w:hAnsi="Times New Roman" w:cs="Times New Roman"/>
          <w:sz w:val="28"/>
          <w:szCs w:val="28"/>
        </w:rPr>
        <w:t xml:space="preserve"> групповой работы </w:t>
      </w:r>
      <w:r w:rsidRPr="00544437">
        <w:rPr>
          <w:rFonts w:ascii="Times New Roman" w:eastAsia="Times New Roman" w:hAnsi="Times New Roman" w:cs="Times New Roman"/>
          <w:sz w:val="28"/>
          <w:szCs w:val="28"/>
        </w:rPr>
        <w:t>в образовательный процесс; содействие коллегам в применении новых подходов в  обучение  через коучинг и менторинг; с</w:t>
      </w:r>
      <w:r w:rsidRPr="00544437">
        <w:rPr>
          <w:rFonts w:ascii="Times New Roman" w:hAnsi="Times New Roman" w:cs="Times New Roman"/>
          <w:sz w:val="28"/>
          <w:szCs w:val="28"/>
        </w:rPr>
        <w:t>оздание</w:t>
      </w:r>
      <w:r w:rsidRPr="001B4CDD">
        <w:rPr>
          <w:rFonts w:ascii="Times New Roman" w:hAnsi="Times New Roman" w:cs="Times New Roman"/>
          <w:sz w:val="28"/>
          <w:szCs w:val="28"/>
        </w:rPr>
        <w:t xml:space="preserve"> информационного пространства, обеспечивающего профессиональный рост учителя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5A44" w:rsidRPr="000F5A44" w:rsidRDefault="000F5A44" w:rsidP="000F5A44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Pr="0001333B">
        <w:rPr>
          <w:rFonts w:ascii="Times New Roman" w:hAnsi="Times New Roman" w:cs="Times New Roman"/>
          <w:sz w:val="28"/>
          <w:szCs w:val="28"/>
          <w:lang w:val="kk-KZ"/>
        </w:rPr>
        <w:t>С таким подходом я провела первое мероприятие, отдавая важное ему значение, готовилась основательно, сделала презентацию курсов прохождения повышения квалификации по программе обучения учителей Кембриджского подхода к процессам преподавания и обучения, представила  интересные видеоматериалы о методах преподавания, провели рефлексию о необходимости изменений в системе образования . Именно здесь и была собрана первая информация, в виде анкетирования учителей, о мнении педагогов к программе нововведений в сфере педагогики. После проведенной рефлексии коучинга, наш педагогический коллектив в своем большинстве  выразил желание непосредственно участвовать в процессе изменений, что дало большой заряд в начинании воплощения теории в  практику.</w:t>
      </w:r>
    </w:p>
    <w:p w:rsidR="00337C85" w:rsidRDefault="00337C85" w:rsidP="00706D86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Невозможно провести исследовательскую работу в одиночку, в этом мне должны были помочь учителя прошедшие Программу 3 и 2 уровня, но, к сожалению, в нашем коллективе есть учителя прошедшие Программу только 3 уровня, в обучении которых не было процессов коучинга и менторинга.</w:t>
      </w:r>
    </w:p>
    <w:p w:rsidR="00337C85" w:rsidRDefault="004A75CB" w:rsidP="00706D86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-136525</wp:posOffset>
            </wp:positionH>
            <wp:positionV relativeFrom="margin">
              <wp:posOffset>7066280</wp:posOffset>
            </wp:positionV>
            <wp:extent cx="1454785" cy="982345"/>
            <wp:effectExtent l="247650" t="228600" r="259715" b="217805"/>
            <wp:wrapSquare wrapText="bothSides"/>
            <wp:docPr id="6" name="Рисунок 3" descr="D:\ФОТО-ВИДЕО МАТЕРИАЛ ДЛЯ ИРИНЫ НА КУРСЫ\ФОТО УЧИТЕЛЕЙ НА КУРСЫ ИРИНЕ\IMG_80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2" descr="D:\ФОТО-ВИДЕО МАТЕРИАЛ ДЛЯ ИРИНЫ НА КУРСЫ\ФОТО УЧИТЕЛЕЙ НА КУРСЫ ИРИНЕ\IMG_8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9823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7C85">
        <w:rPr>
          <w:rFonts w:ascii="Times New Roman" w:hAnsi="Times New Roman" w:cs="Times New Roman"/>
          <w:sz w:val="28"/>
          <w:szCs w:val="28"/>
        </w:rPr>
        <w:tab/>
        <w:t xml:space="preserve">Поэтому следующим моим шагом было </w:t>
      </w:r>
      <w:r w:rsidR="004C5B9B">
        <w:rPr>
          <w:rFonts w:ascii="Times New Roman" w:hAnsi="Times New Roman" w:cs="Times New Roman"/>
          <w:sz w:val="28"/>
          <w:szCs w:val="28"/>
        </w:rPr>
        <w:t>проконсультировать учителей прошедших третий базовый уровень о проведении</w:t>
      </w:r>
      <w:r w:rsidR="00337C85">
        <w:rPr>
          <w:rFonts w:ascii="Times New Roman" w:hAnsi="Times New Roman" w:cs="Times New Roman"/>
          <w:sz w:val="28"/>
          <w:szCs w:val="28"/>
        </w:rPr>
        <w:t xml:space="preserve"> коучинга</w:t>
      </w:r>
      <w:r w:rsidR="004C5B9B">
        <w:rPr>
          <w:rFonts w:ascii="Times New Roman" w:hAnsi="Times New Roman" w:cs="Times New Roman"/>
          <w:sz w:val="28"/>
          <w:szCs w:val="28"/>
        </w:rPr>
        <w:t xml:space="preserve"> и менторинга. </w:t>
      </w:r>
      <w:r w:rsidR="00337C85">
        <w:rPr>
          <w:rFonts w:ascii="Times New Roman" w:hAnsi="Times New Roman" w:cs="Times New Roman"/>
          <w:sz w:val="28"/>
          <w:szCs w:val="28"/>
        </w:rPr>
        <w:t xml:space="preserve"> Для того, чтобы убедиться, в понимании педагогов этих процессов применила диаграмму Венна, которая позволила найти общее в этих процессах  и назвать отличия коучинга и менторинга. </w:t>
      </w:r>
      <w:r w:rsidR="004C5B9B">
        <w:rPr>
          <w:rFonts w:ascii="Times New Roman" w:hAnsi="Times New Roman" w:cs="Times New Roman"/>
          <w:sz w:val="28"/>
          <w:szCs w:val="28"/>
        </w:rPr>
        <w:t>Особого труда не составило в выборе коуча и ментора</w:t>
      </w:r>
      <w:r w:rsidR="004A2650">
        <w:rPr>
          <w:rFonts w:ascii="Times New Roman" w:hAnsi="Times New Roman" w:cs="Times New Roman"/>
          <w:sz w:val="28"/>
          <w:szCs w:val="28"/>
        </w:rPr>
        <w:t xml:space="preserve">, так как они имели  опыт работы в наставничестве  и знания опыт по применению новых подходов в преподавании и обучении.  </w:t>
      </w:r>
      <w:r w:rsidR="00337C85">
        <w:rPr>
          <w:rFonts w:ascii="Times New Roman" w:hAnsi="Times New Roman" w:cs="Times New Roman"/>
          <w:sz w:val="28"/>
          <w:szCs w:val="28"/>
        </w:rPr>
        <w:t>В результате я получила коуча и ментора для проведения коучингов и менторингов с инициативной группой.</w:t>
      </w:r>
    </w:p>
    <w:p w:rsidR="00706D86" w:rsidRDefault="00337C85" w:rsidP="00337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решения поставленной цели, члены инициативной группы должны овладеть 7 м</w:t>
      </w:r>
      <w:r w:rsidR="004A2650">
        <w:rPr>
          <w:rFonts w:ascii="Times New Roman" w:hAnsi="Times New Roman" w:cs="Times New Roman"/>
          <w:sz w:val="28"/>
          <w:szCs w:val="28"/>
        </w:rPr>
        <w:t xml:space="preserve">одулями обучения, поэтому коуч Т.А.К. - </w:t>
      </w:r>
      <w:r>
        <w:rPr>
          <w:rFonts w:ascii="Times New Roman" w:hAnsi="Times New Roman" w:cs="Times New Roman"/>
          <w:sz w:val="28"/>
          <w:szCs w:val="28"/>
        </w:rPr>
        <w:t xml:space="preserve"> учитель физики, образование высшее, категория первая, провела сессию для учителей. </w:t>
      </w:r>
    </w:p>
    <w:p w:rsidR="00F1566A" w:rsidRPr="00706D86" w:rsidRDefault="00337C85" w:rsidP="00337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66A">
        <w:rPr>
          <w:rFonts w:ascii="Times New Roman" w:hAnsi="Times New Roman" w:cs="Times New Roman"/>
          <w:sz w:val="24"/>
          <w:szCs w:val="24"/>
        </w:rPr>
        <w:t>Коучинг «</w:t>
      </w:r>
      <w:r w:rsidR="00F1566A" w:rsidRPr="00F1566A">
        <w:rPr>
          <w:rFonts w:ascii="Times New Roman" w:hAnsi="Times New Roman"/>
          <w:sz w:val="24"/>
          <w:szCs w:val="24"/>
          <w:lang w:val="kk-KZ"/>
        </w:rPr>
        <w:t>Интерпритация 7 модулей в обучении и преподавании</w:t>
      </w:r>
      <w:r w:rsidRPr="00F1566A">
        <w:rPr>
          <w:rFonts w:ascii="Times New Roman" w:hAnsi="Times New Roman" w:cs="Times New Roman"/>
          <w:sz w:val="24"/>
          <w:szCs w:val="24"/>
        </w:rPr>
        <w:t>»</w:t>
      </w:r>
    </w:p>
    <w:p w:rsidR="00F1566A" w:rsidRDefault="00F1566A" w:rsidP="00337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898" w:rsidRDefault="00337C85" w:rsidP="00337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ходе,</w:t>
      </w:r>
      <w:r w:rsidR="00F1566A">
        <w:rPr>
          <w:rFonts w:ascii="Times New Roman" w:hAnsi="Times New Roman" w:cs="Times New Roman"/>
          <w:sz w:val="28"/>
          <w:szCs w:val="28"/>
        </w:rPr>
        <w:t xml:space="preserve"> этой сес</w:t>
      </w:r>
      <w:r w:rsidR="00A407D0">
        <w:rPr>
          <w:rFonts w:ascii="Times New Roman" w:hAnsi="Times New Roman" w:cs="Times New Roman"/>
          <w:sz w:val="28"/>
          <w:szCs w:val="28"/>
        </w:rPr>
        <w:t>с</w:t>
      </w:r>
      <w:r w:rsidR="00F1566A">
        <w:rPr>
          <w:rFonts w:ascii="Times New Roman" w:hAnsi="Times New Roman" w:cs="Times New Roman"/>
          <w:sz w:val="28"/>
          <w:szCs w:val="28"/>
        </w:rPr>
        <w:t>ии</w:t>
      </w:r>
      <w:r>
        <w:rPr>
          <w:rFonts w:ascii="Times New Roman" w:hAnsi="Times New Roman" w:cs="Times New Roman"/>
          <w:sz w:val="28"/>
          <w:szCs w:val="28"/>
        </w:rPr>
        <w:t xml:space="preserve"> произошло ознакомление с модулями программы. В</w:t>
      </w:r>
      <w:r w:rsidR="00890898">
        <w:rPr>
          <w:rFonts w:ascii="Times New Roman" w:hAnsi="Times New Roman" w:cs="Times New Roman"/>
          <w:sz w:val="28"/>
          <w:szCs w:val="28"/>
        </w:rPr>
        <w:t>о</w:t>
      </w:r>
    </w:p>
    <w:p w:rsidR="00FD13F1" w:rsidRDefault="00337C85" w:rsidP="00FD13F1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коучинга, учителя в групповой работе, выполнили флипчарты по каждому модулю, определили элементы, которые каждый из них использовал в своей работе раннее, и сделали выводы, почему не было высокой</w:t>
      </w:r>
      <w:r w:rsidR="00925305" w:rsidRPr="00925305">
        <w:rPr>
          <w:rFonts w:ascii="Times New Roman" w:hAnsi="Times New Roman" w:cs="Times New Roman"/>
          <w:sz w:val="28"/>
          <w:szCs w:val="28"/>
        </w:rPr>
        <w:t xml:space="preserve"> </w:t>
      </w:r>
      <w:r w:rsidR="00925305">
        <w:rPr>
          <w:rFonts w:ascii="Times New Roman" w:hAnsi="Times New Roman" w:cs="Times New Roman"/>
          <w:sz w:val="28"/>
          <w:szCs w:val="28"/>
        </w:rPr>
        <w:t xml:space="preserve">результативности их </w:t>
      </w:r>
      <w:r w:rsidR="00925305">
        <w:rPr>
          <w:rFonts w:ascii="Times New Roman" w:hAnsi="Times New Roman" w:cs="Times New Roman"/>
          <w:sz w:val="28"/>
          <w:szCs w:val="28"/>
        </w:rPr>
        <w:lastRenderedPageBreak/>
        <w:t>уроков.</w:t>
      </w:r>
      <w:r w:rsidR="00925305" w:rsidRPr="00925305">
        <w:rPr>
          <w:rFonts w:ascii="Times New Roman" w:hAnsi="Times New Roman" w:cs="Times New Roman"/>
          <w:sz w:val="28"/>
          <w:szCs w:val="28"/>
        </w:rPr>
        <w:t xml:space="preserve"> </w:t>
      </w:r>
      <w:r w:rsidR="00925305">
        <w:rPr>
          <w:rFonts w:ascii="Times New Roman" w:hAnsi="Times New Roman" w:cs="Times New Roman"/>
          <w:sz w:val="28"/>
          <w:szCs w:val="28"/>
        </w:rPr>
        <w:t xml:space="preserve">Ожидаемые результаты  частично оправдались: Учителя заинтересовались работой в группе. Это заключение я сделала, наблюдая за коуч – сессией и анализируя рефлексию учителей. Потребовался  мастер – класс и серия открытых уроков с применением групповой работы . Эти мероприятия провели учителя , прошедшие </w:t>
      </w:r>
      <w:r w:rsidR="00FD13F1">
        <w:rPr>
          <w:rFonts w:ascii="Times New Roman" w:hAnsi="Times New Roman" w:cs="Times New Roman"/>
          <w:sz w:val="28"/>
          <w:szCs w:val="28"/>
        </w:rPr>
        <w:t>курсы 3 уровня</w:t>
      </w:r>
      <w:r w:rsidR="00925305">
        <w:rPr>
          <w:rFonts w:ascii="Times New Roman" w:hAnsi="Times New Roman" w:cs="Times New Roman"/>
          <w:sz w:val="28"/>
          <w:szCs w:val="28"/>
        </w:rPr>
        <w:t xml:space="preserve">. Нужно было убедить коллег, что </w:t>
      </w:r>
      <w:r w:rsidR="00FD13F1">
        <w:rPr>
          <w:rFonts w:ascii="Times New Roman" w:hAnsi="Times New Roman" w:cs="Times New Roman"/>
          <w:sz w:val="28"/>
          <w:szCs w:val="28"/>
        </w:rPr>
        <w:t xml:space="preserve">групповая работа </w:t>
      </w:r>
      <w:r w:rsidR="00925305">
        <w:rPr>
          <w:rFonts w:ascii="Times New Roman" w:hAnsi="Times New Roman" w:cs="Times New Roman"/>
          <w:sz w:val="28"/>
          <w:szCs w:val="28"/>
        </w:rPr>
        <w:t>– достаточно эффективная методика для решения определённых нами школьных проблем. Рефлексия  показала, что шаг был сделан верно.</w:t>
      </w:r>
    </w:p>
    <w:p w:rsidR="00FD13F1" w:rsidRDefault="00FD13F1" w:rsidP="00FD13F1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3299460</wp:posOffset>
            </wp:positionV>
            <wp:extent cx="2067560" cy="1381760"/>
            <wp:effectExtent l="266700" t="228600" r="275590" b="218440"/>
            <wp:wrapSquare wrapText="bothSides"/>
            <wp:docPr id="9" name="Рисунок 4" descr="D:\ФОТО-ВИДЕО МАТЕРИАЛ ДЛЯ ИРИНЫ НА КУРСЫ\ФОТО УЧИТЕЛЕЙ НА КУРСЫ ИРИНЕ\IMG_81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6" descr="D:\ФОТО-ВИДЕО МАТЕРИАЛ ДЛЯ ИРИНЫ НА КУРСЫ\ФОТО УЧИТЕЛЕЙ НА КУРСЫ ИРИНЕ\IMG_8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3817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407D0">
        <w:rPr>
          <w:rFonts w:ascii="Times New Roman" w:hAnsi="Times New Roman" w:cs="Times New Roman"/>
          <w:sz w:val="28"/>
          <w:szCs w:val="28"/>
          <w:lang w:val="kk-KZ"/>
        </w:rPr>
        <w:t>Одним из проблем учителей была работа над повышением мотивации учеников на уроках.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407D0">
        <w:rPr>
          <w:rFonts w:ascii="Times New Roman" w:hAnsi="Times New Roman" w:cs="Times New Roman"/>
          <w:sz w:val="28"/>
          <w:szCs w:val="28"/>
          <w:lang w:val="kk-KZ"/>
        </w:rPr>
        <w:t>И поэтому сл</w:t>
      </w:r>
      <w:r w:rsidR="00337C85">
        <w:rPr>
          <w:rFonts w:ascii="Times New Roman" w:hAnsi="Times New Roman" w:cs="Times New Roman"/>
          <w:sz w:val="28"/>
          <w:szCs w:val="28"/>
        </w:rPr>
        <w:t>едующим шагом стало введение процесса менторинга. Для исследования эффективности этого проце</w:t>
      </w:r>
      <w:r w:rsidR="00C2690B">
        <w:rPr>
          <w:rFonts w:ascii="Times New Roman" w:hAnsi="Times New Roman" w:cs="Times New Roman"/>
          <w:sz w:val="28"/>
          <w:szCs w:val="28"/>
        </w:rPr>
        <w:t>сса, ментор (учитель химии, образование высшее, стаж 18</w:t>
      </w:r>
      <w:r w:rsidR="00337C85">
        <w:rPr>
          <w:rFonts w:ascii="Times New Roman" w:hAnsi="Times New Roman" w:cs="Times New Roman"/>
          <w:sz w:val="28"/>
          <w:szCs w:val="28"/>
        </w:rPr>
        <w:t xml:space="preserve"> лет) прошедший обучение по Программе 3 уровня и получивший посредством коучинга представление о менторинге провёл </w:t>
      </w:r>
      <w:r w:rsidR="00CC31F8">
        <w:rPr>
          <w:rFonts w:ascii="Times New Roman" w:hAnsi="Times New Roman" w:cs="Times New Roman"/>
          <w:sz w:val="28"/>
          <w:szCs w:val="28"/>
        </w:rPr>
        <w:t>сессию с подопечной Н.Л.Г. (учитель русского языка</w:t>
      </w:r>
      <w:r w:rsidR="00337C85">
        <w:rPr>
          <w:rFonts w:ascii="Times New Roman" w:hAnsi="Times New Roman" w:cs="Times New Roman"/>
          <w:sz w:val="28"/>
          <w:szCs w:val="28"/>
        </w:rPr>
        <w:t>, обра</w:t>
      </w:r>
      <w:r w:rsidR="00CC31F8">
        <w:rPr>
          <w:rFonts w:ascii="Times New Roman" w:hAnsi="Times New Roman" w:cs="Times New Roman"/>
          <w:sz w:val="28"/>
          <w:szCs w:val="28"/>
        </w:rPr>
        <w:t>зование высшее, категория высшая</w:t>
      </w:r>
      <w:r w:rsidR="00C2690B">
        <w:rPr>
          <w:rFonts w:ascii="Times New Roman" w:hAnsi="Times New Roman" w:cs="Times New Roman"/>
          <w:sz w:val="28"/>
          <w:szCs w:val="28"/>
        </w:rPr>
        <w:t>, стаж  28</w:t>
      </w:r>
      <w:r w:rsidR="00337C85">
        <w:rPr>
          <w:rFonts w:ascii="Times New Roman" w:hAnsi="Times New Roman" w:cs="Times New Roman"/>
          <w:sz w:val="28"/>
          <w:szCs w:val="28"/>
        </w:rPr>
        <w:t xml:space="preserve"> лет), после посещения урока</w:t>
      </w:r>
      <w:r w:rsidR="00CC31F8">
        <w:rPr>
          <w:rFonts w:ascii="Times New Roman" w:hAnsi="Times New Roman" w:cs="Times New Roman"/>
          <w:sz w:val="28"/>
          <w:szCs w:val="28"/>
        </w:rPr>
        <w:t>.</w:t>
      </w:r>
    </w:p>
    <w:p w:rsidR="00890898" w:rsidRPr="00FD13F1" w:rsidRDefault="00337C85" w:rsidP="00FD13F1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44437">
        <w:rPr>
          <w:rFonts w:ascii="Times New Roman" w:hAnsi="Times New Roman" w:cs="Times New Roman"/>
          <w:sz w:val="24"/>
          <w:szCs w:val="24"/>
        </w:rPr>
        <w:t>Менторинг</w:t>
      </w:r>
      <w:r>
        <w:rPr>
          <w:rFonts w:ascii="Times New Roman" w:hAnsi="Times New Roman" w:cs="Times New Roman"/>
          <w:sz w:val="24"/>
          <w:szCs w:val="24"/>
        </w:rPr>
        <w:t xml:space="preserve"> «Выявление барьеров и пути  их решения»</w:t>
      </w:r>
      <w:r w:rsidR="00C2690B">
        <w:rPr>
          <w:rFonts w:ascii="Times New Roman" w:hAnsi="Times New Roman" w:cs="Times New Roman"/>
          <w:sz w:val="24"/>
          <w:szCs w:val="24"/>
        </w:rPr>
        <w:t>.</w:t>
      </w:r>
    </w:p>
    <w:p w:rsidR="009260DB" w:rsidRDefault="00FD13F1" w:rsidP="009260DB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37C85" w:rsidRPr="00706D86">
        <w:rPr>
          <w:rFonts w:ascii="Times New Roman" w:hAnsi="Times New Roman" w:cs="Times New Roman"/>
          <w:sz w:val="28"/>
          <w:szCs w:val="28"/>
        </w:rPr>
        <w:t xml:space="preserve">В ходе менторинга « Определение барьеров и пути решения проблем» подопечная сделала саморефлексию урока. Далее ментор с помощью  правильно поставленных вопросов подвёл подопечную к самостоятельному определению барьера на данном уроке. После того, как барьер был выявлен - нет четкого проведения рефлексии, вследствии того, что учащиеся только начали обучение, и нет сформированных навыков.   Ментор,  тактично, помог найти пути решения проблемы, посоветовав четко формулировать вопросы и проводить рефлексию, используя </w:t>
      </w:r>
      <w:r w:rsidR="00C2690B">
        <w:rPr>
          <w:rFonts w:ascii="Times New Roman" w:hAnsi="Times New Roman" w:cs="Times New Roman"/>
          <w:sz w:val="28"/>
          <w:szCs w:val="28"/>
        </w:rPr>
        <w:t xml:space="preserve"> стратегии </w:t>
      </w:r>
      <w:r w:rsidR="00337C85" w:rsidRPr="00706D86">
        <w:rPr>
          <w:rFonts w:ascii="Times New Roman" w:hAnsi="Times New Roman" w:cs="Times New Roman"/>
          <w:sz w:val="28"/>
          <w:szCs w:val="28"/>
        </w:rPr>
        <w:t>«3,2,1», «Светофор», учитыв</w:t>
      </w:r>
      <w:r w:rsidR="009260DB">
        <w:rPr>
          <w:rFonts w:ascii="Times New Roman" w:hAnsi="Times New Roman" w:cs="Times New Roman"/>
          <w:sz w:val="28"/>
          <w:szCs w:val="28"/>
        </w:rPr>
        <w:t>ая возрастные особенности детей</w:t>
      </w:r>
      <w:r w:rsidR="009260DB" w:rsidRPr="0001333B">
        <w:rPr>
          <w:rFonts w:ascii="Times New Roman" w:hAnsi="Times New Roman" w:cs="Times New Roman"/>
          <w:sz w:val="28"/>
          <w:szCs w:val="28"/>
        </w:rPr>
        <w:t>.</w:t>
      </w:r>
      <w:r w:rsidR="001E7330" w:rsidRPr="0001333B">
        <w:rPr>
          <w:rFonts w:ascii="Times New Roman" w:hAnsi="Times New Roman" w:cs="Times New Roman"/>
          <w:sz w:val="28"/>
          <w:szCs w:val="28"/>
        </w:rPr>
        <w:t xml:space="preserve"> В результате проведенного менторинга </w:t>
      </w:r>
      <w:r w:rsidR="002942FE" w:rsidRPr="0001333B">
        <w:rPr>
          <w:rFonts w:ascii="Times New Roman" w:hAnsi="Times New Roman" w:cs="Times New Roman"/>
          <w:sz w:val="28"/>
          <w:szCs w:val="28"/>
        </w:rPr>
        <w:t xml:space="preserve"> </w:t>
      </w:r>
      <w:r w:rsidR="001E7330" w:rsidRPr="0001333B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2942FE" w:rsidRPr="0001333B">
        <w:rPr>
          <w:rFonts w:ascii="Times New Roman" w:hAnsi="Times New Roman" w:cs="Times New Roman"/>
          <w:sz w:val="28"/>
          <w:szCs w:val="28"/>
        </w:rPr>
        <w:t>определил для себя  урок будет оценен в результате рефлексии учащихся.</w:t>
      </w:r>
      <w:r w:rsidR="002942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0A2" w:rsidRDefault="00337C85" w:rsidP="00BE70A2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Коучинг</w:t>
      </w:r>
      <w:r w:rsidR="00FB3A7F">
        <w:rPr>
          <w:rFonts w:ascii="Times New Roman" w:hAnsi="Times New Roman" w:cs="Times New Roman"/>
          <w:sz w:val="28"/>
          <w:szCs w:val="28"/>
        </w:rPr>
        <w:t xml:space="preserve"> </w:t>
      </w:r>
      <w:r w:rsidR="00C2690B" w:rsidRPr="00966D58">
        <w:rPr>
          <w:rFonts w:ascii="Times New Roman" w:hAnsi="Times New Roman"/>
          <w:sz w:val="28"/>
          <w:szCs w:val="28"/>
        </w:rPr>
        <w:t>«</w:t>
      </w:r>
      <w:r w:rsidR="00C2690B" w:rsidRPr="00966D58">
        <w:rPr>
          <w:rFonts w:ascii="Times New Roman" w:hAnsi="Times New Roman"/>
          <w:sz w:val="28"/>
          <w:szCs w:val="28"/>
          <w:lang w:val="kk-KZ"/>
        </w:rPr>
        <w:t>О способах разделения  на группы и распределении ролей в группах</w:t>
      </w:r>
      <w:r w:rsidR="00C2690B" w:rsidRPr="00966D58">
        <w:rPr>
          <w:rFonts w:ascii="Times New Roman" w:hAnsi="Times New Roman"/>
          <w:sz w:val="28"/>
          <w:szCs w:val="28"/>
        </w:rPr>
        <w:t>»</w:t>
      </w:r>
      <w:r w:rsidR="00FB3A7F">
        <w:rPr>
          <w:rFonts w:ascii="Times New Roman" w:hAnsi="Times New Roman"/>
          <w:sz w:val="28"/>
          <w:szCs w:val="28"/>
        </w:rPr>
        <w:t xml:space="preserve"> </w:t>
      </w:r>
      <w:r w:rsidR="00CC31F8">
        <w:rPr>
          <w:rFonts w:ascii="Times New Roman" w:hAnsi="Times New Roman" w:cs="Times New Roman"/>
          <w:sz w:val="28"/>
          <w:szCs w:val="28"/>
        </w:rPr>
        <w:t>прошёл продуктивно. Коуч Т.А.К.</w:t>
      </w:r>
      <w:r>
        <w:rPr>
          <w:rFonts w:ascii="Times New Roman" w:hAnsi="Times New Roman" w:cs="Times New Roman"/>
          <w:sz w:val="28"/>
          <w:szCs w:val="28"/>
        </w:rPr>
        <w:t xml:space="preserve"> после теоретического материала, рассказала о том,</w:t>
      </w:r>
      <w:r w:rsidR="00FB3A7F">
        <w:rPr>
          <w:rFonts w:ascii="Times New Roman" w:hAnsi="Times New Roman" w:cs="Times New Roman"/>
          <w:sz w:val="28"/>
          <w:szCs w:val="28"/>
        </w:rPr>
        <w:t xml:space="preserve"> </w:t>
      </w:r>
      <w:r w:rsidR="009260DB">
        <w:rPr>
          <w:rFonts w:ascii="Times New Roman" w:hAnsi="Times New Roman"/>
          <w:sz w:val="28"/>
          <w:szCs w:val="28"/>
        </w:rPr>
        <w:t>как</w:t>
      </w:r>
      <w:r w:rsidR="009260DB" w:rsidRPr="00966D58">
        <w:rPr>
          <w:rFonts w:ascii="Times New Roman" w:hAnsi="Times New Roman"/>
          <w:sz w:val="28"/>
          <w:szCs w:val="28"/>
          <w:lang w:val="kk-KZ"/>
        </w:rPr>
        <w:t xml:space="preserve"> составлять алгоритм действий при групповой работе</w:t>
      </w:r>
      <w:r w:rsidR="009260DB">
        <w:rPr>
          <w:rFonts w:ascii="Times New Roman" w:hAnsi="Times New Roman"/>
          <w:sz w:val="28"/>
          <w:szCs w:val="28"/>
          <w:lang w:val="kk-KZ"/>
        </w:rPr>
        <w:t>.</w:t>
      </w:r>
    </w:p>
    <w:p w:rsidR="00337C85" w:rsidRPr="00BE70A2" w:rsidRDefault="002942FE" w:rsidP="00BE70A2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В результате подопечный учитель</w:t>
      </w:r>
      <w:r w:rsidR="00BE70A2">
        <w:rPr>
          <w:rFonts w:ascii="Times New Roman" w:hAnsi="Times New Roman"/>
          <w:sz w:val="28"/>
          <w:szCs w:val="28"/>
        </w:rPr>
        <w:t xml:space="preserve"> </w:t>
      </w:r>
      <w:r w:rsidR="009536BF">
        <w:rPr>
          <w:rFonts w:ascii="Times New Roman" w:hAnsi="Times New Roman"/>
          <w:sz w:val="28"/>
          <w:szCs w:val="28"/>
        </w:rPr>
        <w:t>Т.Н.Т.</w:t>
      </w:r>
      <w:r w:rsidR="00BE70A2">
        <w:rPr>
          <w:rFonts w:ascii="Times New Roman" w:hAnsi="Times New Roman"/>
          <w:sz w:val="28"/>
          <w:szCs w:val="28"/>
        </w:rPr>
        <w:t xml:space="preserve"> получила рекомендации по написанию</w:t>
      </w:r>
      <w:r w:rsidR="00FB3A7F">
        <w:rPr>
          <w:rFonts w:ascii="Times New Roman" w:hAnsi="Times New Roman"/>
          <w:sz w:val="28"/>
          <w:szCs w:val="28"/>
        </w:rPr>
        <w:t xml:space="preserve"> </w:t>
      </w:r>
      <w:r w:rsidR="00BE70A2" w:rsidRPr="00966D58">
        <w:rPr>
          <w:rFonts w:ascii="Times New Roman" w:hAnsi="Times New Roman"/>
          <w:sz w:val="28"/>
          <w:szCs w:val="28"/>
          <w:lang w:val="kk-KZ"/>
        </w:rPr>
        <w:t>примерного плана по составлению алгоритма действий в группах</w:t>
      </w:r>
      <w:r w:rsidR="00BE70A2">
        <w:rPr>
          <w:rFonts w:ascii="Times New Roman" w:hAnsi="Times New Roman"/>
          <w:sz w:val="28"/>
          <w:szCs w:val="28"/>
          <w:lang w:val="kk-KZ"/>
        </w:rPr>
        <w:t>, в</w:t>
      </w:r>
      <w:r w:rsidR="00BE70A2" w:rsidRPr="00943C58">
        <w:rPr>
          <w:rFonts w:ascii="Times New Roman" w:hAnsi="Times New Roman" w:cs="Times New Roman"/>
          <w:sz w:val="28"/>
          <w:szCs w:val="28"/>
        </w:rPr>
        <w:t>ыполнение правил при работе в парах</w:t>
      </w:r>
      <w:r w:rsidR="00BE70A2">
        <w:rPr>
          <w:rFonts w:ascii="Times New Roman" w:hAnsi="Times New Roman" w:cs="Times New Roman"/>
          <w:sz w:val="28"/>
          <w:szCs w:val="28"/>
        </w:rPr>
        <w:t>, р</w:t>
      </w:r>
      <w:r w:rsidR="00BE70A2" w:rsidRPr="00943C58">
        <w:rPr>
          <w:rFonts w:ascii="Times New Roman" w:hAnsi="Times New Roman" w:cs="Times New Roman"/>
          <w:sz w:val="28"/>
          <w:szCs w:val="28"/>
        </w:rPr>
        <w:t>аспределение ролей</w:t>
      </w:r>
      <w:r w:rsidR="00BE70A2">
        <w:rPr>
          <w:rFonts w:ascii="Times New Roman" w:hAnsi="Times New Roman" w:cs="Times New Roman"/>
          <w:sz w:val="28"/>
          <w:szCs w:val="28"/>
        </w:rPr>
        <w:t>.</w:t>
      </w:r>
    </w:p>
    <w:p w:rsidR="00337C85" w:rsidRDefault="00732DDE" w:rsidP="00706D86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381635</wp:posOffset>
            </wp:positionV>
            <wp:extent cx="2085975" cy="1390650"/>
            <wp:effectExtent l="266700" t="228600" r="276225" b="209550"/>
            <wp:wrapSquare wrapText="bothSides"/>
            <wp:docPr id="11" name="Рисунок 2" descr="D:\ФОТО-ВИДЕО МАТЕРИАЛ ДЛЯ ИРИНЫ НА КУРСЫ\ФОТО УЧИТЕЛЕЙ НА КУРСЫ ИРИНЕ\ЕЩЕ ФОТО НА КУРСЫ ИРИНЕ\IMG_7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-ВИДЕО МАТЕРИАЛ ДЛЯ ИРИНЫ НА КУРСЫ\ФОТО УЧИТЕЛЕЙ НА КУРСЫ ИРИНЕ\ЕЩЕ ФОТО НА КУРСЫ ИРИНЕ\IMG_7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90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7C85">
        <w:rPr>
          <w:rFonts w:ascii="Times New Roman" w:hAnsi="Times New Roman" w:cs="Times New Roman"/>
          <w:sz w:val="28"/>
          <w:szCs w:val="28"/>
        </w:rPr>
        <w:t>Наблюдая, как проводятся уроки, следует отметить изменения в работе учителей и детей. Работая в группе, разбитых по зонам разв</w:t>
      </w:r>
      <w:r w:rsidR="009536BF">
        <w:rPr>
          <w:rFonts w:ascii="Times New Roman" w:hAnsi="Times New Roman" w:cs="Times New Roman"/>
          <w:sz w:val="28"/>
          <w:szCs w:val="28"/>
        </w:rPr>
        <w:t xml:space="preserve">ития детей, на уроке химии </w:t>
      </w:r>
      <w:r w:rsidR="00337C85">
        <w:rPr>
          <w:rFonts w:ascii="Times New Roman" w:hAnsi="Times New Roman" w:cs="Times New Roman"/>
          <w:sz w:val="28"/>
          <w:szCs w:val="28"/>
        </w:rPr>
        <w:t xml:space="preserve"> дети проводят самопроверку, формируют вы</w:t>
      </w:r>
      <w:r w:rsidR="00BE70A2">
        <w:rPr>
          <w:rFonts w:ascii="Times New Roman" w:hAnsi="Times New Roman" w:cs="Times New Roman"/>
          <w:sz w:val="28"/>
          <w:szCs w:val="28"/>
        </w:rPr>
        <w:t>воды, которые реализуются в флип</w:t>
      </w:r>
      <w:r w:rsidR="00337C85">
        <w:rPr>
          <w:rFonts w:ascii="Times New Roman" w:hAnsi="Times New Roman" w:cs="Times New Roman"/>
          <w:sz w:val="28"/>
          <w:szCs w:val="28"/>
        </w:rPr>
        <w:t xml:space="preserve">чартах. Учитель </w:t>
      </w:r>
      <w:r w:rsidR="00E603AC">
        <w:rPr>
          <w:rFonts w:ascii="Times New Roman" w:hAnsi="Times New Roman" w:cs="Times New Roman"/>
          <w:sz w:val="28"/>
          <w:szCs w:val="28"/>
        </w:rPr>
        <w:t>Т.Н.Т.</w:t>
      </w:r>
      <w:r w:rsidR="00337C85">
        <w:rPr>
          <w:rFonts w:ascii="Times New Roman" w:hAnsi="Times New Roman" w:cs="Times New Roman"/>
          <w:sz w:val="28"/>
          <w:szCs w:val="28"/>
        </w:rPr>
        <w:t xml:space="preserve"> (образование высшее, </w:t>
      </w:r>
      <w:r w:rsidR="00BE70A2">
        <w:rPr>
          <w:rFonts w:ascii="Times New Roman" w:hAnsi="Times New Roman" w:cs="Times New Roman"/>
          <w:sz w:val="28"/>
          <w:szCs w:val="28"/>
        </w:rPr>
        <w:t xml:space="preserve">категория первая, стаж </w:t>
      </w:r>
      <w:r w:rsidR="00E603AC">
        <w:rPr>
          <w:rFonts w:ascii="Times New Roman" w:hAnsi="Times New Roman" w:cs="Times New Roman"/>
          <w:sz w:val="28"/>
          <w:szCs w:val="28"/>
        </w:rPr>
        <w:lastRenderedPageBreak/>
        <w:t>10лет</w:t>
      </w:r>
      <w:r w:rsidR="00337C85">
        <w:rPr>
          <w:rFonts w:ascii="Times New Roman" w:hAnsi="Times New Roman" w:cs="Times New Roman"/>
          <w:sz w:val="28"/>
          <w:szCs w:val="28"/>
        </w:rPr>
        <w:t xml:space="preserve">) успешно разделила класс на группы, мотивировала действия детей, посредством дифференцированного подхода. </w:t>
      </w:r>
    </w:p>
    <w:p w:rsidR="008000C1" w:rsidRPr="008000C1" w:rsidRDefault="00337C85" w:rsidP="008000C1">
      <w:pPr>
        <w:spacing w:after="0" w:line="240" w:lineRule="auto"/>
        <w:ind w:left="-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D0FE8">
        <w:rPr>
          <w:rFonts w:ascii="Times New Roman" w:hAnsi="Times New Roman" w:cs="Times New Roman"/>
          <w:sz w:val="24"/>
          <w:szCs w:val="24"/>
        </w:rPr>
        <w:t xml:space="preserve">Урок </w:t>
      </w:r>
      <w:r w:rsidR="00E603AC">
        <w:rPr>
          <w:rFonts w:ascii="Times New Roman" w:hAnsi="Times New Roman" w:cs="Times New Roman"/>
          <w:sz w:val="24"/>
          <w:szCs w:val="24"/>
        </w:rPr>
        <w:t xml:space="preserve">химии </w:t>
      </w:r>
      <w:r w:rsidR="00930DDB">
        <w:rPr>
          <w:rFonts w:ascii="Times New Roman" w:hAnsi="Times New Roman" w:cs="Times New Roman"/>
          <w:sz w:val="24"/>
          <w:szCs w:val="24"/>
        </w:rPr>
        <w:t>по теме: «</w:t>
      </w:r>
      <w:r w:rsidR="00E603AC" w:rsidRPr="00F44E24"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  <w:t>Типы химических реакций»</w:t>
      </w:r>
      <w:r w:rsidR="00E603AC" w:rsidRPr="00F44E24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  <w:t> </w:t>
      </w:r>
      <w:r w:rsidRPr="001A0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732DDE">
        <w:rPr>
          <w:rFonts w:ascii="Times New Roman" w:hAnsi="Times New Roman" w:cs="Times New Roman"/>
          <w:color w:val="000000" w:themeColor="text1"/>
          <w:sz w:val="24"/>
          <w:szCs w:val="24"/>
        </w:rPr>
        <w:t>8 «В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1A0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337C85" w:rsidRDefault="00337C85" w:rsidP="008000C1">
      <w:pPr>
        <w:spacing w:after="0" w:line="240" w:lineRule="auto"/>
        <w:ind w:left="-426" w:firstLine="708"/>
        <w:jc w:val="both"/>
        <w:rPr>
          <w:sz w:val="32"/>
          <w:szCs w:val="32"/>
        </w:rPr>
      </w:pPr>
      <w:r w:rsidRPr="00550C5E">
        <w:rPr>
          <w:rFonts w:ascii="Times New Roman" w:hAnsi="Times New Roman" w:cs="Times New Roman"/>
          <w:sz w:val="28"/>
          <w:szCs w:val="28"/>
        </w:rPr>
        <w:t>Для учащихся, которые усвоили материал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0C5E">
        <w:rPr>
          <w:rFonts w:ascii="Times New Roman" w:hAnsi="Times New Roman" w:cs="Times New Roman"/>
          <w:sz w:val="28"/>
          <w:szCs w:val="28"/>
        </w:rPr>
        <w:t xml:space="preserve"> продуман  самоконтроль. На т</w:t>
      </w:r>
      <w:r>
        <w:rPr>
          <w:rFonts w:ascii="Times New Roman" w:hAnsi="Times New Roman" w:cs="Times New Roman"/>
          <w:sz w:val="28"/>
          <w:szCs w:val="28"/>
        </w:rPr>
        <w:t>аких уроках он целесообразен, так как</w:t>
      </w:r>
      <w:r w:rsidRPr="00550C5E">
        <w:rPr>
          <w:rFonts w:ascii="Times New Roman" w:hAnsi="Times New Roman" w:cs="Times New Roman"/>
          <w:sz w:val="28"/>
          <w:szCs w:val="28"/>
        </w:rPr>
        <w:t xml:space="preserve"> экономит время, кроме того, учащиеся осознанно подходят к своим “пробелам” и ликвидируют их, не боясь получить низкую оценку. Так же </w:t>
      </w: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Pr="00550C5E">
        <w:rPr>
          <w:rFonts w:ascii="Times New Roman" w:hAnsi="Times New Roman" w:cs="Times New Roman"/>
          <w:sz w:val="28"/>
          <w:szCs w:val="28"/>
        </w:rPr>
        <w:t>предложила зад</w:t>
      </w:r>
      <w:r>
        <w:rPr>
          <w:rFonts w:ascii="Times New Roman" w:hAnsi="Times New Roman" w:cs="Times New Roman"/>
          <w:sz w:val="28"/>
          <w:szCs w:val="28"/>
        </w:rPr>
        <w:t>ания творческого характера.</w:t>
      </w:r>
      <w:r w:rsidR="002942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Эти </w:t>
      </w:r>
      <w:r w:rsidRPr="00550C5E">
        <w:rPr>
          <w:rFonts w:ascii="Times New Roman" w:hAnsi="Times New Roman" w:cs="Times New Roman"/>
          <w:sz w:val="28"/>
          <w:szCs w:val="28"/>
        </w:rPr>
        <w:t>задания предусматривают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550C5E">
        <w:rPr>
          <w:rFonts w:ascii="Times New Roman" w:hAnsi="Times New Roman" w:cs="Times New Roman"/>
          <w:sz w:val="28"/>
          <w:szCs w:val="28"/>
        </w:rPr>
        <w:t xml:space="preserve">не только знание предыдущей темы с данной, но и умение совместить их в нестандартной ситуации. Наивысший бал за урок получили ученики, справившиеся со всеми заданиями. </w:t>
      </w:r>
    </w:p>
    <w:p w:rsidR="002825E5" w:rsidRPr="0020630E" w:rsidRDefault="00337C85" w:rsidP="002825E5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0630E">
        <w:rPr>
          <w:rFonts w:ascii="Times New Roman" w:hAnsi="Times New Roman" w:cs="Times New Roman"/>
          <w:sz w:val="28"/>
          <w:szCs w:val="28"/>
        </w:rPr>
        <w:t xml:space="preserve">Далее для этих учащихся </w:t>
      </w:r>
      <w:r w:rsidR="004C07D9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732DDE">
        <w:rPr>
          <w:rFonts w:ascii="Times New Roman" w:hAnsi="Times New Roman" w:cs="Times New Roman"/>
          <w:sz w:val="28"/>
          <w:szCs w:val="28"/>
        </w:rPr>
        <w:t xml:space="preserve">Т.Н.Т. </w:t>
      </w:r>
      <w:r w:rsidR="004C07D9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своей саморефлексии отмечает, что </w:t>
      </w:r>
      <w:r w:rsidRPr="0020630E">
        <w:rPr>
          <w:rFonts w:ascii="Times New Roman" w:hAnsi="Times New Roman" w:cs="Times New Roman"/>
          <w:sz w:val="28"/>
          <w:szCs w:val="28"/>
        </w:rPr>
        <w:t>поставленны</w:t>
      </w:r>
      <w:r>
        <w:rPr>
          <w:rFonts w:ascii="Times New Roman" w:hAnsi="Times New Roman" w:cs="Times New Roman"/>
          <w:sz w:val="28"/>
          <w:szCs w:val="28"/>
        </w:rPr>
        <w:t>е цели были реализованы, так как</w:t>
      </w:r>
      <w:r w:rsidRPr="0020630E">
        <w:rPr>
          <w:rFonts w:ascii="Times New Roman" w:hAnsi="Times New Roman" w:cs="Times New Roman"/>
          <w:sz w:val="28"/>
          <w:szCs w:val="28"/>
        </w:rPr>
        <w:t xml:space="preserve"> учащиеся с полным обоснованием выполняли задания</w:t>
      </w:r>
      <w:r w:rsidR="004C07D9">
        <w:rPr>
          <w:rFonts w:ascii="Times New Roman" w:hAnsi="Times New Roman" w:cs="Times New Roman"/>
          <w:sz w:val="28"/>
          <w:szCs w:val="28"/>
        </w:rPr>
        <w:t xml:space="preserve"> в группах</w:t>
      </w:r>
      <w:r>
        <w:rPr>
          <w:rFonts w:ascii="Times New Roman" w:hAnsi="Times New Roman" w:cs="Times New Roman"/>
          <w:sz w:val="28"/>
          <w:szCs w:val="28"/>
        </w:rPr>
        <w:t>, могли</w:t>
      </w:r>
      <w:r w:rsidRPr="0020630E">
        <w:rPr>
          <w:rFonts w:ascii="Times New Roman" w:hAnsi="Times New Roman" w:cs="Times New Roman"/>
          <w:sz w:val="28"/>
          <w:szCs w:val="28"/>
        </w:rPr>
        <w:t xml:space="preserve"> найти ош</w:t>
      </w:r>
      <w:r>
        <w:rPr>
          <w:rFonts w:ascii="Times New Roman" w:hAnsi="Times New Roman" w:cs="Times New Roman"/>
          <w:sz w:val="28"/>
          <w:szCs w:val="28"/>
        </w:rPr>
        <w:t>ибку и исправить ее, дела</w:t>
      </w:r>
      <w:r w:rsidRPr="0020630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20630E">
        <w:rPr>
          <w:rFonts w:ascii="Times New Roman" w:hAnsi="Times New Roman" w:cs="Times New Roman"/>
          <w:sz w:val="28"/>
          <w:szCs w:val="28"/>
        </w:rPr>
        <w:t xml:space="preserve"> выводы относительно правильности выполнения операций, могут критически</w:t>
      </w:r>
      <w:r>
        <w:rPr>
          <w:rFonts w:ascii="Times New Roman" w:hAnsi="Times New Roman" w:cs="Times New Roman"/>
          <w:sz w:val="28"/>
          <w:szCs w:val="28"/>
        </w:rPr>
        <w:t xml:space="preserve"> осмыслить полученный результат</w:t>
      </w:r>
      <w:r w:rsidRPr="002063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Рефлексия уроков показала что, несмотря на короткий период наблюдений, наши дети отметили улучшение в учебном процессе, изменения в своих действиях на уроках.</w:t>
      </w:r>
      <w:r w:rsidR="002825E5">
        <w:rPr>
          <w:rFonts w:ascii="Times New Roman" w:hAnsi="Times New Roman" w:cs="Times New Roman"/>
          <w:sz w:val="28"/>
          <w:szCs w:val="28"/>
        </w:rPr>
        <w:t xml:space="preserve"> </w:t>
      </w:r>
      <w:r w:rsidR="002825E5" w:rsidRPr="0001333B">
        <w:rPr>
          <w:rFonts w:ascii="Times New Roman" w:hAnsi="Times New Roman" w:cs="Times New Roman"/>
          <w:sz w:val="28"/>
          <w:szCs w:val="28"/>
        </w:rPr>
        <w:t>В результате проведенного урока можно увидеть работу коуча Т.А.К. - достаточно эффективная методика для повышения мотивации учителя и учащихся на уроке. Рефлексия  показала, что шаг был сделан верно.</w:t>
      </w:r>
    </w:p>
    <w:p w:rsidR="0077593F" w:rsidRDefault="0077593F" w:rsidP="004C07D9">
      <w:pPr>
        <w:pStyle w:val="a8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6238240</wp:posOffset>
            </wp:positionV>
            <wp:extent cx="1771650" cy="1181100"/>
            <wp:effectExtent l="228600" t="228600" r="266700" b="209550"/>
            <wp:wrapSquare wrapText="bothSides"/>
            <wp:docPr id="1" name="Рисунок 1" descr="D:\ФОТО-ВИДЕО МАТЕРИАЛ ДЛЯ ИРИНЫ НА КУРСЫ\ФОТО УЧИТЕЛЕЙ НА КУРСЫ ИРИНЕ\IMG_7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МАТЕРИАЛ ДЛЯ ИРИНЫ НА КУРСЫ\ФОТО УЧИТЕЛЕЙ НА КУРСЫ ИРИНЕ\IMG_78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81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7C85">
        <w:rPr>
          <w:sz w:val="28"/>
          <w:szCs w:val="28"/>
        </w:rPr>
        <w:tab/>
        <w:t xml:space="preserve"> Порадовала исследовательская работа учителя русского языка и литературы </w:t>
      </w:r>
      <w:r w:rsidR="002825E5">
        <w:rPr>
          <w:sz w:val="28"/>
          <w:szCs w:val="28"/>
        </w:rPr>
        <w:t>Р.Г.В.</w:t>
      </w:r>
      <w:r w:rsidR="00337C85">
        <w:rPr>
          <w:sz w:val="28"/>
          <w:szCs w:val="28"/>
        </w:rPr>
        <w:t xml:space="preserve"> (образование </w:t>
      </w:r>
      <w:r w:rsidR="00732DDE">
        <w:rPr>
          <w:sz w:val="28"/>
          <w:szCs w:val="28"/>
        </w:rPr>
        <w:t>высшее, категория высшая, стаж 30</w:t>
      </w:r>
      <w:r w:rsidR="00337C85">
        <w:rPr>
          <w:sz w:val="28"/>
          <w:szCs w:val="28"/>
        </w:rPr>
        <w:t xml:space="preserve"> лет) в 6 к</w:t>
      </w:r>
      <w:r w:rsidR="002825E5">
        <w:rPr>
          <w:sz w:val="28"/>
          <w:szCs w:val="28"/>
        </w:rPr>
        <w:t>лассе. До исследования учитель Р.Г.В.</w:t>
      </w:r>
      <w:r w:rsidR="00337C85">
        <w:rPr>
          <w:sz w:val="28"/>
          <w:szCs w:val="28"/>
        </w:rPr>
        <w:t xml:space="preserve"> систематически работал</w:t>
      </w:r>
      <w:r w:rsidR="002825E5">
        <w:rPr>
          <w:sz w:val="28"/>
          <w:szCs w:val="28"/>
        </w:rPr>
        <w:t>а</w:t>
      </w:r>
      <w:r w:rsidR="00337C85">
        <w:rPr>
          <w:sz w:val="28"/>
          <w:szCs w:val="28"/>
        </w:rPr>
        <w:t xml:space="preserve">: используя критическое мышление, ИКТ. </w:t>
      </w:r>
    </w:p>
    <w:p w:rsidR="00337C85" w:rsidRDefault="00337C85" w:rsidP="004C07D9">
      <w:pPr>
        <w:pStyle w:val="a8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У неё не было трудностей в планировании серии последовательных уроков.</w:t>
      </w:r>
      <w:r w:rsidR="002825E5">
        <w:rPr>
          <w:sz w:val="28"/>
          <w:szCs w:val="28"/>
        </w:rPr>
        <w:t xml:space="preserve"> </w:t>
      </w:r>
      <w:r w:rsidRPr="00D43881">
        <w:rPr>
          <w:sz w:val="28"/>
          <w:szCs w:val="28"/>
        </w:rPr>
        <w:t xml:space="preserve">Изучение новой темы проводилось методом групповой работы. Класс был разбит на 3 группы по 6 человека. На стадии   осмысления решали поставленную задачу, работая в группах с материалом карточек. Сделали вывод о причинах написания пре- и при- </w:t>
      </w:r>
      <w:r>
        <w:rPr>
          <w:sz w:val="28"/>
          <w:szCs w:val="28"/>
        </w:rPr>
        <w:t>.</w:t>
      </w:r>
      <w:r w:rsidRPr="00D43881">
        <w:rPr>
          <w:sz w:val="28"/>
          <w:szCs w:val="28"/>
        </w:rPr>
        <w:t xml:space="preserve"> Один ученик от группы продемонстрировал результат работы у доски. Спикерами выступили как сильные, так и слабые учащиеся. Сформулировали правило написания приставок пре- и при-</w:t>
      </w:r>
      <w:r>
        <w:rPr>
          <w:sz w:val="28"/>
          <w:szCs w:val="28"/>
        </w:rPr>
        <w:t>.</w:t>
      </w:r>
    </w:p>
    <w:p w:rsidR="00337C85" w:rsidRDefault="00337C85" w:rsidP="00732DDE">
      <w:pPr>
        <w:pStyle w:val="a8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Учитель старался не </w:t>
      </w:r>
      <w:r w:rsidRPr="00D43881">
        <w:rPr>
          <w:sz w:val="28"/>
          <w:szCs w:val="28"/>
        </w:rPr>
        <w:t>оставить ни одну группу без внимания, нацеливала их, направляла на работу. Затем учащимся было предложено творческое задание: написать текст-рассуждение «Почему в слове прибыть пишется при-, а в слове пре</w:t>
      </w:r>
      <w:r>
        <w:rPr>
          <w:sz w:val="28"/>
          <w:szCs w:val="28"/>
        </w:rPr>
        <w:t>забавный - пре-?»</w:t>
      </w:r>
      <w:r w:rsidRPr="00D43881">
        <w:rPr>
          <w:sz w:val="28"/>
          <w:szCs w:val="28"/>
        </w:rPr>
        <w:t xml:space="preserve"> затем, обсудив в группе свои записи, прочитали лучшую работу. Изученный материал учащиеся обобщили и оформили </w:t>
      </w:r>
      <w:r>
        <w:rPr>
          <w:sz w:val="28"/>
          <w:szCs w:val="28"/>
        </w:rPr>
        <w:t>на флипчарте</w:t>
      </w:r>
      <w:r w:rsidRPr="00D43881">
        <w:rPr>
          <w:sz w:val="28"/>
          <w:szCs w:val="28"/>
        </w:rPr>
        <w:t>. Защитили группой составленный кластер.</w:t>
      </w:r>
    </w:p>
    <w:p w:rsidR="008A0190" w:rsidRDefault="008A0190" w:rsidP="00337C85">
      <w:pPr>
        <w:pStyle w:val="a8"/>
        <w:jc w:val="both"/>
      </w:pPr>
    </w:p>
    <w:p w:rsidR="008A0190" w:rsidRDefault="008A0190" w:rsidP="00337C85">
      <w:pPr>
        <w:pStyle w:val="a8"/>
        <w:jc w:val="both"/>
      </w:pPr>
    </w:p>
    <w:p w:rsidR="008A0190" w:rsidRDefault="008A0190" w:rsidP="00337C85">
      <w:pPr>
        <w:pStyle w:val="a8"/>
        <w:jc w:val="both"/>
      </w:pPr>
      <w:r>
        <w:rPr>
          <w:noProof/>
        </w:rPr>
        <w:lastRenderedPageBreak/>
        <w:drawing>
          <wp:inline distT="0" distB="0" distL="0" distR="0">
            <wp:extent cx="2028825" cy="1352550"/>
            <wp:effectExtent l="19050" t="0" r="9525" b="0"/>
            <wp:docPr id="12" name="Рисунок 3" descr="D:\ФОТО-ВИДЕО МАТЕРИАЛ ДЛЯ ИРИНЫ НА КУРСЫ\ФОТО УЧИТЕЛЕЙ НА КУРСЫ ИРИНЕ\IMG_7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-ВИДЕО МАТЕРИАЛ ДЛЯ ИРИНЫ НА КУРСЫ\ФОТО УЧИТЕЛЕЙ НА КУРСЫ ИРИНЕ\IMG_7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85" w:rsidRPr="00D43881" w:rsidRDefault="00337C85" w:rsidP="00337C85">
      <w:pPr>
        <w:pStyle w:val="a8"/>
        <w:jc w:val="both"/>
        <w:rPr>
          <w:sz w:val="28"/>
          <w:szCs w:val="28"/>
        </w:rPr>
      </w:pPr>
      <w:r w:rsidRPr="001305A3">
        <w:t>Урок русского языка</w:t>
      </w:r>
      <w:r w:rsidR="008A0190">
        <w:t xml:space="preserve"> в 7</w:t>
      </w:r>
      <w:r w:rsidR="0046058D">
        <w:t xml:space="preserve"> «Б» классе</w:t>
      </w:r>
    </w:p>
    <w:p w:rsidR="00337C85" w:rsidRDefault="00337C85" w:rsidP="00337C85">
      <w:pPr>
        <w:pStyle w:val="a8"/>
        <w:jc w:val="both"/>
        <w:rPr>
          <w:sz w:val="28"/>
          <w:szCs w:val="28"/>
        </w:rPr>
      </w:pPr>
      <w:r w:rsidRPr="00D43881">
        <w:rPr>
          <w:sz w:val="28"/>
          <w:szCs w:val="28"/>
        </w:rPr>
        <w:t xml:space="preserve">    Рефлексия прошла в виде беседы по вопросам</w:t>
      </w:r>
      <w:r>
        <w:rPr>
          <w:sz w:val="28"/>
          <w:szCs w:val="28"/>
        </w:rPr>
        <w:t xml:space="preserve"> на рефлексивном листе</w:t>
      </w:r>
      <w:r w:rsidRPr="00D43881">
        <w:rPr>
          <w:sz w:val="28"/>
          <w:szCs w:val="28"/>
        </w:rPr>
        <w:t>: Какую цель мы ставили в начале урока?  Какие трудности возникали? У кого остались вопросы? Какие?  Что в изученном сегодня для вас самое главное? Были ли моменты радости, удивления от своих удачных ответов? Были ли моменты недовольства собой?</w:t>
      </w:r>
    </w:p>
    <w:p w:rsidR="00337C85" w:rsidRDefault="008A0190" w:rsidP="00D80389">
      <w:pPr>
        <w:pStyle w:val="a8"/>
        <w:jc w:val="both"/>
        <w:rPr>
          <w:rFonts w:eastAsiaTheme="minorEastAsia"/>
          <w:bCs/>
          <w:kern w:val="24"/>
          <w:sz w:val="28"/>
          <w:szCs w:val="28"/>
        </w:rPr>
      </w:pPr>
      <w:r>
        <w:rPr>
          <w:sz w:val="28"/>
          <w:szCs w:val="28"/>
        </w:rPr>
        <w:tab/>
        <w:t>Делая саморефлексию, учитель Р.Г.В.</w:t>
      </w:r>
      <w:r w:rsidR="00337C85">
        <w:rPr>
          <w:sz w:val="28"/>
          <w:szCs w:val="28"/>
        </w:rPr>
        <w:t xml:space="preserve">. отмечает, что </w:t>
      </w:r>
      <w:r w:rsidR="00337C85" w:rsidRPr="00D43881">
        <w:rPr>
          <w:sz w:val="28"/>
          <w:szCs w:val="28"/>
        </w:rPr>
        <w:t xml:space="preserve"> удалось применить новые подходы </w:t>
      </w:r>
      <w:r w:rsidR="00337C85">
        <w:rPr>
          <w:sz w:val="28"/>
          <w:szCs w:val="28"/>
        </w:rPr>
        <w:t>(групповую форму работы). Считает</w:t>
      </w:r>
      <w:r w:rsidR="00337C85" w:rsidRPr="00D43881">
        <w:rPr>
          <w:sz w:val="28"/>
          <w:szCs w:val="28"/>
        </w:rPr>
        <w:t>, что работа в группах практически удалась. 2 группы  работали слаженно, активно вовлекались в рассуждение. 3 группа не определилась со скипером, работа шла неактивно.</w:t>
      </w:r>
      <w:r w:rsidR="00337C85">
        <w:rPr>
          <w:sz w:val="28"/>
          <w:szCs w:val="28"/>
        </w:rPr>
        <w:t xml:space="preserve"> Применя</w:t>
      </w:r>
      <w:r w:rsidR="00337C85" w:rsidRPr="00D43881">
        <w:rPr>
          <w:sz w:val="28"/>
          <w:szCs w:val="28"/>
        </w:rPr>
        <w:t>ла т</w:t>
      </w:r>
      <w:r w:rsidR="00337C85">
        <w:rPr>
          <w:sz w:val="28"/>
          <w:szCs w:val="28"/>
        </w:rPr>
        <w:t>ехнологию критического мышления,</w:t>
      </w:r>
      <w:r w:rsidR="001E7330">
        <w:rPr>
          <w:sz w:val="28"/>
          <w:szCs w:val="28"/>
        </w:rPr>
        <w:t xml:space="preserve"> </w:t>
      </w:r>
      <w:r w:rsidR="00337C85" w:rsidRPr="00D43881">
        <w:rPr>
          <w:sz w:val="28"/>
          <w:szCs w:val="28"/>
        </w:rPr>
        <w:t>ребята с интересом заполняли таблицу</w:t>
      </w:r>
      <w:r w:rsidR="00337C85">
        <w:rPr>
          <w:sz w:val="28"/>
          <w:szCs w:val="28"/>
        </w:rPr>
        <w:t xml:space="preserve"> ««Знаю. Хочу знать. Узнал», </w:t>
      </w:r>
      <w:r w:rsidR="00337C85" w:rsidRPr="00D43881">
        <w:rPr>
          <w:sz w:val="28"/>
          <w:szCs w:val="28"/>
        </w:rPr>
        <w:t>работали с кл</w:t>
      </w:r>
      <w:r w:rsidR="00337C85">
        <w:rPr>
          <w:sz w:val="28"/>
          <w:szCs w:val="28"/>
        </w:rPr>
        <w:t>астерами</w:t>
      </w:r>
      <w:r w:rsidR="00337C85" w:rsidRPr="00D43881">
        <w:rPr>
          <w:sz w:val="28"/>
          <w:szCs w:val="28"/>
        </w:rPr>
        <w:t>.</w:t>
      </w:r>
      <w:r w:rsidR="005B6F37">
        <w:rPr>
          <w:sz w:val="28"/>
          <w:szCs w:val="28"/>
        </w:rPr>
        <w:t xml:space="preserve"> Учитель отметила что </w:t>
      </w:r>
      <w:r w:rsidR="00337C85" w:rsidRPr="00D43881">
        <w:rPr>
          <w:rFonts w:eastAsiaTheme="minorEastAsia"/>
          <w:bCs/>
          <w:kern w:val="24"/>
          <w:sz w:val="28"/>
          <w:szCs w:val="28"/>
        </w:rPr>
        <w:t>изначальное отсутствие  навыков  работы в группах, низкая мотивация самостоятельной работы; не четко сформулированные критерии оценивания; не желание учащихся работать с определенным контингентом учащихся; нерациональный расход вре</w:t>
      </w:r>
      <w:r w:rsidR="005B6F37">
        <w:rPr>
          <w:rFonts w:eastAsiaTheme="minorEastAsia"/>
          <w:bCs/>
          <w:kern w:val="24"/>
          <w:sz w:val="28"/>
          <w:szCs w:val="28"/>
        </w:rPr>
        <w:t>мени на организационные моменты - э</w:t>
      </w:r>
      <w:r w:rsidR="00337C85">
        <w:rPr>
          <w:rFonts w:eastAsiaTheme="minorEastAsia"/>
          <w:bCs/>
          <w:kern w:val="24"/>
          <w:sz w:val="28"/>
          <w:szCs w:val="28"/>
        </w:rPr>
        <w:t xml:space="preserve">ти барьеры </w:t>
      </w:r>
      <w:r w:rsidR="005B6F37">
        <w:rPr>
          <w:rFonts w:eastAsiaTheme="minorEastAsia"/>
          <w:bCs/>
          <w:kern w:val="24"/>
          <w:sz w:val="28"/>
          <w:szCs w:val="28"/>
        </w:rPr>
        <w:t>преодолены и что организация групповой работы, рефлексии учеников дало свой результат, у детей появился познавательный интерес.</w:t>
      </w:r>
    </w:p>
    <w:p w:rsidR="00337C85" w:rsidRDefault="00D80389" w:rsidP="005B6F37">
      <w:pPr>
        <w:spacing w:after="128" w:line="240" w:lineRule="auto"/>
        <w:rPr>
          <w:rFonts w:ascii="Times New Roman" w:eastAsiaTheme="minorEastAsia" w:hAnsi="Times New Roman"/>
          <w:bCs/>
          <w:kern w:val="24"/>
          <w:sz w:val="28"/>
          <w:szCs w:val="28"/>
        </w:rPr>
      </w:pPr>
      <w:r>
        <w:rPr>
          <w:rFonts w:ascii="Times New Roman" w:eastAsiaTheme="minorEastAsia" w:hAnsi="Times New Roman"/>
          <w:bCs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6104890</wp:posOffset>
            </wp:positionV>
            <wp:extent cx="1381125" cy="1028065"/>
            <wp:effectExtent l="133350" t="76200" r="123825" b="38735"/>
            <wp:wrapSquare wrapText="bothSides"/>
            <wp:docPr id="13" name="Рисунок 4" descr="D:\ФОТО-ВИДЕО МАТЕРИАЛ ДЛЯ ИРИНЫ НА КУРСЫ\101NIKON\DSCN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-ВИДЕО МАТЕРИАЛ ДЛЯ ИРИНЫ НА КУРСЫ\101NIKON\DSCN1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280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bCs/>
          <w:kern w:val="24"/>
          <w:sz w:val="28"/>
          <w:szCs w:val="28"/>
        </w:rPr>
        <w:t xml:space="preserve">              </w:t>
      </w:r>
      <w:r w:rsidR="00337C85">
        <w:rPr>
          <w:rFonts w:ascii="Times New Roman" w:eastAsiaTheme="minorEastAsia" w:hAnsi="Times New Roman"/>
          <w:bCs/>
          <w:kern w:val="24"/>
          <w:sz w:val="28"/>
          <w:szCs w:val="28"/>
        </w:rPr>
        <w:t xml:space="preserve">Наблюдая, урок </w:t>
      </w:r>
      <w:r w:rsidR="008A0190">
        <w:rPr>
          <w:rFonts w:ascii="Times New Roman" w:eastAsiaTheme="minorEastAsia" w:hAnsi="Times New Roman"/>
          <w:bCs/>
          <w:kern w:val="24"/>
          <w:sz w:val="28"/>
          <w:szCs w:val="28"/>
        </w:rPr>
        <w:t xml:space="preserve">английского </w:t>
      </w:r>
      <w:r w:rsidR="008A0190" w:rsidRPr="008A0190">
        <w:rPr>
          <w:rFonts w:ascii="Times New Roman" w:eastAsiaTheme="minorEastAsia" w:hAnsi="Times New Roman"/>
          <w:bCs/>
          <w:kern w:val="24"/>
          <w:sz w:val="28"/>
          <w:szCs w:val="28"/>
        </w:rPr>
        <w:t xml:space="preserve">языка </w:t>
      </w:r>
      <w:r w:rsidR="008A0190">
        <w:rPr>
          <w:rFonts w:ascii="Times New Roman" w:eastAsiaTheme="minorEastAsia" w:hAnsi="Times New Roman"/>
          <w:bCs/>
          <w:kern w:val="24"/>
          <w:sz w:val="28"/>
          <w:szCs w:val="28"/>
        </w:rPr>
        <w:t xml:space="preserve">в 9 «А» классе на тему </w:t>
      </w:r>
      <w:r w:rsidR="00337C85" w:rsidRPr="008A0190">
        <w:rPr>
          <w:rFonts w:ascii="Times New Roman" w:eastAsiaTheme="minorEastAsia" w:hAnsi="Times New Roman"/>
          <w:bCs/>
          <w:kern w:val="24"/>
          <w:sz w:val="28"/>
          <w:szCs w:val="28"/>
        </w:rPr>
        <w:t xml:space="preserve"> «</w:t>
      </w:r>
      <w:r w:rsidR="008A0190" w:rsidRPr="008A019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Healt</w:t>
      </w:r>
      <w:r w:rsidR="00FB3A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A0190" w:rsidRPr="008A019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hhabits</w:t>
      </w:r>
      <w:r w:rsidR="00337C85" w:rsidRPr="008A0190">
        <w:rPr>
          <w:rFonts w:ascii="Times New Roman" w:eastAsiaTheme="minorEastAsia" w:hAnsi="Times New Roman"/>
          <w:bCs/>
          <w:kern w:val="24"/>
          <w:sz w:val="28"/>
          <w:szCs w:val="28"/>
        </w:rPr>
        <w:t>» мы</w:t>
      </w:r>
      <w:r w:rsidR="00337C85">
        <w:rPr>
          <w:rFonts w:ascii="Times New Roman" w:eastAsiaTheme="minorEastAsia" w:hAnsi="Times New Roman"/>
          <w:bCs/>
          <w:kern w:val="24"/>
          <w:sz w:val="28"/>
          <w:szCs w:val="28"/>
        </w:rPr>
        <w:t xml:space="preserve"> с коучем отметили, что учитель</w:t>
      </w:r>
      <w:r w:rsidR="008A0190">
        <w:rPr>
          <w:rFonts w:ascii="Times New Roman" w:eastAsiaTheme="minorEastAsia" w:hAnsi="Times New Roman"/>
          <w:bCs/>
          <w:kern w:val="24"/>
          <w:sz w:val="28"/>
          <w:szCs w:val="28"/>
        </w:rPr>
        <w:t xml:space="preserve"> М.А.Г.</w:t>
      </w:r>
      <w:r w:rsidR="00337C85">
        <w:rPr>
          <w:rFonts w:ascii="Times New Roman" w:eastAsiaTheme="minorEastAsia" w:hAnsi="Times New Roman"/>
          <w:bCs/>
          <w:kern w:val="24"/>
          <w:sz w:val="28"/>
          <w:szCs w:val="28"/>
        </w:rPr>
        <w:t xml:space="preserve"> (обра</w:t>
      </w:r>
      <w:r w:rsidR="00A402CD">
        <w:rPr>
          <w:rFonts w:ascii="Times New Roman" w:eastAsiaTheme="minorEastAsia" w:hAnsi="Times New Roman"/>
          <w:bCs/>
          <w:kern w:val="24"/>
          <w:sz w:val="28"/>
          <w:szCs w:val="28"/>
        </w:rPr>
        <w:t>зование высшее, категория общая, стаж 5 лет</w:t>
      </w:r>
      <w:r w:rsidR="00337C85">
        <w:rPr>
          <w:rFonts w:ascii="Times New Roman" w:eastAsiaTheme="minorEastAsia" w:hAnsi="Times New Roman"/>
          <w:bCs/>
          <w:kern w:val="24"/>
          <w:sz w:val="28"/>
          <w:szCs w:val="28"/>
        </w:rPr>
        <w:t>) освоил</w:t>
      </w:r>
      <w:r w:rsidR="00A402CD">
        <w:rPr>
          <w:rFonts w:ascii="Times New Roman" w:eastAsiaTheme="minorEastAsia" w:hAnsi="Times New Roman"/>
          <w:bCs/>
          <w:kern w:val="24"/>
          <w:sz w:val="28"/>
          <w:szCs w:val="28"/>
        </w:rPr>
        <w:t xml:space="preserve">а </w:t>
      </w:r>
      <w:r w:rsidR="00337C85">
        <w:rPr>
          <w:rFonts w:ascii="Times New Roman" w:eastAsiaTheme="minorEastAsia" w:hAnsi="Times New Roman"/>
          <w:bCs/>
          <w:kern w:val="24"/>
          <w:sz w:val="28"/>
          <w:szCs w:val="28"/>
        </w:rPr>
        <w:t xml:space="preserve"> полученные знания по организации групповой работы, дети активно обсуждали, составляли кластер.</w:t>
      </w:r>
    </w:p>
    <w:p w:rsidR="00337C85" w:rsidRPr="00EB6357" w:rsidRDefault="00337C85" w:rsidP="00D80389">
      <w:pPr>
        <w:tabs>
          <w:tab w:val="left" w:pos="3150"/>
        </w:tabs>
        <w:spacing w:after="0" w:line="240" w:lineRule="auto"/>
        <w:jc w:val="both"/>
        <w:rPr>
          <w:rFonts w:ascii="Times New Roman" w:eastAsiaTheme="minorEastAsia" w:hAnsi="Times New Roman"/>
          <w:bCs/>
          <w:kern w:val="24"/>
          <w:sz w:val="24"/>
          <w:szCs w:val="24"/>
        </w:rPr>
      </w:pPr>
      <w:r w:rsidRPr="001305A3">
        <w:rPr>
          <w:rFonts w:ascii="Times New Roman" w:eastAsiaTheme="minorEastAsia" w:hAnsi="Times New Roman"/>
          <w:bCs/>
          <w:kern w:val="24"/>
          <w:sz w:val="24"/>
          <w:szCs w:val="24"/>
        </w:rPr>
        <w:t xml:space="preserve">Работа в группах на уроке </w:t>
      </w:r>
      <w:r w:rsidR="00A402CD">
        <w:rPr>
          <w:rFonts w:ascii="Times New Roman" w:eastAsiaTheme="minorEastAsia" w:hAnsi="Times New Roman"/>
          <w:bCs/>
          <w:kern w:val="24"/>
          <w:sz w:val="24"/>
          <w:szCs w:val="24"/>
        </w:rPr>
        <w:t xml:space="preserve">английского языка </w:t>
      </w:r>
      <w:r>
        <w:rPr>
          <w:rFonts w:ascii="Times New Roman" w:eastAsiaTheme="minorEastAsia" w:hAnsi="Times New Roman"/>
          <w:bCs/>
          <w:kern w:val="24"/>
          <w:sz w:val="24"/>
          <w:szCs w:val="24"/>
        </w:rPr>
        <w:t>по теме</w:t>
      </w:r>
      <w:r w:rsidR="00A402CD" w:rsidRPr="008A0190">
        <w:rPr>
          <w:rFonts w:ascii="Times New Roman" w:eastAsiaTheme="minorEastAsia" w:hAnsi="Times New Roman"/>
          <w:bCs/>
          <w:kern w:val="24"/>
          <w:sz w:val="28"/>
          <w:szCs w:val="28"/>
        </w:rPr>
        <w:t>«</w:t>
      </w:r>
      <w:r w:rsidR="00A402CD" w:rsidRPr="00A402C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Healt</w:t>
      </w:r>
      <w:r w:rsidR="00FB3A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402CD" w:rsidRPr="00A402C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hhabits</w:t>
      </w:r>
      <w:r w:rsidR="00A402CD" w:rsidRPr="00A402CD">
        <w:rPr>
          <w:rFonts w:ascii="Times New Roman" w:eastAsiaTheme="minorEastAsia" w:hAnsi="Times New Roman"/>
          <w:bCs/>
          <w:kern w:val="24"/>
          <w:sz w:val="24"/>
          <w:szCs w:val="24"/>
        </w:rPr>
        <w:t xml:space="preserve">» </w:t>
      </w:r>
      <w:r w:rsidR="00A402CD">
        <w:rPr>
          <w:rFonts w:ascii="Times New Roman" w:eastAsiaTheme="minorEastAsia" w:hAnsi="Times New Roman"/>
          <w:bCs/>
          <w:kern w:val="24"/>
          <w:sz w:val="24"/>
          <w:szCs w:val="24"/>
        </w:rPr>
        <w:t>в 9 «А</w:t>
      </w:r>
      <w:r w:rsidRPr="00EB6357">
        <w:rPr>
          <w:rFonts w:ascii="Times New Roman" w:eastAsiaTheme="minorEastAsia" w:hAnsi="Times New Roman"/>
          <w:bCs/>
          <w:kern w:val="24"/>
          <w:sz w:val="24"/>
          <w:szCs w:val="24"/>
        </w:rPr>
        <w:t xml:space="preserve">» классе. </w:t>
      </w:r>
    </w:p>
    <w:p w:rsidR="00D80389" w:rsidRDefault="00D80389" w:rsidP="00D80389">
      <w:pPr>
        <w:spacing w:after="0" w:line="240" w:lineRule="auto"/>
        <w:jc w:val="both"/>
        <w:rPr>
          <w:rFonts w:ascii="Times New Roman" w:eastAsiaTheme="minorEastAsia" w:hAnsi="Times New Roman"/>
          <w:bCs/>
          <w:kern w:val="24"/>
          <w:sz w:val="28"/>
          <w:szCs w:val="28"/>
        </w:rPr>
      </w:pPr>
      <w:r>
        <w:rPr>
          <w:rFonts w:ascii="Times New Roman" w:eastAsiaTheme="minorEastAsia" w:hAnsi="Times New Roman"/>
          <w:bCs/>
          <w:kern w:val="24"/>
          <w:sz w:val="28"/>
          <w:szCs w:val="28"/>
        </w:rPr>
        <w:t xml:space="preserve">           </w:t>
      </w:r>
      <w:r w:rsidR="00337C85">
        <w:rPr>
          <w:rFonts w:ascii="Times New Roman" w:eastAsiaTheme="minorEastAsia" w:hAnsi="Times New Roman"/>
          <w:bCs/>
          <w:kern w:val="24"/>
          <w:sz w:val="28"/>
          <w:szCs w:val="28"/>
        </w:rPr>
        <w:t>Но во время защиты, были сложности в том, что учитель не давал возможности выступать спикер</w:t>
      </w:r>
      <w:r w:rsidR="000B6180">
        <w:rPr>
          <w:rFonts w:ascii="Times New Roman" w:eastAsiaTheme="minorEastAsia" w:hAnsi="Times New Roman"/>
          <w:bCs/>
          <w:kern w:val="24"/>
          <w:sz w:val="28"/>
          <w:szCs w:val="28"/>
        </w:rPr>
        <w:t xml:space="preserve">ам. При любой заминке, учитель М.А.Г. </w:t>
      </w:r>
      <w:r w:rsidR="00337C85">
        <w:rPr>
          <w:rFonts w:ascii="Times New Roman" w:eastAsiaTheme="minorEastAsia" w:hAnsi="Times New Roman"/>
          <w:bCs/>
          <w:kern w:val="24"/>
          <w:sz w:val="28"/>
          <w:szCs w:val="28"/>
        </w:rPr>
        <w:t xml:space="preserve"> брала инициативу в свои руки. Мы посоветовали учителю просмотреть запись  урока и проанализировать организацию самостоятельной работы и защиты кластеров, отметив положительные и отрицательные моменты. Подумать каким образом можно отрицательные моменты перевести в поло</w:t>
      </w:r>
      <w:r>
        <w:rPr>
          <w:rFonts w:ascii="Times New Roman" w:eastAsiaTheme="minorEastAsia" w:hAnsi="Times New Roman"/>
          <w:bCs/>
          <w:kern w:val="24"/>
          <w:sz w:val="28"/>
          <w:szCs w:val="28"/>
        </w:rPr>
        <w:t>жительные.</w:t>
      </w:r>
    </w:p>
    <w:p w:rsidR="00337C85" w:rsidRPr="000B6180" w:rsidRDefault="00D80389" w:rsidP="00D80389">
      <w:pPr>
        <w:spacing w:after="0" w:line="240" w:lineRule="auto"/>
        <w:jc w:val="both"/>
        <w:rPr>
          <w:rFonts w:ascii="Times New Roman" w:eastAsiaTheme="minorEastAsia" w:hAnsi="Times New Roman"/>
          <w:bCs/>
          <w:kern w:val="24"/>
          <w:sz w:val="28"/>
          <w:szCs w:val="28"/>
        </w:rPr>
      </w:pPr>
      <w:r>
        <w:rPr>
          <w:rFonts w:ascii="Times New Roman" w:eastAsiaTheme="minorEastAsia" w:hAnsi="Times New Roman"/>
          <w:bCs/>
          <w:kern w:val="24"/>
          <w:sz w:val="28"/>
          <w:szCs w:val="28"/>
        </w:rPr>
        <w:t>Думаем, что учитель М.А.Г.</w:t>
      </w:r>
      <w:r w:rsidR="00337C85">
        <w:rPr>
          <w:rFonts w:ascii="Times New Roman" w:eastAsiaTheme="minorEastAsia" w:hAnsi="Times New Roman"/>
          <w:bCs/>
          <w:kern w:val="24"/>
          <w:sz w:val="28"/>
          <w:szCs w:val="28"/>
        </w:rPr>
        <w:t xml:space="preserve"> просмотрев запись своего урока, сделает  нужные выводы.</w:t>
      </w:r>
    </w:p>
    <w:p w:rsidR="00337C85" w:rsidRDefault="00337C85" w:rsidP="00D80389">
      <w:pPr>
        <w:spacing w:after="0" w:line="240" w:lineRule="auto"/>
        <w:jc w:val="both"/>
        <w:rPr>
          <w:rFonts w:ascii="Times New Roman" w:eastAsiaTheme="minorEastAsia" w:hAnsi="Times New Roman"/>
          <w:bCs/>
          <w:kern w:val="24"/>
          <w:sz w:val="28"/>
          <w:szCs w:val="28"/>
        </w:rPr>
      </w:pPr>
      <w:r>
        <w:rPr>
          <w:rFonts w:ascii="Times New Roman" w:eastAsiaTheme="minorEastAsia" w:hAnsi="Times New Roman"/>
          <w:bCs/>
          <w:kern w:val="24"/>
          <w:sz w:val="28"/>
          <w:szCs w:val="28"/>
        </w:rPr>
        <w:tab/>
        <w:t xml:space="preserve">На последней неделе практики, подводили итоги. Учителя инициативной группы  написали саморефлексию об исследовании в действии, где отметили повышение мотивации учащихся, были взяты </w:t>
      </w:r>
      <w:r>
        <w:rPr>
          <w:rFonts w:ascii="Times New Roman" w:eastAsiaTheme="minorEastAsia" w:hAnsi="Times New Roman"/>
          <w:bCs/>
          <w:kern w:val="24"/>
          <w:sz w:val="28"/>
          <w:szCs w:val="28"/>
        </w:rPr>
        <w:lastRenderedPageBreak/>
        <w:t>интервью у родителей, которые отметили повышение мотивации у детей, у учащихся, которые рассказали о повышение интереса к обучению. Проведено  анкетирование, в котором были те же вопросы, что и до начала практики «Чем ты чаще всего занимаешься на уроке?», которое показало, что наше исследование имеет положительный результат.</w:t>
      </w:r>
    </w:p>
    <w:p w:rsidR="00337C85" w:rsidRPr="00BE752E" w:rsidRDefault="00337C85" w:rsidP="00337C85">
      <w:pPr>
        <w:spacing w:after="0" w:line="240" w:lineRule="auto"/>
        <w:ind w:left="-181" w:firstLine="181"/>
        <w:rPr>
          <w:rFonts w:ascii="Times New Roman" w:eastAsiaTheme="minorEastAsia" w:hAnsi="Times New Roman"/>
          <w:bCs/>
          <w:kern w:val="24"/>
          <w:sz w:val="24"/>
          <w:szCs w:val="24"/>
        </w:rPr>
      </w:pPr>
      <w:r w:rsidRPr="00BE752E">
        <w:rPr>
          <w:rFonts w:ascii="Times New Roman" w:eastAsiaTheme="minorEastAsia" w:hAnsi="Times New Roman"/>
          <w:bCs/>
          <w:kern w:val="24"/>
          <w:sz w:val="24"/>
          <w:szCs w:val="24"/>
        </w:rPr>
        <w:t>Диаграмма</w:t>
      </w:r>
      <w:r>
        <w:rPr>
          <w:rFonts w:ascii="Times New Roman" w:eastAsiaTheme="minorEastAsia" w:hAnsi="Times New Roman"/>
          <w:bCs/>
          <w:kern w:val="24"/>
          <w:sz w:val="24"/>
          <w:szCs w:val="24"/>
        </w:rPr>
        <w:t xml:space="preserve"> «Определяющая, виды работ выполняемых учащимися на уроках»</w:t>
      </w:r>
    </w:p>
    <w:p w:rsidR="00337C85" w:rsidRDefault="00337C85" w:rsidP="00337C85">
      <w:pPr>
        <w:pStyle w:val="a9"/>
        <w:spacing w:after="0"/>
        <w:ind w:left="0" w:firstLine="708"/>
        <w:jc w:val="both"/>
        <w:rPr>
          <w:rFonts w:ascii="Times New Roman" w:eastAsiaTheme="minorEastAsia" w:hAnsi="Times New Roman"/>
          <w:bCs/>
          <w:kern w:val="24"/>
          <w:sz w:val="28"/>
          <w:szCs w:val="28"/>
        </w:rPr>
      </w:pPr>
      <w:r>
        <w:rPr>
          <w:rFonts w:ascii="Times New Roman" w:eastAsiaTheme="minorEastAsia" w:hAnsi="Times New Roman"/>
          <w:bCs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111760</wp:posOffset>
            </wp:positionV>
            <wp:extent cx="3981450" cy="1898650"/>
            <wp:effectExtent l="19050" t="0" r="19050" b="6350"/>
            <wp:wrapSquare wrapText="bothSides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>
        <w:rPr>
          <w:rFonts w:ascii="Times New Roman" w:eastAsiaTheme="minorEastAsia" w:hAnsi="Times New Roman"/>
          <w:bCs/>
          <w:kern w:val="24"/>
          <w:sz w:val="28"/>
          <w:szCs w:val="28"/>
        </w:rPr>
        <w:br w:type="textWrapping" w:clear="all"/>
      </w:r>
      <w:r>
        <w:rPr>
          <w:rFonts w:ascii="Times New Roman" w:eastAsiaTheme="minorEastAsia" w:hAnsi="Times New Roman"/>
          <w:bCs/>
          <w:kern w:val="24"/>
          <w:sz w:val="28"/>
          <w:szCs w:val="28"/>
        </w:rPr>
        <w:tab/>
        <w:t>В ходе обзорного анализа, проведённых работ, можно сделать вывод, что моё исследование в действии имело положительный результат. Были привлечены в работу учителя прошедшие подготовку 3 уровня, которые не сразу, но включились в работу. Наши совместные действия показали, что несмотря на такой короткий срок, наша цель плана развития школы была выполнена: наши дети стали активнее на уроках, готовы оказать помощь другим ученикам, стали смелее участвовать в обсуждении процессов обучения.</w:t>
      </w:r>
    </w:p>
    <w:p w:rsidR="00337C85" w:rsidRDefault="00337C85" w:rsidP="00337C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</w:t>
      </w:r>
      <w:r w:rsidRPr="001E041D">
        <w:rPr>
          <w:rFonts w:ascii="Times New Roman" w:hAnsi="Times New Roman" w:cs="Times New Roman"/>
          <w:iCs/>
          <w:sz w:val="28"/>
          <w:szCs w:val="28"/>
        </w:rPr>
        <w:t>сследование в действии</w:t>
      </w:r>
      <w:r>
        <w:rPr>
          <w:rFonts w:ascii="Times New Roman" w:hAnsi="Times New Roman" w:cs="Times New Roman"/>
          <w:iCs/>
          <w:sz w:val="28"/>
          <w:szCs w:val="28"/>
        </w:rPr>
        <w:t xml:space="preserve"> сделало первые шаги в </w:t>
      </w:r>
      <w:r>
        <w:rPr>
          <w:rFonts w:ascii="Times New Roman" w:hAnsi="Times New Roman" w:cs="Times New Roman"/>
          <w:sz w:val="28"/>
          <w:szCs w:val="28"/>
        </w:rPr>
        <w:t>изменении практики учителей</w:t>
      </w:r>
      <w:r w:rsidRPr="001E041D">
        <w:rPr>
          <w:rFonts w:ascii="Times New Roman" w:hAnsi="Times New Roman" w:cs="Times New Roman"/>
          <w:sz w:val="28"/>
          <w:szCs w:val="28"/>
        </w:rPr>
        <w:t>, их понимание сущности практи</w:t>
      </w:r>
      <w:r>
        <w:rPr>
          <w:rFonts w:ascii="Times New Roman" w:hAnsi="Times New Roman" w:cs="Times New Roman"/>
          <w:sz w:val="28"/>
          <w:szCs w:val="28"/>
        </w:rPr>
        <w:t xml:space="preserve">ки и условий ее реализации. </w:t>
      </w:r>
    </w:p>
    <w:p w:rsidR="00337C85" w:rsidRDefault="00337C85" w:rsidP="00337C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уже не сможем работать по старому, поэтому наше исследование будет продолжаться.</w:t>
      </w:r>
    </w:p>
    <w:p w:rsidR="00D80389" w:rsidRDefault="00D80389" w:rsidP="0001333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75700" w:rsidRDefault="00D75700" w:rsidP="0001333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75700" w:rsidRDefault="00D75700" w:rsidP="0001333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75700" w:rsidRDefault="00D75700" w:rsidP="0001333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75700" w:rsidRPr="00D75700" w:rsidRDefault="00D75700" w:rsidP="0001333B">
      <w:pP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</w:rPr>
      </w:pPr>
    </w:p>
    <w:p w:rsidR="00EA4F96" w:rsidRPr="00FB3A7F" w:rsidRDefault="00331BAA" w:rsidP="00D80389">
      <w:pP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</w:rPr>
        <w:t>Приложение</w:t>
      </w:r>
    </w:p>
    <w:p w:rsidR="00EA4F96" w:rsidRDefault="00D8038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</w:t>
      </w:r>
      <w:r w:rsidR="00EA4F96">
        <w:rPr>
          <w:noProof/>
          <w:lang w:eastAsia="ru-RU"/>
        </w:rPr>
        <w:drawing>
          <wp:inline distT="0" distB="0" distL="0" distR="0">
            <wp:extent cx="2217196" cy="3248025"/>
            <wp:effectExtent l="57150" t="38100" r="30704" b="28575"/>
            <wp:docPr id="15" name="Рисунок 5" descr="C:\Users\Saule\Desktop\Изображение\Эсс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ule\Desktop\Изображение\Эссе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17" cy="325157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 w:rsidR="00EA4F96">
        <w:rPr>
          <w:noProof/>
          <w:lang w:eastAsia="ru-RU"/>
        </w:rPr>
        <w:drawing>
          <wp:inline distT="0" distB="0" distL="0" distR="0">
            <wp:extent cx="2364251" cy="3253740"/>
            <wp:effectExtent l="57150" t="38100" r="36049" b="22860"/>
            <wp:docPr id="16" name="Рисунок 6" descr="C:\Users\Saule\Desktop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ule\Desktop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46" cy="326240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F96" w:rsidRDefault="00EA4F9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A4F9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Эссе учителя  Н.Л.Г.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</w:t>
      </w:r>
      <w:r w:rsidR="00D803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Эссе учителя Т.Н.Т.</w:t>
      </w:r>
    </w:p>
    <w:p w:rsidR="00EA4F96" w:rsidRDefault="00EA4F9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A4F96" w:rsidRDefault="00EA4F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3200" cy="3114675"/>
            <wp:effectExtent l="57150" t="38100" r="41850" b="28575"/>
            <wp:docPr id="17" name="Рисунок 7" descr="C:\Users\Saule\Desktop\Изображение\Рябо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ule\Desktop\Изображение\Рябоги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160" cy="3120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389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3146052"/>
            <wp:effectExtent l="57150" t="38100" r="38100" b="16248"/>
            <wp:docPr id="18" name="Рисунок 8" descr="C:\Users\Saule\Desktop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ule\Desktop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78" cy="31490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F5" w:rsidRPr="007657F5" w:rsidRDefault="00EA4F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Рефлективный отчет учителя  Р.Г.В.                 </w:t>
      </w:r>
      <w:r w:rsidR="00D80389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Рефлективный отчет учителя Н.Л.Г.</w:t>
      </w:r>
    </w:p>
    <w:p w:rsidR="007657F5" w:rsidRDefault="007657F5" w:rsidP="007657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1333B" w:rsidRPr="00D75700" w:rsidRDefault="0001333B" w:rsidP="007657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333B" w:rsidRPr="00D75700" w:rsidRDefault="0001333B" w:rsidP="007657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333B" w:rsidRPr="00D75700" w:rsidRDefault="0001333B" w:rsidP="007657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333B" w:rsidRPr="00D75700" w:rsidRDefault="0001333B" w:rsidP="007657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26E" w:rsidRDefault="0079326E" w:rsidP="007657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Серия последовательных уроков по химии 8 класс</w:t>
      </w:r>
    </w:p>
    <w:p w:rsidR="0079326E" w:rsidRDefault="0079326E" w:rsidP="007932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c"/>
        <w:tblW w:w="1006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7"/>
        <w:gridCol w:w="1842"/>
        <w:gridCol w:w="2126"/>
        <w:gridCol w:w="2127"/>
        <w:gridCol w:w="2129"/>
        <w:gridCol w:w="1418"/>
      </w:tblGrid>
      <w:tr w:rsidR="0079326E" w:rsidTr="0079326E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 урока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Вызов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Реализация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знаний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Рефлексия</w:t>
            </w:r>
          </w:p>
        </w:tc>
      </w:tr>
      <w:tr w:rsidR="0079326E" w:rsidTr="0079326E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Атомы и молекулы. Атомно-молекулярное учение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Ознакомление с понятие атомы и молекулы; развитие навыков сравнивать, работать практически, делать выводы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«Мозговой штурм»</w:t>
            </w:r>
          </w:p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 такое атомы и молекулы? Чем они отличаются?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1.Работа с текстом</w:t>
            </w:r>
          </w:p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2.Самостоятельная работа в группах: составление моделей молекул воды, углекислого газа, водорода, серной кислоты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Синквейн</w:t>
            </w:r>
          </w:p>
        </w:tc>
      </w:tr>
      <w:tr w:rsidR="0079326E" w:rsidTr="0079326E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Относительная атомная масса химических элементов. Относительная молекулярная масса вещества Определение массовой доли элемента в веществе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Формирование знаний о химической формуле, показывающей качественный и количественный состав вещества; умение определять относительную атомную массу, относительную молекулярную массу вещества, массовую долю элемента в веществе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«Ассоциация»</w:t>
            </w:r>
          </w:p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 чем может пойти речь на уроке, какая ассоциация возникает, когда вы слышите выражение массовая доля элемента  в веществе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1.Игра с мячом «Приведи примеры»: называть простые и сложные вещества на выбор</w:t>
            </w:r>
          </w:p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2.Задание: вычисление относительной атомной и молекулярной масс</w:t>
            </w:r>
          </w:p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Задание: определение массовой доли элемента в веществе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Кластер </w:t>
            </w:r>
          </w:p>
        </w:tc>
      </w:tr>
      <w:tr w:rsidR="0079326E" w:rsidTr="0079326E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Решение задач на вычисление относительной молекулярной массы вещества и массовой доли элемента в веществе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Закрепить знания о относительной молекулярной  массе и массовой доле элемента, развить навыки вычисления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Mr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массовой доли элемента в сложном вещества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вопросами "мы вместе"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1.Решение задач по группам</w:t>
            </w:r>
          </w:p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2.Взаимопроверка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«Самоанализ» тренинг навыков рефлексии собственных состояний «знаю – не знаю»</w:t>
            </w:r>
          </w:p>
        </w:tc>
      </w:tr>
      <w:tr w:rsidR="0079326E" w:rsidTr="0079326E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Чистые вещества и смеси. Практическая работа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«Очистка загрязненной повареной соли»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уметь работать с лабораторными приборами и веществами, обращать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внимание на происходящие явления и изменения цвета вещества в процессе опыта. Уметь записать в тетрадь ход, результаты и выводы проводимого опыта; развить умение аккуратно и внимательно выполнять практическую работу; выработать внимательность и аккуратность при работе с лабораторными приборами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Прием «Инструкции»:</w:t>
            </w:r>
          </w:p>
          <w:p w:rsidR="0079326E" w:rsidRDefault="0079326E" w:rsidP="00230DB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стадии вызова учащимся могут быть даны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инструкции по их дальнейшей работе в течение урока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1.Выполнение практической работы</w:t>
            </w:r>
          </w:p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работа:</w:t>
            </w:r>
          </w:p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практической работы</w:t>
            </w:r>
          </w:p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326E" w:rsidRDefault="0079326E" w:rsidP="00230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Рефлексия: интервью и заполнение анкеты на тему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«Чему меня научили уроки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химии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</w:tc>
      </w:tr>
    </w:tbl>
    <w:p w:rsidR="0079326E" w:rsidRDefault="0079326E" w:rsidP="0079326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79326E" w:rsidRDefault="0079326E" w:rsidP="00793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Урок № 1            Атомы и молекулы. Простые и сложные вещества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Цель: ознакомление с понятиями атомы и молекулы, простые и сложные вещества, научить их различать; развивать знание и умение учащихся сравнивать, сопоставлять, обобщать; воспитать внимательность.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Оборудование: интерактивная доска, макеты атомов и молекул, химические вещества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Тип урока: комбинированный</w:t>
      </w:r>
    </w:p>
    <w:p w:rsidR="0079326E" w:rsidRDefault="0079326E" w:rsidP="0079326E">
      <w:pPr>
        <w:tabs>
          <w:tab w:val="left" w:pos="10915"/>
        </w:tabs>
        <w:spacing w:after="0" w:line="240" w:lineRule="auto"/>
        <w:ind w:left="-426" w:firstLine="426"/>
        <w:contextualSpacing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Ход урока:</w:t>
      </w:r>
    </w:p>
    <w:p w:rsidR="0079326E" w:rsidRDefault="0079326E" w:rsidP="0079326E">
      <w:pPr>
        <w:pStyle w:val="a8"/>
        <w:jc w:val="both"/>
        <w:rPr>
          <w:b/>
        </w:rPr>
      </w:pPr>
      <w:r>
        <w:rPr>
          <w:b/>
        </w:rPr>
        <w:t>1. Сообщение целей урока, плана урока, системы оценивания</w:t>
      </w:r>
    </w:p>
    <w:p w:rsidR="0079326E" w:rsidRDefault="0079326E" w:rsidP="0079326E">
      <w:pPr>
        <w:pStyle w:val="a8"/>
        <w:jc w:val="both"/>
        <w:rPr>
          <w:b/>
        </w:rPr>
      </w:pPr>
      <w:r>
        <w:rPr>
          <w:b/>
        </w:rPr>
        <w:t>2. Восстановление опорных знаний (работа в группах)Прием “Покопаемся в памяти”</w:t>
      </w:r>
    </w:p>
    <w:p w:rsidR="0079326E" w:rsidRDefault="0079326E" w:rsidP="0079326E">
      <w:pPr>
        <w:pStyle w:val="a9"/>
        <w:spacing w:after="0" w:line="240" w:lineRule="auto"/>
        <w:ind w:left="39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1гр.</w:t>
      </w:r>
      <w:r>
        <w:rPr>
          <w:rFonts w:ascii="Times New Roman" w:hAnsi="Times New Roman"/>
          <w:sz w:val="24"/>
          <w:szCs w:val="24"/>
          <w:lang w:val="kk-KZ"/>
        </w:rPr>
        <w:t xml:space="preserve"> Какие вещества называются чистыми?</w:t>
      </w:r>
    </w:p>
    <w:p w:rsidR="0079326E" w:rsidRDefault="0079326E" w:rsidP="0079326E">
      <w:pPr>
        <w:pStyle w:val="a9"/>
        <w:spacing w:after="0" w:line="240" w:lineRule="auto"/>
        <w:ind w:left="39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2гр.</w:t>
      </w:r>
      <w:r>
        <w:rPr>
          <w:rFonts w:ascii="Times New Roman" w:hAnsi="Times New Roman"/>
          <w:sz w:val="24"/>
          <w:szCs w:val="24"/>
          <w:lang w:val="kk-KZ"/>
        </w:rPr>
        <w:t xml:space="preserve"> Что такое смеси?</w:t>
      </w:r>
    </w:p>
    <w:p w:rsidR="0079326E" w:rsidRDefault="0079326E" w:rsidP="0079326E">
      <w:pPr>
        <w:pStyle w:val="a9"/>
        <w:spacing w:after="0" w:line="240" w:lineRule="auto"/>
        <w:ind w:left="39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3гр.</w:t>
      </w:r>
      <w:r>
        <w:rPr>
          <w:rFonts w:ascii="Times New Roman" w:hAnsi="Times New Roman"/>
          <w:sz w:val="24"/>
          <w:szCs w:val="24"/>
          <w:lang w:val="kk-KZ"/>
        </w:rPr>
        <w:t xml:space="preserve"> Чем отличаются физические явления от химических?</w:t>
      </w:r>
    </w:p>
    <w:p w:rsidR="0079326E" w:rsidRDefault="0079326E" w:rsidP="0079326E">
      <w:pPr>
        <w:pStyle w:val="a9"/>
        <w:spacing w:after="0" w:line="240" w:lineRule="auto"/>
        <w:ind w:left="39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4гр.</w:t>
      </w:r>
      <w:r>
        <w:rPr>
          <w:rFonts w:ascii="Times New Roman" w:hAnsi="Times New Roman"/>
          <w:sz w:val="24"/>
          <w:szCs w:val="24"/>
          <w:lang w:val="kk-KZ"/>
        </w:rPr>
        <w:t xml:space="preserve"> Способы разделения смесей 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ІІІ. Новая тема: Опорный конспект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Учение о молекулах и атомах окончательно было признано в 1860 г. На Всемирном съезде химиков в  Карлсруэ. До  этого высказывал  свои  представления  М.Ломоносов: тела в  природе состоят из молекул, в состав которых входят атомы. Многообразие веществ он объяснял соединением разных  атомов  в  молекулах и  различным  расположением  атомов  в них.  Удивителъно  верной  и  смелой  для  того  времени  оказалась  мысль  М.В.Ломоносова  о  том,  что  некоторые  молекулы  могут  состоять  из  одинаковых  атомов.  Учение  об  атомах  получило  дальнейшее  развитие  в  трудах  известного  английского  ученого Джона Дальтона. 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Атомы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– мельчайшие  химически   неделимые частицы веществ.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Молекулы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– мельчайшие частицы многих веществ, состав и химические свойства которых такие же, как у данного вещества.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       Например, молекула воды состоит из одного атома кислорода  и двух атомов водорода. Молекулы при химических реакциях распадаются, т.е. они являются химически делимыми частицами. 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Сложные вещества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состоят из атомов  разных  видов ( например,  вода,  сульфид железа,   поваренная  соль), в  химических реакциях могут разлагаться с образованием нескольких других веществ.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Простые вещества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состоят из атомов одного вида (например, водород, сера, кислород, железо), в химичесих реакциях не могут разлагаться с образованием других веществ.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. Закрепление: Работа группами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І задание: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1 группа: </w:t>
      </w:r>
      <w:r>
        <w:rPr>
          <w:rFonts w:ascii="Times New Roman" w:hAnsi="Times New Roman" w:cs="Times New Roman"/>
          <w:sz w:val="24"/>
          <w:szCs w:val="24"/>
          <w:lang w:val="kk-KZ"/>
        </w:rPr>
        <w:t>выполнение модели молекулы воды (ориентир схема на бумаге)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2 группа: </w:t>
      </w:r>
      <w:r>
        <w:rPr>
          <w:rFonts w:ascii="Times New Roman" w:hAnsi="Times New Roman" w:cs="Times New Roman"/>
          <w:sz w:val="24"/>
          <w:szCs w:val="24"/>
          <w:lang w:val="kk-KZ"/>
        </w:rPr>
        <w:t>выполнение модели молекулы углекислого газа (ориентир схема на бумаге)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3 группа: </w:t>
      </w:r>
      <w:r>
        <w:rPr>
          <w:rFonts w:ascii="Times New Roman" w:hAnsi="Times New Roman" w:cs="Times New Roman"/>
          <w:sz w:val="24"/>
          <w:szCs w:val="24"/>
          <w:lang w:val="kk-KZ"/>
        </w:rPr>
        <w:t>выполнение модели молекулы водорода (ориентир схема на бумаге)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4 группа: </w:t>
      </w:r>
      <w:r>
        <w:rPr>
          <w:rFonts w:ascii="Times New Roman" w:hAnsi="Times New Roman" w:cs="Times New Roman"/>
          <w:sz w:val="24"/>
          <w:szCs w:val="24"/>
          <w:lang w:val="kk-KZ"/>
        </w:rPr>
        <w:t>выполнение модели молекулы серной кислоты (ориентир схема на бумаге)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ІІ задание: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Из комплекта веществ выбрать:</w:t>
      </w:r>
    </w:p>
    <w:p w:rsidR="0079326E" w:rsidRDefault="0079326E" w:rsidP="0079326E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1, 2 группа: простые вещества</w:t>
      </w:r>
    </w:p>
    <w:p w:rsidR="0079326E" w:rsidRDefault="0079326E" w:rsidP="0079326E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3, 4 группа: сложные вещества</w:t>
      </w:r>
    </w:p>
    <w:p w:rsidR="0079326E" w:rsidRDefault="0079326E" w:rsidP="007932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Взаимопроверка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взаимооценка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. Домашнее задание: параграф 6 зад. 2,3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. Подведение итогов урока, выставление оценок.</w:t>
      </w:r>
    </w:p>
    <w:p w:rsidR="0079326E" w:rsidRPr="00D75700" w:rsidRDefault="0079326E" w:rsidP="00D7570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Рефлексия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: Синквейн</w:t>
      </w:r>
    </w:p>
    <w:p w:rsidR="0079326E" w:rsidRDefault="0079326E" w:rsidP="007932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Приложение 1</w:t>
      </w:r>
    </w:p>
    <w:p w:rsidR="0079326E" w:rsidRDefault="0079326E" w:rsidP="0079326E">
      <w:pPr>
        <w:pStyle w:val="a9"/>
        <w:spacing w:after="0" w:line="240" w:lineRule="auto"/>
        <w:ind w:left="39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1гр.</w:t>
      </w:r>
      <w:r>
        <w:rPr>
          <w:rFonts w:ascii="Times New Roman" w:hAnsi="Times New Roman"/>
          <w:sz w:val="24"/>
          <w:szCs w:val="24"/>
          <w:lang w:val="kk-KZ"/>
        </w:rPr>
        <w:t xml:space="preserve"> Какие вещества называются чистыми? Примеры</w:t>
      </w:r>
    </w:p>
    <w:p w:rsidR="0079326E" w:rsidRDefault="0079326E" w:rsidP="0079326E">
      <w:pPr>
        <w:pStyle w:val="a9"/>
        <w:spacing w:after="0" w:line="240" w:lineRule="auto"/>
        <w:ind w:left="39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2гр.</w:t>
      </w:r>
      <w:r>
        <w:rPr>
          <w:rFonts w:ascii="Times New Roman" w:hAnsi="Times New Roman"/>
          <w:sz w:val="24"/>
          <w:szCs w:val="24"/>
          <w:lang w:val="kk-KZ"/>
        </w:rPr>
        <w:t xml:space="preserve"> Что такое смеси? Приведите примеры</w:t>
      </w:r>
    </w:p>
    <w:p w:rsidR="0079326E" w:rsidRDefault="0079326E" w:rsidP="0079326E">
      <w:pPr>
        <w:pStyle w:val="a9"/>
        <w:spacing w:after="0" w:line="240" w:lineRule="auto"/>
        <w:ind w:left="39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3гр.</w:t>
      </w:r>
      <w:r>
        <w:rPr>
          <w:rFonts w:ascii="Times New Roman" w:hAnsi="Times New Roman"/>
          <w:sz w:val="24"/>
          <w:szCs w:val="24"/>
          <w:lang w:val="kk-KZ"/>
        </w:rPr>
        <w:t xml:space="preserve"> Чем отличаются физические явления от химических?</w:t>
      </w:r>
    </w:p>
    <w:p w:rsidR="0079326E" w:rsidRDefault="0079326E" w:rsidP="0079326E">
      <w:pPr>
        <w:pStyle w:val="a9"/>
        <w:spacing w:after="0" w:line="240" w:lineRule="auto"/>
        <w:ind w:left="39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Приведите примеры</w:t>
      </w:r>
    </w:p>
    <w:p w:rsidR="0079326E" w:rsidRPr="007657F5" w:rsidRDefault="0079326E" w:rsidP="007657F5">
      <w:pPr>
        <w:pStyle w:val="a9"/>
        <w:spacing w:after="0" w:line="240" w:lineRule="auto"/>
        <w:ind w:left="39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4гр.</w:t>
      </w:r>
      <w:r>
        <w:rPr>
          <w:rFonts w:ascii="Times New Roman" w:hAnsi="Times New Roman"/>
          <w:sz w:val="24"/>
          <w:szCs w:val="24"/>
          <w:lang w:val="kk-KZ"/>
        </w:rPr>
        <w:t xml:space="preserve"> Способы разделения смесей. Раскройте 2 способа.</w:t>
      </w:r>
    </w:p>
    <w:p w:rsidR="0079326E" w:rsidRDefault="0079326E" w:rsidP="007932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Приложение 2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1 группа: </w:t>
      </w:r>
      <w:r>
        <w:rPr>
          <w:rFonts w:ascii="Times New Roman" w:hAnsi="Times New Roman" w:cs="Times New Roman"/>
          <w:sz w:val="24"/>
          <w:szCs w:val="24"/>
          <w:lang w:val="kk-KZ"/>
        </w:rPr>
        <w:t>выполнение модели молекулы воды (ориентир схема на бумаге)</w:t>
      </w:r>
    </w:p>
    <w:p w:rsidR="0079326E" w:rsidRDefault="00D75700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</w:t>
      </w:r>
      <w:r w:rsidR="0079326E">
        <w:rPr>
          <w:rFonts w:ascii="Times New Roman" w:hAnsi="Times New Roman" w:cs="Times New Roman"/>
          <w:sz w:val="24"/>
          <w:szCs w:val="24"/>
          <w:lang w:val="kk-KZ"/>
        </w:rPr>
        <w:t>Н                           Н</w:t>
      </w:r>
    </w:p>
    <w:p w:rsidR="0079326E" w:rsidRDefault="00C64D99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49.05pt;margin-top:2pt;width:21.75pt;height:29.2pt;flip:x;z-index:251667456" o:connectortype="straight"/>
        </w:pict>
      </w:r>
      <w:r>
        <w:pict>
          <v:shape id="_x0000_s1026" type="#_x0000_t32" style="position:absolute;left:0;text-align:left;margin-left:98.35pt;margin-top:7.6pt;width:17.15pt;height:18.65pt;z-index:251666432" o:connectortype="straight"/>
        </w:pic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</w:t>
      </w:r>
      <w:r w:rsidR="007657F5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>О</w:t>
      </w:r>
    </w:p>
    <w:p w:rsidR="00D75700" w:rsidRDefault="00D75700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2 группа: </w:t>
      </w:r>
      <w:r>
        <w:rPr>
          <w:rFonts w:ascii="Times New Roman" w:hAnsi="Times New Roman" w:cs="Times New Roman"/>
          <w:sz w:val="24"/>
          <w:szCs w:val="24"/>
          <w:lang w:val="kk-KZ"/>
        </w:rPr>
        <w:t>выполнение модели молекулы углекислого газа (ориентир схема на бумаге)</w:t>
      </w:r>
    </w:p>
    <w:p w:rsidR="0079326E" w:rsidRDefault="00C64D99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pict>
          <v:shape id="_x0000_s1028" type="#_x0000_t32" style="position:absolute;left:0;text-align:left;margin-left:149.05pt;margin-top:17.6pt;width:16.55pt;height:28.1pt;flip:x y;z-index:251668480" o:connectortype="straight"/>
        </w:pict>
      </w:r>
      <w:r w:rsidR="0079326E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С</w:t>
      </w:r>
    </w:p>
    <w:p w:rsidR="0079326E" w:rsidRDefault="00C64D99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pict>
          <v:shape id="_x0000_s1029" type="#_x0000_t32" style="position:absolute;left:0;text-align:left;margin-left:143.85pt;margin-top:2.6pt;width:16.3pt;height:29.2pt;flip:x y;z-index:251669504" o:connectortype="straight"/>
        </w:pict>
      </w:r>
      <w:r>
        <w:pict>
          <v:shape id="_x0000_s1030" type="#_x0000_t32" style="position:absolute;left:0;text-align:left;margin-left:100.35pt;margin-top:2.6pt;width:21.75pt;height:29.2pt;flip:x;z-index:251670528" o:connectortype="straight"/>
        </w:pict>
      </w:r>
      <w:r>
        <w:pict>
          <v:shape id="_x0000_s1031" type="#_x0000_t32" style="position:absolute;left:0;text-align:left;margin-left:108.95pt;margin-top:2.6pt;width:21.75pt;height:29.2pt;flip:x;z-index:251671552" o:connectortype="straight"/>
        </w:pic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О             </w:t>
      </w:r>
      <w:r w:rsidR="007657F5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kk-KZ"/>
        </w:rPr>
        <w:t>О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3 группа: </w:t>
      </w:r>
      <w:r>
        <w:rPr>
          <w:rFonts w:ascii="Times New Roman" w:hAnsi="Times New Roman" w:cs="Times New Roman"/>
          <w:sz w:val="24"/>
          <w:szCs w:val="24"/>
          <w:lang w:val="kk-KZ"/>
        </w:rPr>
        <w:t>выполнение модели молекулы водорода (ориентир схема на бумаге)</w:t>
      </w:r>
    </w:p>
    <w:p w:rsidR="0079326E" w:rsidRDefault="00C64D99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pict>
          <v:shape id="_x0000_s1032" type="#_x0000_t32" style="position:absolute;left:0;text-align:left;margin-left:104.2pt;margin-top:9.2pt;width:34.9pt;height:0;flip:x;z-index:251672576" o:connectortype="straight"/>
        </w:pict>
      </w:r>
      <w:r w:rsidR="0079326E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Н                        Н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4 группа: </w:t>
      </w:r>
      <w:r>
        <w:rPr>
          <w:rFonts w:ascii="Times New Roman" w:hAnsi="Times New Roman" w:cs="Times New Roman"/>
          <w:sz w:val="24"/>
          <w:szCs w:val="24"/>
          <w:lang w:val="kk-KZ"/>
        </w:rPr>
        <w:t>выполнение модели молекулы серной кислоты (ориентир схема на бумаге)</w:t>
      </w:r>
    </w:p>
    <w:p w:rsidR="0079326E" w:rsidRDefault="00C64D99" w:rsidP="00793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pict>
          <v:shape id="_x0000_s1034" type="#_x0000_t32" style="position:absolute;left:0;text-align:left;margin-left:241.75pt;margin-top:8.1pt;width:35.05pt;height:.05pt;flip:x;z-index:251674624" o:connectortype="straight"/>
        </w:pict>
      </w:r>
      <w:r>
        <w:pict>
          <v:shape id="_x0000_s1035" type="#_x0000_t32" style="position:absolute;left:0;text-align:left;margin-left:88.75pt;margin-top:8.1pt;width:28.1pt;height:0;flip:x;z-index:251675648" o:connectortype="straight"/>
        </w:pict>
      </w:r>
      <w:r>
        <w:pict>
          <v:shape id="_x0000_s1038" type="#_x0000_t32" style="position:absolute;left:0;text-align:left;margin-left:198.75pt;margin-top:8.1pt;width:28.05pt;height:9.1pt;flip:x;z-index:251678720" o:connectortype="straight"/>
        </w:pict>
      </w:r>
      <w:r>
        <w:pict>
          <v:shape id="_x0000_s1036" type="#_x0000_t32" style="position:absolute;left:0;text-align:left;margin-left:149.05pt;margin-top:8.1pt;width:26.65pt;height:12.9pt;flip:x y;z-index:251676672" o:connectortype="straight"/>
        </w:pict>
      </w:r>
      <w:r w:rsidR="0079326E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НО</w:t>
      </w:r>
      <w:r w:rsidR="0079326E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:rsidR="0079326E" w:rsidRDefault="00C64D99" w:rsidP="00793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pict>
          <v:shape id="_x0000_s1039" type="#_x0000_t32" style="position:absolute;left:0;text-align:left;margin-left:156.2pt;margin-top:12.6pt;width:19.5pt;height:17.6pt;flip:x;z-index:251679744" o:connectortype="straight"/>
        </w:pict>
      </w:r>
      <w:r w:rsidR="007932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79326E">
        <w:rPr>
          <w:rFonts w:ascii="Times New Roman" w:hAnsi="Times New Roman" w:cs="Times New Roman"/>
          <w:sz w:val="24"/>
          <w:szCs w:val="24"/>
          <w:lang w:val="en-US"/>
        </w:rPr>
        <w:t>S</w:t>
      </w:r>
    </w:p>
    <w:p w:rsidR="0079326E" w:rsidRDefault="00C64D99" w:rsidP="00793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pict>
          <v:shape id="_x0000_s1037" type="#_x0000_t32" style="position:absolute;left:0;text-align:left;margin-left:199.65pt;margin-top:5.35pt;width:27.15pt;height:13.85pt;z-index:251677696" o:connectortype="straight"/>
        </w:pict>
      </w:r>
      <w:r w:rsidR="0079326E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</w:t>
      </w:r>
    </w:p>
    <w:p w:rsidR="0079326E" w:rsidRDefault="00C64D99" w:rsidP="00793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pict>
          <v:shape id="_x0000_s1040" type="#_x0000_t32" style="position:absolute;left:0;text-align:left;margin-left:94pt;margin-top:5.45pt;width:28.1pt;height:0;flip:x;z-index:251680768" o:connectortype="straight"/>
        </w:pict>
      </w:r>
      <w:r>
        <w:pict>
          <v:shape id="_x0000_s1033" type="#_x0000_t32" style="position:absolute;left:0;text-align:left;margin-left:245.3pt;margin-top:5.4pt;width:37.6pt;height:.05pt;flip:x;z-index:251673600" o:connectortype="straight"/>
        </w:pict>
      </w:r>
      <w:r w:rsidR="0079326E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НО</w:t>
      </w:r>
      <w:r w:rsidR="0079326E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Приложение 3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 и 2  группа: что такое простые вещества?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,               H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4,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O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                 Fe,                 Cu,     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CaCO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,        CO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,                     N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,                HNO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,             Au</w:t>
      </w:r>
    </w:p>
    <w:p w:rsidR="0079326E" w:rsidRDefault="0079326E" w:rsidP="00793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и 4  группа: что такое сложные вещества?</w:t>
      </w:r>
    </w:p>
    <w:p w:rsidR="0079326E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,               H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SO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4,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Ag,                  Fe,                 CuSO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    </w:t>
      </w:r>
    </w:p>
    <w:p w:rsidR="0079326E" w:rsidRPr="00D75700" w:rsidRDefault="0079326E" w:rsidP="007932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CaCO</w:t>
      </w:r>
      <w:r w:rsidRPr="00D7570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D75700">
        <w:rPr>
          <w:rFonts w:ascii="Times New Roman" w:hAnsi="Times New Roman" w:cs="Times New Roman"/>
          <w:sz w:val="24"/>
          <w:szCs w:val="24"/>
          <w:lang w:val="en-US"/>
        </w:rPr>
        <w:t xml:space="preserve">,        </w:t>
      </w:r>
      <w:r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D7570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75700">
        <w:rPr>
          <w:rFonts w:ascii="Times New Roman" w:hAnsi="Times New Roman" w:cs="Times New Roman"/>
          <w:sz w:val="24"/>
          <w:szCs w:val="24"/>
          <w:lang w:val="en-US"/>
        </w:rPr>
        <w:t xml:space="preserve">,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7570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75700">
        <w:rPr>
          <w:rFonts w:ascii="Times New Roman" w:hAnsi="Times New Roman" w:cs="Times New Roman"/>
          <w:sz w:val="24"/>
          <w:szCs w:val="24"/>
          <w:lang w:val="en-US"/>
        </w:rPr>
        <w:t xml:space="preserve">,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D7570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D75700">
        <w:rPr>
          <w:rFonts w:ascii="Times New Roman" w:hAnsi="Times New Roman" w:cs="Times New Roman"/>
          <w:sz w:val="24"/>
          <w:szCs w:val="24"/>
          <w:lang w:val="en-US"/>
        </w:rPr>
        <w:t xml:space="preserve">,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Au</w:t>
      </w:r>
    </w:p>
    <w:p w:rsidR="0079326E" w:rsidRPr="00D75700" w:rsidRDefault="0079326E" w:rsidP="0079326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9326E" w:rsidRPr="009876BD" w:rsidRDefault="0079326E" w:rsidP="0079326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val="en-US"/>
        </w:rPr>
      </w:pPr>
    </w:p>
    <w:p w:rsidR="0079326E" w:rsidRPr="00D75700" w:rsidRDefault="00D75700" w:rsidP="0079326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Приложение</w:t>
      </w:r>
      <w:r w:rsidRPr="009876BD">
        <w:rPr>
          <w:rFonts w:ascii="Times New Roman" w:eastAsia="Times New Roman" w:hAnsi="Times New Roman" w:cs="Times New Roman"/>
          <w:b/>
          <w:iCs/>
          <w:sz w:val="28"/>
          <w:szCs w:val="28"/>
          <w:lang w:val="en-US"/>
        </w:rPr>
        <w:t xml:space="preserve"> 4 </w:t>
      </w:r>
    </w:p>
    <w:p w:rsidR="0079326E" w:rsidRDefault="00D75700" w:rsidP="0079326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D75700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3352800" cy="2597150"/>
            <wp:effectExtent l="0" t="323850" r="0" b="31750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280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5700" w:rsidRPr="00D73849" w:rsidRDefault="00D75700" w:rsidP="00D757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Анкетирование «Определение  категоризации  учеников»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79326E" w:rsidRDefault="0079326E" w:rsidP="0079326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79326E" w:rsidRDefault="0079326E" w:rsidP="0079326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79326E" w:rsidRDefault="0079326E" w:rsidP="0079326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79326E" w:rsidRDefault="0079326E" w:rsidP="0079326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79326E" w:rsidRDefault="0079326E" w:rsidP="0079326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79326E" w:rsidRDefault="0079326E" w:rsidP="0079326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79326E" w:rsidRDefault="0079326E" w:rsidP="0079326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79326E" w:rsidRDefault="0079326E" w:rsidP="0079326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79326E" w:rsidRDefault="0079326E" w:rsidP="0079326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79326E" w:rsidRDefault="0079326E" w:rsidP="0079326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79326E" w:rsidRDefault="0079326E" w:rsidP="0079326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sectPr w:rsidR="0079326E" w:rsidSect="00890898">
      <w:footerReference w:type="default" r:id="rId21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D99" w:rsidRDefault="00C64D99" w:rsidP="00A96D26">
      <w:pPr>
        <w:spacing w:after="0" w:line="240" w:lineRule="auto"/>
      </w:pPr>
      <w:r>
        <w:separator/>
      </w:r>
    </w:p>
  </w:endnote>
  <w:endnote w:type="continuationSeparator" w:id="0">
    <w:p w:rsidR="00C64D99" w:rsidRDefault="00C64D99" w:rsidP="00A96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7166832"/>
    </w:sdtPr>
    <w:sdtEndPr/>
    <w:sdtContent>
      <w:p w:rsidR="00D73849" w:rsidRDefault="00304DD7">
        <w:pPr>
          <w:pStyle w:val="a5"/>
          <w:jc w:val="right"/>
        </w:pPr>
        <w:r w:rsidRPr="00B1441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73849" w:rsidRPr="00B1441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1441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876BD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B14411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D73849" w:rsidRDefault="00D7384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D99" w:rsidRDefault="00C64D99" w:rsidP="00A96D26">
      <w:pPr>
        <w:spacing w:after="0" w:line="240" w:lineRule="auto"/>
      </w:pPr>
      <w:r>
        <w:separator/>
      </w:r>
    </w:p>
  </w:footnote>
  <w:footnote w:type="continuationSeparator" w:id="0">
    <w:p w:rsidR="00C64D99" w:rsidRDefault="00C64D99" w:rsidP="00A96D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7C85"/>
    <w:rsid w:val="0001333B"/>
    <w:rsid w:val="00026969"/>
    <w:rsid w:val="00074A33"/>
    <w:rsid w:val="00084507"/>
    <w:rsid w:val="000858D7"/>
    <w:rsid w:val="000B0C18"/>
    <w:rsid w:val="000B6180"/>
    <w:rsid w:val="000C334F"/>
    <w:rsid w:val="000F5A44"/>
    <w:rsid w:val="00122BF2"/>
    <w:rsid w:val="001761A7"/>
    <w:rsid w:val="001A0ACE"/>
    <w:rsid w:val="001E7330"/>
    <w:rsid w:val="002117E1"/>
    <w:rsid w:val="002825E5"/>
    <w:rsid w:val="002942FE"/>
    <w:rsid w:val="002E2402"/>
    <w:rsid w:val="00304DD7"/>
    <w:rsid w:val="00331BAA"/>
    <w:rsid w:val="00337C85"/>
    <w:rsid w:val="003516E0"/>
    <w:rsid w:val="003E4882"/>
    <w:rsid w:val="00402554"/>
    <w:rsid w:val="0046058D"/>
    <w:rsid w:val="00471C16"/>
    <w:rsid w:val="00482B1D"/>
    <w:rsid w:val="0049575E"/>
    <w:rsid w:val="004A2650"/>
    <w:rsid w:val="004A75CB"/>
    <w:rsid w:val="004C07D9"/>
    <w:rsid w:val="004C5B9B"/>
    <w:rsid w:val="004C5F68"/>
    <w:rsid w:val="004F0802"/>
    <w:rsid w:val="004F0FD1"/>
    <w:rsid w:val="0050215D"/>
    <w:rsid w:val="00511370"/>
    <w:rsid w:val="00554779"/>
    <w:rsid w:val="005B6F37"/>
    <w:rsid w:val="00656ABA"/>
    <w:rsid w:val="006A1F17"/>
    <w:rsid w:val="006B2A6F"/>
    <w:rsid w:val="006B6DCA"/>
    <w:rsid w:val="006D7CCA"/>
    <w:rsid w:val="0070544D"/>
    <w:rsid w:val="00706D86"/>
    <w:rsid w:val="00732DDE"/>
    <w:rsid w:val="0073537B"/>
    <w:rsid w:val="00744835"/>
    <w:rsid w:val="007657F5"/>
    <w:rsid w:val="0077593F"/>
    <w:rsid w:val="0079326E"/>
    <w:rsid w:val="008000C1"/>
    <w:rsid w:val="00844263"/>
    <w:rsid w:val="00845AC2"/>
    <w:rsid w:val="00890898"/>
    <w:rsid w:val="008A0190"/>
    <w:rsid w:val="008F0225"/>
    <w:rsid w:val="00925305"/>
    <w:rsid w:val="009260DB"/>
    <w:rsid w:val="00930DDB"/>
    <w:rsid w:val="009536BF"/>
    <w:rsid w:val="009639A9"/>
    <w:rsid w:val="009876BD"/>
    <w:rsid w:val="00990190"/>
    <w:rsid w:val="009C0EAC"/>
    <w:rsid w:val="009D7C2D"/>
    <w:rsid w:val="00A402CD"/>
    <w:rsid w:val="00A407D0"/>
    <w:rsid w:val="00A96D26"/>
    <w:rsid w:val="00AC4800"/>
    <w:rsid w:val="00AE3F34"/>
    <w:rsid w:val="00AE419D"/>
    <w:rsid w:val="00AF7206"/>
    <w:rsid w:val="00B12084"/>
    <w:rsid w:val="00B1230A"/>
    <w:rsid w:val="00B14411"/>
    <w:rsid w:val="00B3612D"/>
    <w:rsid w:val="00B60073"/>
    <w:rsid w:val="00B65D9F"/>
    <w:rsid w:val="00B90A9A"/>
    <w:rsid w:val="00B977E9"/>
    <w:rsid w:val="00BE70A2"/>
    <w:rsid w:val="00BF2586"/>
    <w:rsid w:val="00BF76F1"/>
    <w:rsid w:val="00C07082"/>
    <w:rsid w:val="00C2690B"/>
    <w:rsid w:val="00C64D99"/>
    <w:rsid w:val="00C737C9"/>
    <w:rsid w:val="00CC31F8"/>
    <w:rsid w:val="00CE6C55"/>
    <w:rsid w:val="00D02590"/>
    <w:rsid w:val="00D1474E"/>
    <w:rsid w:val="00D33331"/>
    <w:rsid w:val="00D73849"/>
    <w:rsid w:val="00D752E5"/>
    <w:rsid w:val="00D75700"/>
    <w:rsid w:val="00D80389"/>
    <w:rsid w:val="00D9186F"/>
    <w:rsid w:val="00E5385F"/>
    <w:rsid w:val="00E603AC"/>
    <w:rsid w:val="00EA4F96"/>
    <w:rsid w:val="00ED6C59"/>
    <w:rsid w:val="00F1566A"/>
    <w:rsid w:val="00FB3A7F"/>
    <w:rsid w:val="00FC14B2"/>
    <w:rsid w:val="00FD13F1"/>
    <w:rsid w:val="00FD40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30"/>
        <o:r id="V:Rule4" type="connector" idref="#_x0000_s1033"/>
        <o:r id="V:Rule5" type="connector" idref="#_x0000_s1031"/>
        <o:r id="V:Rule6" type="connector" idref="#_x0000_s1029"/>
        <o:r id="V:Rule7" type="connector" idref="#_x0000_s1038"/>
        <o:r id="V:Rule8" type="connector" idref="#_x0000_s1039"/>
        <o:r id="V:Rule9" type="connector" idref="#_x0000_s1035"/>
        <o:r id="V:Rule10" type="connector" idref="#_x0000_s1037"/>
        <o:r id="V:Rule11" type="connector" idref="#_x0000_s1040"/>
        <o:r id="V:Rule12" type="connector" idref="#_x0000_s1036"/>
        <o:r id="V:Rule13" type="connector" idref="#_x0000_s1027"/>
        <o:r id="V:Rule14" type="connector" idref="#_x0000_s1034"/>
        <o:r id="V:Rule15" type="connector" idref="#_x0000_s1032"/>
      </o:rules>
    </o:shapelayout>
  </w:shapeDefaults>
  <w:decimalSymbol w:val=","/>
  <w:listSeparator w:val=";"/>
  <w15:docId w15:val="{97EE837B-0C6C-4667-870D-7E61F6149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7C85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482B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7C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7C85"/>
  </w:style>
  <w:style w:type="paragraph" w:styleId="a5">
    <w:name w:val="footer"/>
    <w:basedOn w:val="a"/>
    <w:link w:val="a6"/>
    <w:uiPriority w:val="99"/>
    <w:unhideWhenUsed/>
    <w:rsid w:val="00337C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7C85"/>
  </w:style>
  <w:style w:type="paragraph" w:styleId="a7">
    <w:name w:val="Normal (Web)"/>
    <w:basedOn w:val="a"/>
    <w:uiPriority w:val="99"/>
    <w:unhideWhenUsed/>
    <w:rsid w:val="00337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a8">
    <w:name w:val="No Spacing"/>
    <w:uiPriority w:val="1"/>
    <w:qFormat/>
    <w:rsid w:val="00337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37C8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337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37C8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82B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E603AC"/>
  </w:style>
  <w:style w:type="table" w:styleId="ac">
    <w:name w:val="Table Grid"/>
    <w:basedOn w:val="a1"/>
    <w:uiPriority w:val="59"/>
    <w:rsid w:val="007932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chart" Target="charts/chart1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chart" Target="charts/chart3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>
                <a:solidFill>
                  <a:sysClr val="windowText" lastClr="000000"/>
                </a:solidFill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Категоризация учеников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Категоризация учеников</c:v>
                </c:pt>
              </c:strCache>
            </c:strRef>
          </c:tx>
          <c:dPt>
            <c:idx val="0"/>
            <c:bubble3D val="0"/>
            <c:spPr>
              <a:solidFill>
                <a:srgbClr val="66FF99"/>
              </a:solidFill>
            </c:spPr>
          </c:dPt>
          <c:dPt>
            <c:idx val="1"/>
            <c:bubble3D val="0"/>
            <c:spPr>
              <a:solidFill>
                <a:srgbClr val="0000FF"/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Pt>
            <c:idx val="3"/>
            <c:bubble3D val="0"/>
            <c:spPr>
              <a:solidFill>
                <a:srgbClr val="FF0000"/>
              </a:solidFill>
            </c:spPr>
          </c:dPt>
          <c:dLbls>
            <c:dLbl>
              <c:idx val="3"/>
              <c:tx>
                <c:rich>
                  <a:bodyPr/>
                  <a:lstStyle/>
                  <a:p>
                    <a:r>
                      <a:rPr lang="en-US" b="1">
                        <a:latin typeface="Times New Roman" pitchFamily="18" charset="0"/>
                        <a:cs typeface="Times New Roman" pitchFamily="18" charset="0"/>
                      </a:rPr>
                      <a:t>24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Принимающие</c:v>
                </c:pt>
                <c:pt idx="1">
                  <c:v>Равнодушные</c:v>
                </c:pt>
                <c:pt idx="2">
                  <c:v>Отрицающие</c:v>
                </c:pt>
                <c:pt idx="3">
                  <c:v>Воздействующие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47</c:v>
                </c:pt>
                <c:pt idx="1">
                  <c:v>3</c:v>
                </c:pt>
                <c:pt idx="2">
                  <c:v>4</c:v>
                </c:pt>
                <c:pt idx="3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0531697341513291"/>
          <c:y val="0.27546414907091837"/>
          <c:w val="0.37014314928425668"/>
          <c:h val="0.72453585092908779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rgbClr val="00B0F0"/>
        </a:gs>
        <a:gs pos="17999">
          <a:srgbClr val="99CCFF"/>
        </a:gs>
        <a:gs pos="36000">
          <a:srgbClr val="9966FF"/>
        </a:gs>
        <a:gs pos="61000">
          <a:srgbClr val="CC99FF"/>
        </a:gs>
        <a:gs pos="82001">
          <a:srgbClr val="99CCFF"/>
        </a:gs>
        <a:gs pos="100000">
          <a:srgbClr val="CCCCFF"/>
        </a:gs>
      </a:gsLst>
      <a:lin ang="5400000" scaled="0"/>
      <a:tileRect/>
    </a:gradFill>
    <a:ln w="38100">
      <a:solidFill>
        <a:srgbClr val="0000FF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0000FF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solidFill>
                  <a:srgbClr val="0000FF"/>
                </a:solidFill>
                <a:latin typeface="Times New Roman" pitchFamily="18" charset="0"/>
                <a:cs typeface="Times New Roman" pitchFamily="18" charset="0"/>
              </a:rPr>
              <a:t>Удовлетворены</a:t>
            </a:r>
            <a:r>
              <a:rPr lang="ru-RU" sz="1400" baseline="0">
                <a:solidFill>
                  <a:srgbClr val="0000FF"/>
                </a:solidFill>
                <a:latin typeface="Times New Roman" pitchFamily="18" charset="0"/>
                <a:cs typeface="Times New Roman" pitchFamily="18" charset="0"/>
              </a:rPr>
              <a:t> учебным процессом</a:t>
            </a:r>
            <a:endParaRPr lang="ru-RU" sz="1400">
              <a:solidFill>
                <a:srgbClr val="0000FF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'[Диаграмма в Microsoft Office Word]Лист1'!$B$1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66FF99"/>
              </a:solidFill>
            </c:spPr>
          </c:dPt>
          <c:dPt>
            <c:idx val="1"/>
            <c:invertIfNegative val="0"/>
            <c:bubble3D val="0"/>
            <c:spPr>
              <a:solidFill>
                <a:srgbClr val="FF0066"/>
              </a:solidFill>
            </c:spPr>
          </c:dPt>
          <c:dLbls>
            <c:dLbl>
              <c:idx val="1"/>
              <c:layout>
                <c:manualLayout>
                  <c:x val="1.9444444444444545E-2"/>
                  <c:y val="-9.25925925925934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rgbClr val="0000FF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Office Word]Лист1'!$A$2:$A$3</c:f>
              <c:strCache>
                <c:ptCount val="2"/>
                <c:pt idx="0">
                  <c:v>Среднее звено</c:v>
                </c:pt>
                <c:pt idx="1">
                  <c:v>Старшее звено</c:v>
                </c:pt>
              </c:strCache>
            </c:strRef>
          </c:cat>
          <c:val>
            <c:numRef>
              <c:f>'[Диаграмма в Microsoft Office Word]Лист1'!$B$2:$B$3</c:f>
              <c:numCache>
                <c:formatCode>0%</c:formatCode>
                <c:ptCount val="2"/>
                <c:pt idx="0">
                  <c:v>0.47000000000000008</c:v>
                </c:pt>
                <c:pt idx="1">
                  <c:v>0.36000000000000032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94035424"/>
        <c:axId val="294035984"/>
        <c:axId val="0"/>
      </c:bar3DChart>
      <c:catAx>
        <c:axId val="29403542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1">
                <a:solidFill>
                  <a:srgbClr val="0000FF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94035984"/>
        <c:crosses val="autoZero"/>
        <c:auto val="1"/>
        <c:lblAlgn val="ctr"/>
        <c:lblOffset val="100"/>
        <c:noMultiLvlLbl val="0"/>
      </c:catAx>
      <c:valAx>
        <c:axId val="29403598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400" b="1">
                <a:solidFill>
                  <a:srgbClr val="0000FF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94035424"/>
        <c:crosses val="autoZero"/>
        <c:crossBetween val="between"/>
      </c:valAx>
    </c:plotArea>
    <c:plotVisOnly val="1"/>
    <c:dispBlanksAs val="gap"/>
    <c:showDLblsOverMax val="0"/>
  </c:chart>
  <c:spPr>
    <a:gradFill flip="none" rotWithShape="1">
      <a:gsLst>
        <a:gs pos="100000">
          <a:srgbClr val="8064A2">
            <a:lumMod val="60000"/>
            <a:lumOff val="40000"/>
            <a:alpha val="66000"/>
          </a:srgbClr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path path="circle">
        <a:fillToRect l="100000" t="100000"/>
      </a:path>
      <a:tileRect r="-100000" b="-100000"/>
    </a:gradFill>
    <a:ln w="38100">
      <a:solidFill>
        <a:srgbClr val="0000FF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Списываю с доски</c:v>
                </c:pt>
                <c:pt idx="1">
                  <c:v>Записываю рассказ учителя</c:v>
                </c:pt>
                <c:pt idx="2">
                  <c:v>Участвую в дискуссии</c:v>
                </c:pt>
                <c:pt idx="3">
                  <c:v>Работаю в группе</c:v>
                </c:pt>
                <c:pt idx="4">
                  <c:v>Обсуждаю свою работу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56</c:v>
                </c:pt>
                <c:pt idx="1">
                  <c:v>56</c:v>
                </c:pt>
                <c:pt idx="2">
                  <c:v>5</c:v>
                </c:pt>
                <c:pt idx="3">
                  <c:v>4</c:v>
                </c:pt>
                <c:pt idx="4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Списываю с доски</c:v>
                </c:pt>
                <c:pt idx="1">
                  <c:v>Записываю рассказ учителя</c:v>
                </c:pt>
                <c:pt idx="2">
                  <c:v>Участвую в дискуссии</c:v>
                </c:pt>
                <c:pt idx="3">
                  <c:v>Работаю в группе</c:v>
                </c:pt>
                <c:pt idx="4">
                  <c:v>Обсуждаю свою работу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25</c:v>
                </c:pt>
                <c:pt idx="1">
                  <c:v>27</c:v>
                </c:pt>
                <c:pt idx="2">
                  <c:v>45</c:v>
                </c:pt>
                <c:pt idx="3">
                  <c:v>47</c:v>
                </c:pt>
                <c:pt idx="4">
                  <c:v>56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94038784"/>
        <c:axId val="294039344"/>
        <c:axId val="0"/>
      </c:bar3DChart>
      <c:catAx>
        <c:axId val="294038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4039344"/>
        <c:crosses val="autoZero"/>
        <c:auto val="1"/>
        <c:lblAlgn val="ctr"/>
        <c:lblOffset val="100"/>
        <c:noMultiLvlLbl val="0"/>
      </c:catAx>
      <c:valAx>
        <c:axId val="294039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4038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99FFCC"/>
    </a:solidFill>
    <a:ln w="25400" cap="flat" cmpd="sng" algn="ctr">
      <a:solidFill>
        <a:schemeClr val="accent2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0FDE4C-4BEB-4555-B063-E3D38655C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</Pages>
  <Words>3337</Words>
  <Characters>19022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77</cp:lastModifiedBy>
  <cp:revision>38</cp:revision>
  <dcterms:created xsi:type="dcterms:W3CDTF">2013-10-21T01:38:00Z</dcterms:created>
  <dcterms:modified xsi:type="dcterms:W3CDTF">2015-02-19T17:56:00Z</dcterms:modified>
</cp:coreProperties>
</file>