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4D" w:rsidRDefault="004B4A4D" w:rsidP="004B4A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Хохлова Н.Б. , педагог дополнительного образования, </w:t>
      </w:r>
    </w:p>
    <w:p w:rsidR="004B4A4D" w:rsidRPr="009F2B94" w:rsidRDefault="004B4A4D" w:rsidP="004B4A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объединения «Костюмерия».</w:t>
      </w:r>
    </w:p>
    <w:p w:rsidR="004B4A4D" w:rsidRDefault="004B4A4D" w:rsidP="00E93355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113B" w:rsidRPr="004B4A4D" w:rsidRDefault="00E74B96" w:rsidP="00E93355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4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4B4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4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человеке</w:t>
      </w:r>
      <w:r w:rsidRPr="004B4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4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всё</w:t>
      </w:r>
      <w:r w:rsidRPr="004B4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4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</w:t>
      </w:r>
      <w:r w:rsidRPr="004B4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4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быть</w:t>
      </w:r>
      <w:r w:rsidRPr="004B4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4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прекрасно</w:t>
      </w:r>
      <w:r w:rsidRPr="004B4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4B4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4B4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4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лицо</w:t>
      </w:r>
      <w:r w:rsidRPr="004B4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4B4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4B4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4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одежда</w:t>
      </w:r>
      <w:r w:rsidRPr="004B4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4B4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4B4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4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душа</w:t>
      </w:r>
      <w:r w:rsidRPr="004B4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4B4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4B4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4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мысли</w:t>
      </w:r>
      <w:r w:rsidRPr="004B4A4D"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  <w:r w:rsidR="004B4A4D" w:rsidRPr="004B4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или духовно-нравственные </w:t>
      </w:r>
      <w:r w:rsidRPr="004B4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B4A4D" w:rsidRPr="004B4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аспекты  </w:t>
      </w:r>
      <w:r w:rsidRPr="004B4A4D">
        <w:rPr>
          <w:rFonts w:ascii="Times New Roman" w:hAnsi="Times New Roman" w:cs="Times New Roman"/>
          <w:b/>
          <w:color w:val="000000"/>
          <w:sz w:val="28"/>
          <w:szCs w:val="28"/>
        </w:rPr>
        <w:t>дизайна костюма.</w:t>
      </w:r>
    </w:p>
    <w:p w:rsidR="00E74B96" w:rsidRDefault="00E74B96" w:rsidP="00E9335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3355" w:rsidRDefault="00C9432F" w:rsidP="00E93355">
      <w:pPr>
        <w:spacing w:after="0"/>
        <w:jc w:val="right"/>
        <w:rPr>
          <w:rFonts w:ascii="Times New Roman" w:hAnsi="Times New Roman" w:cs="Times New Roman"/>
        </w:rPr>
      </w:pPr>
      <w:r w:rsidRPr="00E9335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93355">
        <w:rPr>
          <w:rFonts w:ascii="Times New Roman" w:eastAsia="Calibri" w:hAnsi="Times New Roman" w:cs="Times New Roman"/>
          <w:sz w:val="28"/>
          <w:szCs w:val="28"/>
        </w:rPr>
        <w:tab/>
      </w:r>
      <w:r w:rsidR="00E93355" w:rsidRPr="00E93355">
        <w:rPr>
          <w:rFonts w:ascii="Times New Roman" w:hAnsi="Times New Roman" w:cs="Times New Roman"/>
        </w:rPr>
        <w:t xml:space="preserve">В воспитании человека важно добиваться, чтобы нравственные и моральные истины </w:t>
      </w:r>
    </w:p>
    <w:p w:rsidR="00E93355" w:rsidRDefault="00E93355" w:rsidP="00E93355">
      <w:pPr>
        <w:spacing w:after="0"/>
        <w:jc w:val="right"/>
        <w:rPr>
          <w:rFonts w:ascii="Times New Roman" w:hAnsi="Times New Roman" w:cs="Times New Roman"/>
        </w:rPr>
      </w:pPr>
      <w:r w:rsidRPr="00E93355">
        <w:rPr>
          <w:rFonts w:ascii="Times New Roman" w:hAnsi="Times New Roman" w:cs="Times New Roman"/>
        </w:rPr>
        <w:t xml:space="preserve">были не просто понятны, но и стали бы целью жизни каждого человека, </w:t>
      </w:r>
    </w:p>
    <w:p w:rsidR="00E93355" w:rsidRDefault="00E93355" w:rsidP="00E93355">
      <w:pPr>
        <w:spacing w:after="0"/>
        <w:jc w:val="right"/>
        <w:rPr>
          <w:rFonts w:ascii="Times New Roman" w:hAnsi="Times New Roman" w:cs="Times New Roman"/>
        </w:rPr>
      </w:pPr>
      <w:r w:rsidRPr="00E93355">
        <w:rPr>
          <w:rFonts w:ascii="Times New Roman" w:hAnsi="Times New Roman" w:cs="Times New Roman"/>
        </w:rPr>
        <w:t>предметом собственн</w:t>
      </w:r>
      <w:r w:rsidR="00E74B96">
        <w:rPr>
          <w:rFonts w:ascii="Times New Roman" w:hAnsi="Times New Roman" w:cs="Times New Roman"/>
        </w:rPr>
        <w:t>ых стремлений и личного счастья</w:t>
      </w:r>
      <w:r w:rsidRPr="00E93355">
        <w:rPr>
          <w:rFonts w:ascii="Times New Roman" w:hAnsi="Times New Roman" w:cs="Times New Roman"/>
        </w:rPr>
        <w:t xml:space="preserve">  </w:t>
      </w:r>
    </w:p>
    <w:p w:rsidR="00E93355" w:rsidRPr="00E93355" w:rsidRDefault="00E93355" w:rsidP="00E93355">
      <w:pPr>
        <w:spacing w:after="0"/>
        <w:jc w:val="right"/>
        <w:rPr>
          <w:rFonts w:ascii="Times New Roman" w:hAnsi="Times New Roman" w:cs="Times New Roman"/>
        </w:rPr>
      </w:pPr>
      <w:r w:rsidRPr="00E93355">
        <w:rPr>
          <w:rFonts w:ascii="Times New Roman" w:hAnsi="Times New Roman" w:cs="Times New Roman"/>
        </w:rPr>
        <w:t xml:space="preserve">  И. Ф. </w:t>
      </w:r>
      <w:proofErr w:type="spellStart"/>
      <w:r w:rsidRPr="00E93355">
        <w:rPr>
          <w:rFonts w:ascii="Times New Roman" w:hAnsi="Times New Roman" w:cs="Times New Roman"/>
        </w:rPr>
        <w:t>Свадковский</w:t>
      </w:r>
      <w:proofErr w:type="spellEnd"/>
      <w:r w:rsidRPr="00E93355">
        <w:rPr>
          <w:rFonts w:ascii="Times New Roman" w:hAnsi="Times New Roman" w:cs="Times New Roman"/>
        </w:rPr>
        <w:t>.</w:t>
      </w:r>
    </w:p>
    <w:p w:rsidR="00E93355" w:rsidRDefault="00E93355" w:rsidP="009F2B94">
      <w:pPr>
        <w:spacing w:after="0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9F2B94" w:rsidRPr="009F2B94" w:rsidRDefault="009F2B94" w:rsidP="00BB0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355">
        <w:rPr>
          <w:rFonts w:ascii="Times New Roman" w:eastAsia="Calibri" w:hAnsi="Times New Roman" w:cs="Times New Roman"/>
          <w:spacing w:val="-4"/>
          <w:sz w:val="28"/>
          <w:szCs w:val="28"/>
        </w:rPr>
        <w:t>Изменения в социальной жизни нашей страны, перемены в области просвещения делают</w:t>
      </w:r>
      <w:r w:rsidRPr="00E93355">
        <w:rPr>
          <w:rFonts w:ascii="Times New Roman" w:eastAsia="Calibri" w:hAnsi="Times New Roman" w:cs="Times New Roman"/>
          <w:spacing w:val="-4"/>
          <w:sz w:val="44"/>
          <w:szCs w:val="44"/>
        </w:rPr>
        <w:t xml:space="preserve"> </w:t>
      </w:r>
      <w:r w:rsidRPr="00E9335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особенно актуальными проблемы духовности, морали, этики и эстетики. </w:t>
      </w:r>
      <w:r w:rsidR="00E9335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</w:t>
      </w:r>
      <w:r w:rsidR="00E93355" w:rsidRPr="00E9335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центре </w:t>
      </w:r>
      <w:r w:rsidR="00E9335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современной стратегии  развития российской школы </w:t>
      </w:r>
      <w:r w:rsidRPr="00E93355">
        <w:rPr>
          <w:rFonts w:ascii="Times New Roman" w:eastAsia="Calibri" w:hAnsi="Times New Roman" w:cs="Times New Roman"/>
          <w:spacing w:val="-4"/>
          <w:sz w:val="28"/>
          <w:szCs w:val="28"/>
        </w:rPr>
        <w:t>– формирование духовно богатой, высоконравственной, образованной и творческой личности.</w:t>
      </w:r>
      <w:r w:rsidRPr="00E933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933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93355">
        <w:rPr>
          <w:rFonts w:ascii="Times New Roman" w:hAnsi="Times New Roman" w:cs="Times New Roman"/>
          <w:sz w:val="28"/>
          <w:szCs w:val="28"/>
        </w:rPr>
        <w:t>С</w:t>
      </w:r>
      <w:r w:rsidR="00E93355" w:rsidRPr="009F2B94">
        <w:rPr>
          <w:rFonts w:ascii="Times New Roman" w:hAnsi="Times New Roman" w:cs="Times New Roman"/>
          <w:sz w:val="28"/>
          <w:szCs w:val="28"/>
        </w:rPr>
        <w:t>одержание  воспитательной работы</w:t>
      </w:r>
      <w:r w:rsidR="00E933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2B94">
        <w:rPr>
          <w:rFonts w:ascii="Times New Roman" w:hAnsi="Times New Roman" w:cs="Times New Roman"/>
          <w:sz w:val="28"/>
          <w:szCs w:val="28"/>
        </w:rPr>
        <w:t>ориентировано на усвоение общечеловеческих,  гуманистических  ценностей,  культурных  и  духовных традиций    народа</w:t>
      </w:r>
      <w:r w:rsidR="00E933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B94" w:rsidRPr="009F2B94" w:rsidRDefault="009F2B94" w:rsidP="00BB0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B94">
        <w:rPr>
          <w:rFonts w:ascii="Times New Roman" w:hAnsi="Times New Roman" w:cs="Times New Roman"/>
          <w:sz w:val="28"/>
          <w:szCs w:val="28"/>
        </w:rPr>
        <w:t xml:space="preserve">Хочется заметить, что   позитивного  результата  в  воспитательном  процессе невозможно достичь без понимания потребности и направленности  интересов  учащихся  и  умелого  педагогического  управления  процессом развития личности каждого школьника с учётом этих интересов.  </w:t>
      </w:r>
    </w:p>
    <w:p w:rsidR="009F2B94" w:rsidRPr="009F2B94" w:rsidRDefault="009F2B94" w:rsidP="00BB0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B94">
        <w:rPr>
          <w:rFonts w:ascii="Times New Roman" w:hAnsi="Times New Roman" w:cs="Times New Roman"/>
          <w:sz w:val="28"/>
          <w:szCs w:val="28"/>
        </w:rPr>
        <w:t>Современный  школьник  –  это  человек  с  кипучей  энергией,  инициативностью,  с  оптимистическим  восприятием  жизни,  стремящийся  к  самовыражению.  И одним из способов самовыражения является создание собственного имиджа с помощью одежды, кроме того</w:t>
      </w:r>
      <w:r w:rsidR="00E93355">
        <w:rPr>
          <w:rFonts w:ascii="Times New Roman" w:hAnsi="Times New Roman" w:cs="Times New Roman"/>
          <w:sz w:val="28"/>
          <w:szCs w:val="28"/>
        </w:rPr>
        <w:t>,</w:t>
      </w:r>
      <w:r w:rsidRPr="009F2B94">
        <w:rPr>
          <w:rFonts w:ascii="Times New Roman" w:hAnsi="Times New Roman" w:cs="Times New Roman"/>
          <w:sz w:val="28"/>
          <w:szCs w:val="28"/>
        </w:rPr>
        <w:t xml:space="preserve">   мода – это способ привлечения к себе внимания. Молодые девушки, хотят одеваться красиво, привлекательно, современно. Именно поэтому</w:t>
      </w:r>
      <w:r w:rsidR="00E93355">
        <w:rPr>
          <w:rFonts w:ascii="Times New Roman" w:hAnsi="Times New Roman" w:cs="Times New Roman"/>
          <w:sz w:val="28"/>
          <w:szCs w:val="28"/>
        </w:rPr>
        <w:t xml:space="preserve"> </w:t>
      </w:r>
      <w:r w:rsidRPr="009F2B94">
        <w:rPr>
          <w:rFonts w:ascii="Times New Roman" w:hAnsi="Times New Roman" w:cs="Times New Roman"/>
          <w:sz w:val="28"/>
          <w:szCs w:val="28"/>
        </w:rPr>
        <w:t xml:space="preserve"> у юных модниц популярно объединение «Костюмерия» по созданию коллекций одежды</w:t>
      </w:r>
      <w:r w:rsidR="00E93355">
        <w:rPr>
          <w:rFonts w:ascii="Times New Roman" w:hAnsi="Times New Roman" w:cs="Times New Roman"/>
          <w:sz w:val="28"/>
          <w:szCs w:val="28"/>
        </w:rPr>
        <w:t xml:space="preserve"> Дома детского творчества. </w:t>
      </w:r>
      <w:r w:rsidRPr="009F2B94">
        <w:rPr>
          <w:rFonts w:ascii="Times New Roman" w:hAnsi="Times New Roman" w:cs="Times New Roman"/>
          <w:sz w:val="28"/>
          <w:szCs w:val="28"/>
        </w:rPr>
        <w:t xml:space="preserve"> Наш коллектив объединил учащихся разного возраста, разных взглядов, разных способностей. Здесь раскрывается  индивидуальность детей, корректируются межличностные отношения. Распределяя роли и обязанности между членами коллектива, дети оказывают помощь друг другу, чувствуют ответственность за порученное дело.</w:t>
      </w:r>
    </w:p>
    <w:p w:rsidR="009F2B94" w:rsidRPr="004B4A4D" w:rsidRDefault="009F2B94" w:rsidP="00D50C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B94">
        <w:rPr>
          <w:rFonts w:ascii="Times New Roman" w:hAnsi="Times New Roman" w:cs="Times New Roman"/>
          <w:sz w:val="28"/>
          <w:szCs w:val="28"/>
        </w:rPr>
        <w:tab/>
      </w:r>
      <w:r w:rsidR="00E93355">
        <w:rPr>
          <w:rFonts w:ascii="Times New Roman" w:hAnsi="Times New Roman" w:cs="Times New Roman"/>
          <w:sz w:val="28"/>
          <w:szCs w:val="28"/>
        </w:rPr>
        <w:t xml:space="preserve">   </w:t>
      </w:r>
      <w:r w:rsidRPr="009F2B94">
        <w:rPr>
          <w:rFonts w:ascii="Times New Roman" w:hAnsi="Times New Roman" w:cs="Times New Roman"/>
          <w:sz w:val="28"/>
          <w:szCs w:val="28"/>
        </w:rPr>
        <w:t xml:space="preserve">Обучающая дополнительная программа «Театра моды» </w:t>
      </w:r>
      <w:r w:rsidR="00E93355">
        <w:rPr>
          <w:rFonts w:ascii="Times New Roman" w:hAnsi="Times New Roman" w:cs="Times New Roman"/>
          <w:sz w:val="28"/>
          <w:szCs w:val="28"/>
        </w:rPr>
        <w:t xml:space="preserve">художественно-эстетического </w:t>
      </w:r>
      <w:r w:rsidRPr="009F2B94">
        <w:rPr>
          <w:rFonts w:ascii="Times New Roman" w:hAnsi="Times New Roman" w:cs="Times New Roman"/>
          <w:sz w:val="28"/>
          <w:szCs w:val="28"/>
        </w:rPr>
        <w:t>направления приобщает детей к саморазвитию творческих способностей посредством расширения кругозора в области дизайна современной одежды и предусматривает постепенный переход от обучения азам моделирования, конструирования и технологической обработки швейных изделий к созданию творческих коллекций для театра</w:t>
      </w:r>
      <w:r w:rsidR="00E93355">
        <w:rPr>
          <w:rFonts w:ascii="Times New Roman" w:hAnsi="Times New Roman" w:cs="Times New Roman"/>
          <w:sz w:val="28"/>
          <w:szCs w:val="28"/>
        </w:rPr>
        <w:t xml:space="preserve"> мод</w:t>
      </w:r>
      <w:r w:rsidRPr="009F2B94">
        <w:rPr>
          <w:rFonts w:ascii="Times New Roman" w:hAnsi="Times New Roman" w:cs="Times New Roman"/>
          <w:sz w:val="28"/>
          <w:szCs w:val="28"/>
        </w:rPr>
        <w:t xml:space="preserve"> " Костюмерия " и демонстрация их на сцене (подиуме).  Главная цель программы – приобщение детей к миру культуры одежды через создание и постановку театрализованных представлений коллекции моделей</w:t>
      </w:r>
      <w:proofErr w:type="gramStart"/>
      <w:r w:rsidRPr="009F2B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2B94">
        <w:rPr>
          <w:rFonts w:ascii="Times New Roman" w:hAnsi="Times New Roman" w:cs="Times New Roman"/>
          <w:sz w:val="28"/>
          <w:szCs w:val="28"/>
        </w:rPr>
        <w:t xml:space="preserve">  </w:t>
      </w:r>
      <w:r w:rsidR="004B4A4D" w:rsidRPr="004B4A4D">
        <w:rPr>
          <w:rFonts w:ascii="Times New Roman" w:hAnsi="Times New Roman" w:cs="Times New Roman"/>
          <w:sz w:val="28"/>
          <w:szCs w:val="28"/>
        </w:rPr>
        <w:lastRenderedPageBreak/>
        <w:t>Кроме того, в программе присутствуют  идеологические аспекты и духовная  сущность</w:t>
      </w:r>
      <w:r w:rsidR="004B4A4D">
        <w:rPr>
          <w:rFonts w:ascii="Times New Roman" w:hAnsi="Times New Roman" w:cs="Times New Roman"/>
          <w:sz w:val="28"/>
          <w:szCs w:val="28"/>
        </w:rPr>
        <w:t>.</w:t>
      </w:r>
    </w:p>
    <w:p w:rsidR="00BB5910" w:rsidRDefault="001F1CB4" w:rsidP="00BB0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F2B94">
        <w:rPr>
          <w:rFonts w:ascii="Times New Roman" w:hAnsi="Times New Roman" w:cs="Times New Roman"/>
          <w:sz w:val="28"/>
          <w:szCs w:val="28"/>
        </w:rPr>
        <w:t>У современных детей происходит  ут</w:t>
      </w:r>
      <w:r>
        <w:rPr>
          <w:rFonts w:ascii="Times New Roman" w:hAnsi="Times New Roman" w:cs="Times New Roman"/>
          <w:sz w:val="28"/>
          <w:szCs w:val="28"/>
        </w:rPr>
        <w:t>рачивание национальных традиций,</w:t>
      </w:r>
      <w:r w:rsidRPr="009F2B94">
        <w:rPr>
          <w:rFonts w:ascii="Times New Roman" w:hAnsi="Times New Roman" w:cs="Times New Roman"/>
          <w:sz w:val="28"/>
          <w:szCs w:val="28"/>
        </w:rPr>
        <w:t xml:space="preserve"> нивелирование людей (одежда делает похожими друг </w:t>
      </w:r>
      <w:r>
        <w:rPr>
          <w:rFonts w:ascii="Times New Roman" w:hAnsi="Times New Roman" w:cs="Times New Roman"/>
          <w:sz w:val="28"/>
          <w:szCs w:val="28"/>
        </w:rPr>
        <w:t xml:space="preserve">на друга, </w:t>
      </w:r>
      <w:r w:rsidR="00E669F7">
        <w:rPr>
          <w:rFonts w:ascii="Times New Roman" w:hAnsi="Times New Roman" w:cs="Times New Roman"/>
          <w:sz w:val="28"/>
          <w:szCs w:val="28"/>
        </w:rPr>
        <w:t xml:space="preserve">идет </w:t>
      </w:r>
      <w:r>
        <w:rPr>
          <w:rFonts w:ascii="Times New Roman" w:hAnsi="Times New Roman" w:cs="Times New Roman"/>
          <w:sz w:val="28"/>
          <w:szCs w:val="28"/>
        </w:rPr>
        <w:t>«европеизация» стиля), поэтому в программу</w:t>
      </w:r>
      <w:r w:rsidR="00E93355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введен</w:t>
      </w:r>
      <w:r w:rsidR="00E93355">
        <w:rPr>
          <w:rFonts w:ascii="Times New Roman" w:hAnsi="Times New Roman" w:cs="Times New Roman"/>
          <w:sz w:val="28"/>
          <w:szCs w:val="28"/>
        </w:rPr>
        <w:t xml:space="preserve"> </w:t>
      </w:r>
      <w:r w:rsidR="009F2B94" w:rsidRPr="009F2B94">
        <w:rPr>
          <w:rFonts w:ascii="Times New Roman" w:hAnsi="Times New Roman" w:cs="Times New Roman"/>
          <w:sz w:val="28"/>
          <w:szCs w:val="28"/>
        </w:rPr>
        <w:t xml:space="preserve"> раздел «Современный русский костюм»</w:t>
      </w:r>
      <w:r w:rsidR="00E93355">
        <w:rPr>
          <w:rFonts w:ascii="Times New Roman" w:hAnsi="Times New Roman" w:cs="Times New Roman"/>
          <w:sz w:val="28"/>
          <w:szCs w:val="28"/>
        </w:rPr>
        <w:t xml:space="preserve">, </w:t>
      </w:r>
      <w:r w:rsidR="009F2B94" w:rsidRPr="009F2B94"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E93355" w:rsidRPr="009F2B94">
        <w:rPr>
          <w:rFonts w:ascii="Times New Roman" w:hAnsi="Times New Roman" w:cs="Times New Roman"/>
          <w:sz w:val="28"/>
          <w:szCs w:val="28"/>
        </w:rPr>
        <w:t xml:space="preserve">  возрождение, сохранение и развитие русских народных традиций костюма</w:t>
      </w:r>
      <w:r w:rsidR="00E93355">
        <w:rPr>
          <w:rFonts w:ascii="Times New Roman" w:hAnsi="Times New Roman" w:cs="Times New Roman"/>
          <w:sz w:val="28"/>
          <w:szCs w:val="28"/>
        </w:rPr>
        <w:t xml:space="preserve"> </w:t>
      </w:r>
      <w:r w:rsidR="00E93355" w:rsidRPr="009F2B94">
        <w:rPr>
          <w:rFonts w:ascii="Times New Roman" w:hAnsi="Times New Roman" w:cs="Times New Roman"/>
          <w:sz w:val="28"/>
          <w:szCs w:val="28"/>
        </w:rPr>
        <w:t xml:space="preserve"> </w:t>
      </w:r>
      <w:r w:rsidR="009F2B94" w:rsidRPr="009F2B94">
        <w:rPr>
          <w:rFonts w:ascii="Times New Roman" w:hAnsi="Times New Roman" w:cs="Times New Roman"/>
          <w:sz w:val="28"/>
          <w:szCs w:val="28"/>
        </w:rPr>
        <w:t>очень</w:t>
      </w:r>
      <w:r w:rsidR="00E93355" w:rsidRPr="00E93355">
        <w:rPr>
          <w:rFonts w:ascii="Times New Roman" w:hAnsi="Times New Roman" w:cs="Times New Roman"/>
          <w:sz w:val="28"/>
          <w:szCs w:val="28"/>
        </w:rPr>
        <w:t xml:space="preserve"> </w:t>
      </w:r>
      <w:r w:rsidR="00E93355">
        <w:rPr>
          <w:rFonts w:ascii="Times New Roman" w:hAnsi="Times New Roman" w:cs="Times New Roman"/>
          <w:sz w:val="28"/>
          <w:szCs w:val="28"/>
        </w:rPr>
        <w:t>важный аспект, который</w:t>
      </w:r>
      <w:r w:rsidR="009F2B94" w:rsidRPr="009F2B94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E93355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F2B94" w:rsidRPr="009F2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F2B94">
        <w:rPr>
          <w:rFonts w:ascii="Times New Roman" w:hAnsi="Times New Roman" w:cs="Times New Roman"/>
          <w:sz w:val="28"/>
          <w:szCs w:val="28"/>
        </w:rPr>
        <w:t xml:space="preserve"> </w:t>
      </w:r>
      <w:r w:rsidR="009F2B94" w:rsidRPr="009F2B94">
        <w:rPr>
          <w:rFonts w:ascii="Times New Roman" w:hAnsi="Times New Roman" w:cs="Times New Roman"/>
          <w:sz w:val="28"/>
          <w:szCs w:val="28"/>
        </w:rPr>
        <w:t>чувство гордости</w:t>
      </w:r>
      <w:proofErr w:type="gramEnd"/>
      <w:r w:rsidR="009F2B94" w:rsidRPr="009F2B94">
        <w:rPr>
          <w:rFonts w:ascii="Times New Roman" w:hAnsi="Times New Roman" w:cs="Times New Roman"/>
          <w:sz w:val="28"/>
          <w:szCs w:val="28"/>
        </w:rPr>
        <w:t xml:space="preserve"> и причастности к национальной культуре.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910" w:rsidRPr="009F2B94">
        <w:rPr>
          <w:rFonts w:ascii="Times New Roman" w:hAnsi="Times New Roman" w:cs="Times New Roman"/>
          <w:sz w:val="28"/>
          <w:szCs w:val="28"/>
        </w:rPr>
        <w:t xml:space="preserve">Русские - самый крупный и широко расселенный народ в нашем регионе, поэтому,  учитывая местные </w:t>
      </w:r>
      <w:proofErr w:type="spellStart"/>
      <w:r w:rsidR="00BB5910" w:rsidRPr="009F2B94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="00BB5910" w:rsidRPr="009F2B94">
        <w:rPr>
          <w:rFonts w:ascii="Times New Roman" w:hAnsi="Times New Roman" w:cs="Times New Roman"/>
          <w:sz w:val="28"/>
          <w:szCs w:val="28"/>
        </w:rPr>
        <w:t xml:space="preserve"> особенности, стало целесообразно изучать именно русский народный костюм. </w:t>
      </w:r>
      <w:r w:rsidR="00BB59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2B94" w:rsidRPr="009F2B94" w:rsidRDefault="00BB5910" w:rsidP="00BB0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CB4">
        <w:rPr>
          <w:rFonts w:ascii="Times New Roman" w:hAnsi="Times New Roman" w:cs="Times New Roman"/>
          <w:sz w:val="28"/>
          <w:szCs w:val="28"/>
        </w:rPr>
        <w:t>О</w:t>
      </w:r>
      <w:r w:rsidR="009F2B94" w:rsidRPr="009F2B94">
        <w:rPr>
          <w:rFonts w:ascii="Times New Roman" w:hAnsi="Times New Roman" w:cs="Times New Roman"/>
          <w:sz w:val="28"/>
          <w:szCs w:val="28"/>
        </w:rPr>
        <w:t>смысление и освоение основ народной культуры одежды,  как и традиций,  и духовных ценностей составляет неотъемлемую часть духовной культуры будущего гражданина.  Ведь всякое дошедшее до нас произведение народного искусства, в том числе и народный костюм, способны дать обильную пищу сердцу, уму, побудить к глубокому и серьезному размышлению о сохранении собственного национального лица.</w:t>
      </w:r>
    </w:p>
    <w:p w:rsidR="009F2B94" w:rsidRPr="009F2B94" w:rsidRDefault="00E669F7" w:rsidP="00BB0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01DB" w:rsidRPr="009F2B94">
        <w:rPr>
          <w:rFonts w:ascii="Times New Roman" w:hAnsi="Times New Roman" w:cs="Times New Roman"/>
          <w:sz w:val="28"/>
          <w:szCs w:val="28"/>
        </w:rPr>
        <w:t>Старинные элементы костюмов успешно нами используются и переосмысливаются при современном моделировании нарядов: искусство кроя, узорного ткачества, характер декора</w:t>
      </w:r>
      <w:r w:rsidR="002501DB">
        <w:rPr>
          <w:rFonts w:ascii="Times New Roman" w:hAnsi="Times New Roman" w:cs="Times New Roman"/>
          <w:sz w:val="28"/>
          <w:szCs w:val="28"/>
        </w:rPr>
        <w:t>: вышивки, аппликации и многое другое</w:t>
      </w:r>
      <w:r w:rsidR="002501DB" w:rsidRPr="009F2B94">
        <w:rPr>
          <w:rFonts w:ascii="Times New Roman" w:hAnsi="Times New Roman" w:cs="Times New Roman"/>
          <w:sz w:val="28"/>
          <w:szCs w:val="28"/>
        </w:rPr>
        <w:t>.</w:t>
      </w:r>
      <w:r w:rsidR="002501DB">
        <w:rPr>
          <w:rFonts w:ascii="Times New Roman" w:hAnsi="Times New Roman" w:cs="Times New Roman"/>
          <w:sz w:val="28"/>
          <w:szCs w:val="28"/>
        </w:rPr>
        <w:t xml:space="preserve"> </w:t>
      </w:r>
      <w:r w:rsidR="00D512AB">
        <w:rPr>
          <w:rFonts w:ascii="Times New Roman" w:hAnsi="Times New Roman" w:cs="Times New Roman"/>
          <w:sz w:val="28"/>
          <w:szCs w:val="28"/>
        </w:rPr>
        <w:t>Т</w:t>
      </w:r>
      <w:r w:rsidR="00D512AB" w:rsidRPr="009F2B94">
        <w:rPr>
          <w:rFonts w:ascii="Times New Roman" w:hAnsi="Times New Roman" w:cs="Times New Roman"/>
          <w:sz w:val="28"/>
          <w:szCs w:val="28"/>
        </w:rPr>
        <w:t>ворческий коллектив</w:t>
      </w:r>
      <w:r w:rsidR="00D512AB">
        <w:rPr>
          <w:rFonts w:ascii="Times New Roman" w:hAnsi="Times New Roman" w:cs="Times New Roman"/>
          <w:sz w:val="28"/>
          <w:szCs w:val="28"/>
        </w:rPr>
        <w:t xml:space="preserve"> </w:t>
      </w:r>
      <w:r w:rsidR="00BB0AD3">
        <w:rPr>
          <w:rFonts w:ascii="Times New Roman" w:hAnsi="Times New Roman" w:cs="Times New Roman"/>
          <w:sz w:val="28"/>
          <w:szCs w:val="28"/>
        </w:rPr>
        <w:t>«Костюмерия»</w:t>
      </w:r>
      <w:r w:rsidR="00BB0AD3" w:rsidRPr="009F2B94">
        <w:rPr>
          <w:rFonts w:ascii="Times New Roman" w:hAnsi="Times New Roman" w:cs="Times New Roman"/>
          <w:sz w:val="28"/>
          <w:szCs w:val="28"/>
        </w:rPr>
        <w:t xml:space="preserve"> </w:t>
      </w:r>
      <w:r w:rsidR="00D512AB" w:rsidRPr="009F2B94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D512AB">
        <w:rPr>
          <w:rFonts w:ascii="Times New Roman" w:hAnsi="Times New Roman" w:cs="Times New Roman"/>
          <w:sz w:val="28"/>
          <w:szCs w:val="28"/>
        </w:rPr>
        <w:t xml:space="preserve">находится в творческом поиске, </w:t>
      </w:r>
      <w:r w:rsidR="00D512AB" w:rsidRPr="009F2B94">
        <w:rPr>
          <w:rFonts w:ascii="Times New Roman" w:hAnsi="Times New Roman" w:cs="Times New Roman"/>
          <w:sz w:val="28"/>
          <w:szCs w:val="28"/>
        </w:rPr>
        <w:t>работа</w:t>
      </w:r>
      <w:r w:rsidR="00D512AB">
        <w:rPr>
          <w:rFonts w:ascii="Times New Roman" w:hAnsi="Times New Roman" w:cs="Times New Roman"/>
          <w:sz w:val="28"/>
          <w:szCs w:val="28"/>
        </w:rPr>
        <w:t>ет над новыми идеями, у него немало задумок и замыслов, которые он удачно вопло</w:t>
      </w:r>
      <w:r w:rsidR="00BB0AD3">
        <w:rPr>
          <w:rFonts w:ascii="Times New Roman" w:hAnsi="Times New Roman" w:cs="Times New Roman"/>
          <w:sz w:val="28"/>
          <w:szCs w:val="28"/>
        </w:rPr>
        <w:t xml:space="preserve">щает. </w:t>
      </w:r>
      <w:r w:rsidR="00D512AB">
        <w:rPr>
          <w:rFonts w:ascii="Times New Roman" w:hAnsi="Times New Roman" w:cs="Times New Roman"/>
          <w:sz w:val="28"/>
          <w:szCs w:val="28"/>
        </w:rPr>
        <w:t xml:space="preserve"> </w:t>
      </w:r>
      <w:r w:rsidR="00BB0AD3">
        <w:rPr>
          <w:rFonts w:ascii="Times New Roman" w:hAnsi="Times New Roman" w:cs="Times New Roman"/>
          <w:sz w:val="28"/>
          <w:szCs w:val="28"/>
        </w:rPr>
        <w:t>З</w:t>
      </w:r>
      <w:r w:rsidR="00D512AB" w:rsidRPr="009F2B94">
        <w:rPr>
          <w:rFonts w:ascii="Times New Roman" w:hAnsi="Times New Roman" w:cs="Times New Roman"/>
          <w:sz w:val="28"/>
          <w:szCs w:val="28"/>
        </w:rPr>
        <w:t xml:space="preserve">а время </w:t>
      </w:r>
      <w:r w:rsidR="00D512AB">
        <w:rPr>
          <w:rFonts w:ascii="Times New Roman" w:hAnsi="Times New Roman" w:cs="Times New Roman"/>
          <w:sz w:val="28"/>
          <w:szCs w:val="28"/>
        </w:rPr>
        <w:t xml:space="preserve">своего существования </w:t>
      </w:r>
      <w:r w:rsidR="00BB0AD3">
        <w:rPr>
          <w:rFonts w:ascii="Times New Roman" w:hAnsi="Times New Roman" w:cs="Times New Roman"/>
          <w:sz w:val="28"/>
          <w:szCs w:val="28"/>
        </w:rPr>
        <w:t xml:space="preserve">театр мод </w:t>
      </w:r>
      <w:r w:rsidR="00BB0AD3" w:rsidRPr="009F2B94">
        <w:rPr>
          <w:rFonts w:ascii="Times New Roman" w:hAnsi="Times New Roman" w:cs="Times New Roman"/>
          <w:sz w:val="28"/>
          <w:szCs w:val="28"/>
        </w:rPr>
        <w:t xml:space="preserve">создал </w:t>
      </w:r>
      <w:r w:rsidR="00D512AB" w:rsidRPr="009F2B94">
        <w:rPr>
          <w:rFonts w:ascii="Times New Roman" w:hAnsi="Times New Roman" w:cs="Times New Roman"/>
          <w:sz w:val="28"/>
          <w:szCs w:val="28"/>
        </w:rPr>
        <w:t>интересные коллекции</w:t>
      </w:r>
      <w:r w:rsidR="00D512AB">
        <w:rPr>
          <w:rFonts w:ascii="Times New Roman" w:hAnsi="Times New Roman" w:cs="Times New Roman"/>
          <w:sz w:val="28"/>
          <w:szCs w:val="28"/>
        </w:rPr>
        <w:t>:</w:t>
      </w:r>
      <w:r w:rsidR="00D512AB" w:rsidRPr="009F2B94">
        <w:rPr>
          <w:rFonts w:ascii="Times New Roman" w:hAnsi="Times New Roman" w:cs="Times New Roman"/>
          <w:sz w:val="28"/>
          <w:szCs w:val="28"/>
        </w:rPr>
        <w:t xml:space="preserve"> «Узоры России», «Русь колокольная»,</w:t>
      </w:r>
      <w:r w:rsidR="00D512AB">
        <w:rPr>
          <w:rFonts w:ascii="Times New Roman" w:hAnsi="Times New Roman" w:cs="Times New Roman"/>
          <w:sz w:val="28"/>
          <w:szCs w:val="28"/>
        </w:rPr>
        <w:t xml:space="preserve"> «Разноцветье Руси», «Варенька» (коллекция с использованием </w:t>
      </w:r>
      <w:proofErr w:type="spellStart"/>
      <w:r w:rsidR="00D512AB">
        <w:rPr>
          <w:rFonts w:ascii="Times New Roman" w:hAnsi="Times New Roman" w:cs="Times New Roman"/>
          <w:sz w:val="28"/>
          <w:szCs w:val="28"/>
        </w:rPr>
        <w:t>Павловопосадских</w:t>
      </w:r>
      <w:proofErr w:type="spellEnd"/>
      <w:r w:rsidR="00D512AB">
        <w:rPr>
          <w:rFonts w:ascii="Times New Roman" w:hAnsi="Times New Roman" w:cs="Times New Roman"/>
          <w:sz w:val="28"/>
          <w:szCs w:val="28"/>
        </w:rPr>
        <w:t xml:space="preserve"> платков)</w:t>
      </w:r>
      <w:r w:rsidR="00D512AB" w:rsidRPr="009F2B94">
        <w:rPr>
          <w:rFonts w:ascii="Times New Roman" w:hAnsi="Times New Roman" w:cs="Times New Roman"/>
          <w:sz w:val="28"/>
          <w:szCs w:val="28"/>
        </w:rPr>
        <w:t>.</w:t>
      </w:r>
      <w:r w:rsidR="00D512AB" w:rsidRPr="002501DB">
        <w:rPr>
          <w:rFonts w:ascii="Times New Roman" w:hAnsi="Times New Roman" w:cs="Times New Roman"/>
          <w:sz w:val="28"/>
          <w:szCs w:val="28"/>
        </w:rPr>
        <w:t xml:space="preserve"> </w:t>
      </w:r>
      <w:r w:rsidR="00D51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910" w:rsidRDefault="00BB5910" w:rsidP="00BB0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арсенале театра есть коллекция </w:t>
      </w:r>
      <w:r w:rsidRPr="009F2B94">
        <w:rPr>
          <w:rFonts w:ascii="Times New Roman" w:hAnsi="Times New Roman" w:cs="Times New Roman"/>
          <w:sz w:val="28"/>
          <w:szCs w:val="28"/>
        </w:rPr>
        <w:t>«Мой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B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B94">
        <w:rPr>
          <w:rFonts w:ascii="Times New Roman" w:hAnsi="Times New Roman" w:cs="Times New Roman"/>
          <w:sz w:val="28"/>
          <w:szCs w:val="28"/>
        </w:rPr>
        <w:t>Россия»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9F2B94">
        <w:rPr>
          <w:rFonts w:ascii="Times New Roman" w:hAnsi="Times New Roman" w:cs="Times New Roman"/>
          <w:sz w:val="28"/>
          <w:szCs w:val="28"/>
        </w:rPr>
        <w:t xml:space="preserve">сновой для </w:t>
      </w:r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9F2B94">
        <w:rPr>
          <w:rFonts w:ascii="Times New Roman" w:hAnsi="Times New Roman" w:cs="Times New Roman"/>
          <w:sz w:val="28"/>
          <w:szCs w:val="28"/>
        </w:rPr>
        <w:t>послужила государственная символика: красно-сине-белое цветовое решение, внимание к деталям и вечный романтический стиль.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B94">
        <w:rPr>
          <w:rFonts w:ascii="Times New Roman" w:hAnsi="Times New Roman" w:cs="Times New Roman"/>
          <w:sz w:val="28"/>
          <w:szCs w:val="28"/>
        </w:rPr>
        <w:t xml:space="preserve">Коллекция предназначена для широкого круга пользователей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B94">
        <w:rPr>
          <w:rFonts w:ascii="Times New Roman" w:hAnsi="Times New Roman" w:cs="Times New Roman"/>
          <w:sz w:val="28"/>
          <w:szCs w:val="28"/>
        </w:rPr>
        <w:t xml:space="preserve">в первую очередь для российской молодежи, для всех любящих Россию, ее традиции, историю и символику. </w:t>
      </w:r>
    </w:p>
    <w:p w:rsidR="00DE7FE2" w:rsidRDefault="00BB5910" w:rsidP="00BB0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Коллекция «Виват,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была разработана и создана в Год истории и стала нашим посвящением героям Отечественной войны 1812 года.  </w:t>
      </w:r>
      <w:r w:rsidR="002501DB">
        <w:rPr>
          <w:rFonts w:ascii="Times New Roman" w:hAnsi="Times New Roman" w:cs="Times New Roman"/>
          <w:sz w:val="28"/>
          <w:szCs w:val="28"/>
        </w:rPr>
        <w:t xml:space="preserve">Обучающимися были </w:t>
      </w:r>
      <w:r w:rsidR="002501DB" w:rsidRPr="00DE7FE2">
        <w:rPr>
          <w:rFonts w:ascii="Times New Roman" w:hAnsi="Times New Roman" w:cs="Times New Roman"/>
          <w:sz w:val="28"/>
          <w:szCs w:val="28"/>
        </w:rPr>
        <w:t xml:space="preserve">изучены составляющие </w:t>
      </w:r>
      <w:r w:rsidR="00DE7FE2" w:rsidRPr="00DE7F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униформы</w:t>
      </w:r>
      <w:r w:rsidR="00DE7FE2" w:rsidRPr="00DE7FE2">
        <w:rPr>
          <w:rFonts w:ascii="Times New Roman" w:hAnsi="Times New Roman" w:cs="Times New Roman"/>
          <w:sz w:val="28"/>
          <w:szCs w:val="28"/>
        </w:rPr>
        <w:t xml:space="preserve"> </w:t>
      </w:r>
      <w:r w:rsidR="00DE7FE2" w:rsidRPr="00DE7F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русских</w:t>
      </w:r>
      <w:r w:rsidR="00DE7FE2" w:rsidRPr="00DE7FE2">
        <w:rPr>
          <w:rFonts w:ascii="Times New Roman" w:hAnsi="Times New Roman" w:cs="Times New Roman"/>
          <w:sz w:val="28"/>
          <w:szCs w:val="28"/>
        </w:rPr>
        <w:t xml:space="preserve"> </w:t>
      </w:r>
      <w:r w:rsidR="002501DB" w:rsidRPr="00DE7FE2">
        <w:rPr>
          <w:rFonts w:ascii="Times New Roman" w:hAnsi="Times New Roman" w:cs="Times New Roman"/>
          <w:sz w:val="28"/>
          <w:szCs w:val="28"/>
        </w:rPr>
        <w:t xml:space="preserve">гусар, </w:t>
      </w:r>
      <w:r w:rsidR="00DE7FE2" w:rsidRPr="00DE7F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полковая расцветка, </w:t>
      </w:r>
      <w:r w:rsidR="002501DB" w:rsidRPr="00DE7FE2">
        <w:rPr>
          <w:rFonts w:ascii="Times New Roman" w:hAnsi="Times New Roman" w:cs="Times New Roman"/>
          <w:sz w:val="28"/>
          <w:szCs w:val="28"/>
        </w:rPr>
        <w:t>знач</w:t>
      </w:r>
      <w:r w:rsidR="00DE7FE2" w:rsidRPr="00DE7FE2">
        <w:rPr>
          <w:rFonts w:ascii="Times New Roman" w:hAnsi="Times New Roman" w:cs="Times New Roman"/>
          <w:sz w:val="28"/>
          <w:szCs w:val="28"/>
        </w:rPr>
        <w:t>имость</w:t>
      </w:r>
      <w:r w:rsidR="002501DB" w:rsidRPr="00DE7FE2">
        <w:rPr>
          <w:rFonts w:ascii="Times New Roman" w:hAnsi="Times New Roman" w:cs="Times New Roman"/>
          <w:sz w:val="28"/>
          <w:szCs w:val="28"/>
        </w:rPr>
        <w:t xml:space="preserve"> </w:t>
      </w:r>
      <w:r w:rsidR="00DE7FE2" w:rsidRPr="00DE7FE2">
        <w:rPr>
          <w:rFonts w:ascii="Times New Roman" w:hAnsi="Times New Roman" w:cs="Times New Roman"/>
          <w:sz w:val="28"/>
          <w:szCs w:val="28"/>
        </w:rPr>
        <w:t xml:space="preserve">отделки: </w:t>
      </w:r>
      <w:r w:rsidR="00DE7FE2" w:rsidRPr="00DE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галунов, шнуров, бахромы и тесьмы. Коллекция была </w:t>
      </w:r>
      <w:r w:rsidR="00DE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представлена на суд зрителей  9 мая </w:t>
      </w:r>
      <w:r w:rsidR="00DE7FE2" w:rsidRPr="00DE7FE2">
        <w:rPr>
          <w:rFonts w:ascii="Times New Roman" w:hAnsi="Times New Roman" w:cs="Times New Roman"/>
          <w:sz w:val="28"/>
          <w:szCs w:val="28"/>
          <w:shd w:val="clear" w:color="auto" w:fill="FFFFFF"/>
        </w:rPr>
        <w:t>2013</w:t>
      </w:r>
      <w:r w:rsidR="00DE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FE2" w:rsidRPr="00DE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="00DE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праздничном концерте, посвященному Дню Победы </w:t>
      </w:r>
      <w:r w:rsidR="00DE7FE2" w:rsidRPr="00DE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имела </w:t>
      </w:r>
      <w:r w:rsidR="00DE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большой </w:t>
      </w:r>
      <w:r w:rsidR="00DE7FE2" w:rsidRPr="00DE7FE2">
        <w:rPr>
          <w:rFonts w:ascii="Times New Roman" w:hAnsi="Times New Roman" w:cs="Times New Roman"/>
          <w:sz w:val="28"/>
          <w:szCs w:val="28"/>
          <w:shd w:val="clear" w:color="auto" w:fill="FFFFFF"/>
        </w:rPr>
        <w:t>успех, особенно у ветеранов Великой Отечественной войны.</w:t>
      </w:r>
      <w:r w:rsidR="00DE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501DB" w:rsidRDefault="00DE7FE2" w:rsidP="00BB0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</w:t>
      </w:r>
      <w:r w:rsidR="001F1CB4" w:rsidRPr="009F2B94">
        <w:rPr>
          <w:rFonts w:ascii="Times New Roman" w:hAnsi="Times New Roman" w:cs="Times New Roman"/>
          <w:sz w:val="28"/>
          <w:szCs w:val="28"/>
        </w:rPr>
        <w:t xml:space="preserve"> связи с именем России у нас возникают ассоциации:  Добро, чистота, святость. Родина, дом, семья. Сила, характер, воля. </w:t>
      </w:r>
    </w:p>
    <w:p w:rsidR="00E669F7" w:rsidRDefault="00E669F7" w:rsidP="00E669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экологического воспитания, как составляющей духовно-нравственного развития,  обучающиеся объединения учатся экономить, беречь материальные ресурсы, шить костюмы из отходов производства и нетрадиционных материалов. Ими созданы коллекции «Цветочный рай» с использованием гильоширования,  «Бумажная </w:t>
      </w:r>
      <w:r>
        <w:rPr>
          <w:rFonts w:ascii="Times New Roman" w:hAnsi="Times New Roman" w:cs="Times New Roman"/>
          <w:sz w:val="28"/>
          <w:szCs w:val="28"/>
        </w:rPr>
        <w:lastRenderedPageBreak/>
        <w:t>кукла» (из газет), «Зимний сон» (из ватмана), которые стали победителями разных конкурсов.</w:t>
      </w:r>
    </w:p>
    <w:p w:rsidR="00BB5910" w:rsidRDefault="00E669F7" w:rsidP="00E669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</w:t>
      </w:r>
      <w:r w:rsidR="001F1CB4" w:rsidRPr="009F2B94">
        <w:rPr>
          <w:rFonts w:ascii="Times New Roman" w:hAnsi="Times New Roman" w:cs="Times New Roman"/>
          <w:sz w:val="28"/>
          <w:szCs w:val="28"/>
        </w:rPr>
        <w:t>роме основной деят</w:t>
      </w:r>
      <w:r w:rsidR="002501DB">
        <w:rPr>
          <w:rFonts w:ascii="Times New Roman" w:hAnsi="Times New Roman" w:cs="Times New Roman"/>
          <w:sz w:val="28"/>
          <w:szCs w:val="28"/>
        </w:rPr>
        <w:t>ельности, мы уча</w:t>
      </w:r>
      <w:r w:rsidR="001F1CB4" w:rsidRPr="009F2B94">
        <w:rPr>
          <w:rFonts w:ascii="Times New Roman" w:hAnsi="Times New Roman" w:cs="Times New Roman"/>
          <w:sz w:val="28"/>
          <w:szCs w:val="28"/>
        </w:rPr>
        <w:t xml:space="preserve">ствуем в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1F1CB4" w:rsidRPr="009F2B94">
        <w:rPr>
          <w:rFonts w:ascii="Times New Roman" w:hAnsi="Times New Roman" w:cs="Times New Roman"/>
          <w:sz w:val="28"/>
          <w:szCs w:val="28"/>
        </w:rPr>
        <w:t xml:space="preserve">конкурсах декоративно-прикладного характера,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1F1CB4" w:rsidRPr="009F2B94">
        <w:rPr>
          <w:rFonts w:ascii="Times New Roman" w:hAnsi="Times New Roman" w:cs="Times New Roman"/>
          <w:sz w:val="28"/>
          <w:szCs w:val="28"/>
        </w:rPr>
        <w:t>носящих краеведческий  характер.</w:t>
      </w:r>
      <w:r w:rsidR="00BB5910">
        <w:rPr>
          <w:rFonts w:ascii="Times New Roman" w:hAnsi="Times New Roman" w:cs="Times New Roman"/>
          <w:sz w:val="28"/>
          <w:szCs w:val="28"/>
        </w:rPr>
        <w:t xml:space="preserve"> «Русалочьи сказки»</w:t>
      </w:r>
      <w:r w:rsidR="00BB5910" w:rsidRPr="00BB5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«Страна березового ситца» - э</w:t>
      </w:r>
      <w:r w:rsidR="00BB5910">
        <w:rPr>
          <w:rFonts w:ascii="Times New Roman" w:hAnsi="Times New Roman" w:cs="Times New Roman"/>
          <w:sz w:val="28"/>
          <w:szCs w:val="28"/>
        </w:rPr>
        <w:t>то коллекции</w:t>
      </w:r>
      <w:r w:rsidR="002501DB">
        <w:rPr>
          <w:rFonts w:ascii="Times New Roman" w:hAnsi="Times New Roman" w:cs="Times New Roman"/>
          <w:sz w:val="28"/>
          <w:szCs w:val="28"/>
        </w:rPr>
        <w:t>,</w:t>
      </w:r>
      <w:r w:rsidR="00BB5910">
        <w:rPr>
          <w:rFonts w:ascii="Times New Roman" w:hAnsi="Times New Roman" w:cs="Times New Roman"/>
          <w:sz w:val="28"/>
          <w:szCs w:val="28"/>
        </w:rPr>
        <w:t xml:space="preserve"> созданные специально для участия в традиционном фольклорно-краеведческом празднике «Край </w:t>
      </w:r>
      <w:proofErr w:type="spellStart"/>
      <w:r w:rsidR="00BB5910">
        <w:rPr>
          <w:rFonts w:ascii="Times New Roman" w:hAnsi="Times New Roman" w:cs="Times New Roman"/>
          <w:sz w:val="28"/>
          <w:szCs w:val="28"/>
        </w:rPr>
        <w:t>Духовницкий</w:t>
      </w:r>
      <w:proofErr w:type="spellEnd"/>
      <w:r w:rsidR="00BB5910">
        <w:rPr>
          <w:rFonts w:ascii="Times New Roman" w:hAnsi="Times New Roman" w:cs="Times New Roman"/>
          <w:sz w:val="28"/>
          <w:szCs w:val="28"/>
        </w:rPr>
        <w:t xml:space="preserve"> наш…».</w:t>
      </w:r>
    </w:p>
    <w:p w:rsidR="00D512AB" w:rsidRPr="009F2B94" w:rsidRDefault="00D512AB" w:rsidP="00BB0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B94">
        <w:rPr>
          <w:rFonts w:ascii="Times New Roman" w:hAnsi="Times New Roman" w:cs="Times New Roman"/>
          <w:sz w:val="28"/>
          <w:szCs w:val="28"/>
        </w:rPr>
        <w:t xml:space="preserve">Это  позволяет приобщать детей к духовной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B94">
        <w:rPr>
          <w:rFonts w:ascii="Times New Roman" w:hAnsi="Times New Roman" w:cs="Times New Roman"/>
          <w:sz w:val="28"/>
          <w:szCs w:val="28"/>
        </w:rPr>
        <w:t xml:space="preserve">национальной культуре своего народа, формируется  </w:t>
      </w:r>
      <w:r>
        <w:rPr>
          <w:rFonts w:ascii="Times New Roman" w:hAnsi="Times New Roman" w:cs="Times New Roman"/>
          <w:sz w:val="28"/>
          <w:szCs w:val="28"/>
        </w:rPr>
        <w:t>чувство патриотизма,</w:t>
      </w:r>
      <w:r w:rsidRPr="009F2B94">
        <w:rPr>
          <w:rFonts w:ascii="Times New Roman" w:hAnsi="Times New Roman" w:cs="Times New Roman"/>
          <w:sz w:val="28"/>
          <w:szCs w:val="28"/>
        </w:rPr>
        <w:t xml:space="preserve"> подлинная  любовь</w:t>
      </w:r>
      <w:r w:rsidR="00BB0AD3">
        <w:rPr>
          <w:rFonts w:ascii="Times New Roman" w:hAnsi="Times New Roman" w:cs="Times New Roman"/>
          <w:sz w:val="28"/>
          <w:szCs w:val="28"/>
        </w:rPr>
        <w:t xml:space="preserve"> и уважение</w:t>
      </w:r>
      <w:r w:rsidRPr="009F2B94">
        <w:rPr>
          <w:rFonts w:ascii="Times New Roman" w:hAnsi="Times New Roman" w:cs="Times New Roman"/>
          <w:sz w:val="28"/>
          <w:szCs w:val="28"/>
        </w:rPr>
        <w:t xml:space="preserve"> к своей Родине, к ее историческому прошлому, к русской самобытной культуре, к н</w:t>
      </w:r>
      <w:r>
        <w:rPr>
          <w:rFonts w:ascii="Times New Roman" w:hAnsi="Times New Roman" w:cs="Times New Roman"/>
          <w:sz w:val="28"/>
          <w:szCs w:val="28"/>
        </w:rPr>
        <w:t>ародному творчеству и искусству</w:t>
      </w:r>
      <w:r w:rsidRPr="009F2B94">
        <w:rPr>
          <w:rFonts w:ascii="Times New Roman" w:hAnsi="Times New Roman" w:cs="Times New Roman"/>
          <w:sz w:val="28"/>
          <w:szCs w:val="28"/>
        </w:rPr>
        <w:t>, тем самым закладывается фундамент духовно-нравственного человека.</w:t>
      </w:r>
    </w:p>
    <w:p w:rsidR="001F1CB4" w:rsidRPr="009F2B94" w:rsidRDefault="00BB0AD3" w:rsidP="00BB0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объединении</w:t>
      </w:r>
      <w:r w:rsidR="001F1CB4" w:rsidRPr="009F2B9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художественно-эстетического направления «Костюмерия» краткосрочное: двухлетние</w:t>
      </w:r>
      <w:r w:rsidR="001F1CB4" w:rsidRPr="009F2B94">
        <w:rPr>
          <w:rFonts w:ascii="Times New Roman" w:hAnsi="Times New Roman" w:cs="Times New Roman"/>
          <w:sz w:val="28"/>
          <w:szCs w:val="28"/>
        </w:rPr>
        <w:t>. У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1CB4" w:rsidRPr="009F2B94">
        <w:rPr>
          <w:rFonts w:ascii="Times New Roman" w:hAnsi="Times New Roman" w:cs="Times New Roman"/>
          <w:sz w:val="28"/>
          <w:szCs w:val="28"/>
        </w:rPr>
        <w:t xml:space="preserve"> немного времени на воспитание, но при умелой постановке задач и  умелом распределении учебного времени можно оперативно  и  гибко  реагировать  на  развитие  </w:t>
      </w:r>
      <w:proofErr w:type="spellStart"/>
      <w:r w:rsidR="001F1CB4" w:rsidRPr="009F2B94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1F1CB4" w:rsidRPr="009F2B94">
        <w:rPr>
          <w:rFonts w:ascii="Times New Roman" w:hAnsi="Times New Roman" w:cs="Times New Roman"/>
          <w:sz w:val="28"/>
          <w:szCs w:val="28"/>
        </w:rPr>
        <w:t xml:space="preserve">  ситуации и добиться многого в сфере воспитания. Ведь объединени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F1CB4" w:rsidRPr="009F2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опирае</w:t>
      </w:r>
      <w:r w:rsidR="001F1CB4" w:rsidRPr="009F2B94">
        <w:rPr>
          <w:rFonts w:ascii="Times New Roman" w:hAnsi="Times New Roman" w:cs="Times New Roman"/>
          <w:sz w:val="28"/>
          <w:szCs w:val="28"/>
        </w:rPr>
        <w:t>тся  не только и не столько на пропаганду и просвещение, а на удовлетворение реальных духовных и материальных потребностей подрастающ</w:t>
      </w:r>
      <w:r>
        <w:rPr>
          <w:rFonts w:ascii="Times New Roman" w:hAnsi="Times New Roman" w:cs="Times New Roman"/>
          <w:sz w:val="28"/>
          <w:szCs w:val="28"/>
        </w:rPr>
        <w:t>его поколения</w:t>
      </w:r>
      <w:r w:rsidR="001F1CB4" w:rsidRPr="009F2B9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D50CFC" w:rsidRDefault="00D50CFC" w:rsidP="009F2B9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50CFC" w:rsidRDefault="00D50CFC" w:rsidP="009F2B9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50CFC" w:rsidRPr="009F2B94" w:rsidRDefault="00D50CFC" w:rsidP="009F2B9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B4A4D" w:rsidRPr="00D50CFC" w:rsidRDefault="00D50CFC" w:rsidP="00D50C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CFC">
        <w:rPr>
          <w:rFonts w:ascii="Times New Roman" w:hAnsi="Times New Roman" w:cs="Times New Roman"/>
          <w:sz w:val="28"/>
          <w:szCs w:val="28"/>
        </w:rPr>
        <w:t>Использованная л</w:t>
      </w:r>
      <w:r w:rsidR="004B4A4D" w:rsidRPr="00D50CFC">
        <w:rPr>
          <w:rFonts w:ascii="Times New Roman" w:hAnsi="Times New Roman" w:cs="Times New Roman"/>
          <w:sz w:val="28"/>
          <w:szCs w:val="28"/>
        </w:rPr>
        <w:t>итература:</w:t>
      </w:r>
    </w:p>
    <w:p w:rsidR="004B4A4D" w:rsidRPr="00D50CFC" w:rsidRDefault="004B4A4D" w:rsidP="00D5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CFC">
        <w:rPr>
          <w:rFonts w:ascii="Times New Roman" w:hAnsi="Times New Roman" w:cs="Times New Roman"/>
          <w:sz w:val="28"/>
          <w:szCs w:val="28"/>
        </w:rPr>
        <w:t xml:space="preserve">1.Дизайн. Иллюстрированный словарь-справочник/ Г. Б. Минервин, В. Т. </w:t>
      </w:r>
      <w:proofErr w:type="spellStart"/>
      <w:r w:rsidRPr="00D50CFC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Pr="00D50CFC">
        <w:rPr>
          <w:rFonts w:ascii="Times New Roman" w:hAnsi="Times New Roman" w:cs="Times New Roman"/>
          <w:sz w:val="28"/>
          <w:szCs w:val="28"/>
        </w:rPr>
        <w:t xml:space="preserve">, А. В. Ефимов и др.: Под общей ред. Г. Б. Минервина и В. Т. </w:t>
      </w:r>
      <w:proofErr w:type="spellStart"/>
      <w:r w:rsidRPr="00D50CFC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Pr="00D50CFC">
        <w:rPr>
          <w:rFonts w:ascii="Times New Roman" w:hAnsi="Times New Roman" w:cs="Times New Roman"/>
          <w:sz w:val="28"/>
          <w:szCs w:val="28"/>
        </w:rPr>
        <w:t>.-</w:t>
      </w:r>
      <w:r w:rsidR="00D50CFC" w:rsidRPr="00D50CFC">
        <w:rPr>
          <w:rFonts w:ascii="Times New Roman" w:hAnsi="Times New Roman" w:cs="Times New Roman"/>
          <w:sz w:val="28"/>
          <w:szCs w:val="28"/>
        </w:rPr>
        <w:t xml:space="preserve"> </w:t>
      </w:r>
      <w:r w:rsidRPr="00D50CFC">
        <w:rPr>
          <w:rFonts w:ascii="Times New Roman" w:hAnsi="Times New Roman" w:cs="Times New Roman"/>
          <w:sz w:val="28"/>
          <w:szCs w:val="28"/>
        </w:rPr>
        <w:t>М.:</w:t>
      </w:r>
      <w:r w:rsidR="00D50CFC" w:rsidRPr="00D50CFC">
        <w:rPr>
          <w:rFonts w:ascii="Times New Roman" w:hAnsi="Times New Roman" w:cs="Times New Roman"/>
          <w:sz w:val="28"/>
          <w:szCs w:val="28"/>
        </w:rPr>
        <w:t xml:space="preserve"> «Архитектура-С»,2004</w:t>
      </w:r>
      <w:r w:rsidRPr="00D50C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A4D" w:rsidRPr="00D50CFC" w:rsidRDefault="004B4A4D" w:rsidP="00D5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CFC">
        <w:rPr>
          <w:rFonts w:ascii="Times New Roman" w:hAnsi="Times New Roman" w:cs="Times New Roman"/>
          <w:sz w:val="28"/>
          <w:szCs w:val="28"/>
        </w:rPr>
        <w:t xml:space="preserve">2.Кулайкин В. И., Калиничева М. М. Духовный аспект дизайна как фактор формирования  </w:t>
      </w:r>
      <w:proofErr w:type="spellStart"/>
      <w:r w:rsidRPr="00D50CFC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D50CFC">
        <w:rPr>
          <w:rFonts w:ascii="Times New Roman" w:hAnsi="Times New Roman" w:cs="Times New Roman"/>
          <w:sz w:val="28"/>
          <w:szCs w:val="28"/>
        </w:rPr>
        <w:t xml:space="preserve">  личности/  Дизайн.  Эргономика.  Сервис. Вы</w:t>
      </w:r>
      <w:r w:rsidR="00D50CFC" w:rsidRPr="00D50CFC">
        <w:rPr>
          <w:rFonts w:ascii="Times New Roman" w:hAnsi="Times New Roman" w:cs="Times New Roman"/>
          <w:sz w:val="28"/>
          <w:szCs w:val="28"/>
        </w:rPr>
        <w:t>пуск 7. –М.:ВНИИТЭ, 2009</w:t>
      </w:r>
      <w:r w:rsidRPr="00D50C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A4D" w:rsidRPr="00D50CFC" w:rsidRDefault="004B4A4D" w:rsidP="00D5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CFC">
        <w:rPr>
          <w:rFonts w:ascii="Times New Roman" w:hAnsi="Times New Roman" w:cs="Times New Roman"/>
          <w:sz w:val="28"/>
          <w:szCs w:val="28"/>
        </w:rPr>
        <w:t>3.Священник Род</w:t>
      </w:r>
      <w:r w:rsidR="00D50CFC" w:rsidRPr="00D50CFC">
        <w:rPr>
          <w:rFonts w:ascii="Times New Roman" w:hAnsi="Times New Roman" w:cs="Times New Roman"/>
          <w:sz w:val="28"/>
          <w:szCs w:val="28"/>
        </w:rPr>
        <w:t xml:space="preserve">ион. Люди и </w:t>
      </w:r>
      <w:proofErr w:type="spellStart"/>
      <w:r w:rsidR="00D50CFC" w:rsidRPr="00D50CFC">
        <w:rPr>
          <w:rFonts w:ascii="Times New Roman" w:hAnsi="Times New Roman" w:cs="Times New Roman"/>
          <w:sz w:val="28"/>
          <w:szCs w:val="28"/>
        </w:rPr>
        <w:t>демоны</w:t>
      </w:r>
      <w:proofErr w:type="gramStart"/>
      <w:r w:rsidR="00D50CFC" w:rsidRPr="00D50CF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D50CFC" w:rsidRPr="00D50CFC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D50CFC" w:rsidRPr="00D50CFC">
        <w:rPr>
          <w:rFonts w:ascii="Times New Roman" w:hAnsi="Times New Roman" w:cs="Times New Roman"/>
          <w:sz w:val="28"/>
          <w:szCs w:val="28"/>
        </w:rPr>
        <w:t>., 2009.</w:t>
      </w:r>
      <w:r w:rsidRPr="00D50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A4D" w:rsidRPr="00D50CFC" w:rsidRDefault="00D50CFC" w:rsidP="00D5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CFC">
        <w:rPr>
          <w:rFonts w:ascii="Times New Roman" w:hAnsi="Times New Roman" w:cs="Times New Roman"/>
          <w:sz w:val="28"/>
          <w:szCs w:val="28"/>
        </w:rPr>
        <w:t>4</w:t>
      </w:r>
      <w:r w:rsidR="004B4A4D" w:rsidRPr="00D50CFC">
        <w:rPr>
          <w:rFonts w:ascii="Times New Roman" w:hAnsi="Times New Roman" w:cs="Times New Roman"/>
          <w:sz w:val="28"/>
          <w:szCs w:val="28"/>
        </w:rPr>
        <w:t>.Устин  В.  Б.  Композиция  в  дизайне.  Методические  основы композиционн</w:t>
      </w:r>
      <w:proofErr w:type="gramStart"/>
      <w:r w:rsidR="004B4A4D" w:rsidRPr="00D50CF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B4A4D" w:rsidRPr="00D50CFC">
        <w:rPr>
          <w:rFonts w:ascii="Times New Roman" w:hAnsi="Times New Roman" w:cs="Times New Roman"/>
          <w:sz w:val="28"/>
          <w:szCs w:val="28"/>
        </w:rPr>
        <w:t xml:space="preserve">  художественного  формообразования  в  дизайнерском творчестве: </w:t>
      </w:r>
      <w:proofErr w:type="spellStart"/>
      <w:r w:rsidR="004B4A4D" w:rsidRPr="00D50CF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4B4A4D" w:rsidRPr="00D50CFC">
        <w:rPr>
          <w:rFonts w:ascii="Times New Roman" w:hAnsi="Times New Roman" w:cs="Times New Roman"/>
          <w:sz w:val="28"/>
          <w:szCs w:val="28"/>
        </w:rPr>
        <w:t xml:space="preserve">. Пособие.-2-е изд., уточненное и доп./В. Б. </w:t>
      </w:r>
      <w:proofErr w:type="spellStart"/>
      <w:r w:rsidR="004B4A4D" w:rsidRPr="00D50CFC">
        <w:rPr>
          <w:rFonts w:ascii="Times New Roman" w:hAnsi="Times New Roman" w:cs="Times New Roman"/>
          <w:sz w:val="28"/>
          <w:szCs w:val="28"/>
        </w:rPr>
        <w:t>Устин</w:t>
      </w:r>
      <w:proofErr w:type="spellEnd"/>
      <w:r w:rsidR="004B4A4D" w:rsidRPr="00D50CFC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="004B4A4D" w:rsidRPr="00D50CF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4B4A4D" w:rsidRPr="00D50CFC">
        <w:rPr>
          <w:rFonts w:ascii="Times New Roman" w:hAnsi="Times New Roman" w:cs="Times New Roman"/>
          <w:sz w:val="28"/>
          <w:szCs w:val="28"/>
        </w:rPr>
        <w:t xml:space="preserve">, </w:t>
      </w:r>
      <w:r w:rsidRPr="00D50CFC">
        <w:rPr>
          <w:rFonts w:ascii="Times New Roman" w:hAnsi="Times New Roman" w:cs="Times New Roman"/>
          <w:sz w:val="28"/>
          <w:szCs w:val="28"/>
        </w:rPr>
        <w:t>2006.</w:t>
      </w:r>
      <w:r w:rsidR="004B4A4D" w:rsidRPr="00D50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B94" w:rsidRPr="00D50CFC" w:rsidRDefault="00D50CFC" w:rsidP="00D5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CFC">
        <w:rPr>
          <w:rFonts w:ascii="Times New Roman" w:hAnsi="Times New Roman" w:cs="Times New Roman"/>
          <w:sz w:val="28"/>
          <w:szCs w:val="28"/>
        </w:rPr>
        <w:t>5</w:t>
      </w:r>
      <w:r w:rsidR="004B4A4D" w:rsidRPr="00D50CFC">
        <w:rPr>
          <w:rFonts w:ascii="Times New Roman" w:hAnsi="Times New Roman" w:cs="Times New Roman"/>
          <w:sz w:val="28"/>
          <w:szCs w:val="28"/>
        </w:rPr>
        <w:t xml:space="preserve">. Новейшая мода/под ред. </w:t>
      </w:r>
      <w:proofErr w:type="spellStart"/>
      <w:r w:rsidR="004B4A4D" w:rsidRPr="00D50CFC">
        <w:rPr>
          <w:rFonts w:ascii="Times New Roman" w:hAnsi="Times New Roman" w:cs="Times New Roman"/>
          <w:sz w:val="28"/>
          <w:szCs w:val="28"/>
        </w:rPr>
        <w:t>Терри</w:t>
      </w:r>
      <w:proofErr w:type="spellEnd"/>
      <w:r w:rsidR="004B4A4D" w:rsidRPr="00D50CFC">
        <w:rPr>
          <w:rFonts w:ascii="Times New Roman" w:hAnsi="Times New Roman" w:cs="Times New Roman"/>
          <w:sz w:val="28"/>
          <w:szCs w:val="28"/>
        </w:rPr>
        <w:t xml:space="preserve"> Джонса и </w:t>
      </w:r>
      <w:proofErr w:type="spellStart"/>
      <w:r w:rsidR="004B4A4D" w:rsidRPr="00D50CFC">
        <w:rPr>
          <w:rFonts w:ascii="Times New Roman" w:hAnsi="Times New Roman" w:cs="Times New Roman"/>
          <w:sz w:val="28"/>
          <w:szCs w:val="28"/>
        </w:rPr>
        <w:t>СьюзиРаштон</w:t>
      </w:r>
      <w:proofErr w:type="spellEnd"/>
      <w:r w:rsidR="004B4A4D" w:rsidRPr="00D50CFC">
        <w:rPr>
          <w:rFonts w:ascii="Times New Roman" w:hAnsi="Times New Roman" w:cs="Times New Roman"/>
          <w:sz w:val="28"/>
          <w:szCs w:val="28"/>
        </w:rPr>
        <w:t xml:space="preserve">; пер. с англ. Д. Перовой. - М.: </w:t>
      </w:r>
      <w:r w:rsidRPr="00D50CFC">
        <w:rPr>
          <w:rFonts w:ascii="Times New Roman" w:hAnsi="Times New Roman" w:cs="Times New Roman"/>
          <w:sz w:val="28"/>
          <w:szCs w:val="28"/>
        </w:rPr>
        <w:t xml:space="preserve">АСТ: </w:t>
      </w:r>
      <w:proofErr w:type="spellStart"/>
      <w:r w:rsidRPr="00D50CF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50CFC">
        <w:rPr>
          <w:rFonts w:ascii="Times New Roman" w:hAnsi="Times New Roman" w:cs="Times New Roman"/>
          <w:sz w:val="28"/>
          <w:szCs w:val="28"/>
        </w:rPr>
        <w:t>, 2008.</w:t>
      </w:r>
    </w:p>
    <w:p w:rsidR="001F1CB4" w:rsidRPr="00D50CFC" w:rsidRDefault="001F1CB4" w:rsidP="00C943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CB4" w:rsidRDefault="001F1CB4" w:rsidP="00C943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CB4" w:rsidRDefault="001F1CB4" w:rsidP="00C943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8D1" w:rsidRPr="009F2B94" w:rsidRDefault="001208D1">
      <w:pPr>
        <w:rPr>
          <w:rFonts w:ascii="Times New Roman" w:hAnsi="Times New Roman" w:cs="Times New Roman"/>
          <w:sz w:val="28"/>
          <w:szCs w:val="28"/>
        </w:rPr>
      </w:pPr>
    </w:p>
    <w:sectPr w:rsidR="001208D1" w:rsidRPr="009F2B94" w:rsidSect="00374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9432F"/>
    <w:rsid w:val="001208D1"/>
    <w:rsid w:val="001F1CB4"/>
    <w:rsid w:val="002501DB"/>
    <w:rsid w:val="004B4A4D"/>
    <w:rsid w:val="005077E7"/>
    <w:rsid w:val="007951A7"/>
    <w:rsid w:val="009F2B94"/>
    <w:rsid w:val="00A1052A"/>
    <w:rsid w:val="00BB0AD3"/>
    <w:rsid w:val="00BB5910"/>
    <w:rsid w:val="00C9432F"/>
    <w:rsid w:val="00D50CFC"/>
    <w:rsid w:val="00D512AB"/>
    <w:rsid w:val="00DE7FE2"/>
    <w:rsid w:val="00E669F7"/>
    <w:rsid w:val="00E74B96"/>
    <w:rsid w:val="00E93355"/>
    <w:rsid w:val="00F8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8</cp:revision>
  <dcterms:created xsi:type="dcterms:W3CDTF">2014-11-13T18:46:00Z</dcterms:created>
  <dcterms:modified xsi:type="dcterms:W3CDTF">2014-12-10T12:11:00Z</dcterms:modified>
</cp:coreProperties>
</file>