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DE" w:rsidRPr="000B1102" w:rsidRDefault="009553DE" w:rsidP="009553DE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B1102">
        <w:rPr>
          <w:rFonts w:ascii="Times New Roman" w:hAnsi="Times New Roman" w:cs="Times New Roman"/>
          <w:b/>
          <w:sz w:val="18"/>
          <w:szCs w:val="18"/>
          <w:u w:val="single"/>
        </w:rPr>
        <w:t>Тест  на тему: «Производственные и трудовые отношения»</w:t>
      </w:r>
      <w:bookmarkStart w:id="0" w:name="_GoBack"/>
      <w:bookmarkEnd w:id="0"/>
    </w:p>
    <w:p w:rsidR="009553DE" w:rsidRPr="000B1102" w:rsidRDefault="009553DE" w:rsidP="009553D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B1102">
        <w:rPr>
          <w:rFonts w:ascii="Times New Roman" w:hAnsi="Times New Roman" w:cs="Times New Roman"/>
          <w:b/>
          <w:sz w:val="18"/>
          <w:szCs w:val="18"/>
        </w:rPr>
        <w:t xml:space="preserve">1.  Рабочее время бывает следующих видов: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а) льготное;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б) сокращенное;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в) привилегированное;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г) нормальное;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д) неполное;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е) усеченное.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B1102">
        <w:rPr>
          <w:rFonts w:ascii="Times New Roman" w:hAnsi="Times New Roman" w:cs="Times New Roman"/>
          <w:b/>
          <w:sz w:val="18"/>
          <w:szCs w:val="18"/>
        </w:rPr>
        <w:t xml:space="preserve">2.  Правовое регулирование оплаты труда бывает: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а) гарантийным;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б) локальным;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в) министерским;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г) централизованным;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д) генеральным.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B1102">
        <w:rPr>
          <w:rFonts w:ascii="Times New Roman" w:hAnsi="Times New Roman" w:cs="Times New Roman"/>
          <w:b/>
          <w:sz w:val="18"/>
          <w:szCs w:val="18"/>
        </w:rPr>
        <w:t xml:space="preserve">3. Какие из перечисленных видов поощрений предусмотрены трудовым законодательством: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а) объявление благодарности;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б) награждение почетной грамотой;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в) объявление общественной признательности;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г) выдача премии;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>д) занесение в список почета.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B1102">
        <w:rPr>
          <w:rFonts w:ascii="Times New Roman" w:hAnsi="Times New Roman" w:cs="Times New Roman"/>
          <w:b/>
          <w:sz w:val="18"/>
          <w:szCs w:val="18"/>
        </w:rPr>
        <w:t xml:space="preserve">4. Органами по рассмотрению индивидуальных трудовых споров являются: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а) примирительная комиссия;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б) суд общей юрисдикции;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в) профсоюз;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г) комиссия по трудовым спорам;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>д) арбитражный суд.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B1102">
        <w:rPr>
          <w:rFonts w:ascii="Times New Roman" w:hAnsi="Times New Roman" w:cs="Times New Roman"/>
          <w:b/>
          <w:sz w:val="18"/>
          <w:szCs w:val="18"/>
        </w:rPr>
        <w:t xml:space="preserve">5. Является ли оказание услуг в области содействия занятости и представления информации службой занятости платным?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а) да;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б) нет.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B1102">
        <w:rPr>
          <w:rFonts w:ascii="Times New Roman" w:hAnsi="Times New Roman" w:cs="Times New Roman"/>
          <w:b/>
          <w:sz w:val="18"/>
          <w:szCs w:val="18"/>
        </w:rPr>
        <w:t xml:space="preserve">6.  Трудовой договор – это: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а) соглашение между работодателем и представителем работника;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б) соглашение между работником и представителем работодателя;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>в) соглашение между работодателем и работником.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B1102">
        <w:rPr>
          <w:rFonts w:ascii="Times New Roman" w:hAnsi="Times New Roman" w:cs="Times New Roman"/>
          <w:b/>
          <w:sz w:val="18"/>
          <w:szCs w:val="18"/>
        </w:rPr>
        <w:lastRenderedPageBreak/>
        <w:t xml:space="preserve">7.  Какие из перечисленных видов взысканий за нарушение трудовой дисциплины предусмотрены трудовым законодательством: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а) строгий выговор;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б) понижение в должности;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в) замечание;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г) перевод на нижеоплачиваемую работу;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>д) выговор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B1102">
        <w:rPr>
          <w:rFonts w:ascii="Times New Roman" w:hAnsi="Times New Roman" w:cs="Times New Roman"/>
          <w:b/>
          <w:sz w:val="18"/>
          <w:szCs w:val="18"/>
        </w:rPr>
        <w:t xml:space="preserve">8.  В каких случаях работодатель </w:t>
      </w:r>
      <w:proofErr w:type="gramStart"/>
      <w:r w:rsidRPr="000B1102">
        <w:rPr>
          <w:rFonts w:ascii="Times New Roman" w:hAnsi="Times New Roman" w:cs="Times New Roman"/>
          <w:b/>
          <w:sz w:val="18"/>
          <w:szCs w:val="18"/>
        </w:rPr>
        <w:t>в праве</w:t>
      </w:r>
      <w:proofErr w:type="gramEnd"/>
      <w:r w:rsidRPr="000B1102">
        <w:rPr>
          <w:rFonts w:ascii="Times New Roman" w:hAnsi="Times New Roman" w:cs="Times New Roman"/>
          <w:b/>
          <w:sz w:val="18"/>
          <w:szCs w:val="18"/>
        </w:rPr>
        <w:t xml:space="preserve"> отстранить работника от работы: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а) если работник появился на работе в состоянии алкогольного, наркотического или токсического опьянения;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б) если работник не прошел обязательный медицинский осмотр;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>в) если работник не представил о себе сведений личного характера.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B1102">
        <w:rPr>
          <w:rFonts w:ascii="Times New Roman" w:hAnsi="Times New Roman" w:cs="Times New Roman"/>
          <w:b/>
          <w:sz w:val="18"/>
          <w:szCs w:val="18"/>
        </w:rPr>
        <w:t xml:space="preserve">9.   Какие из перечисленных документов должны предоставлять граждане для постановки на учет в качестве безработного: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а) разрешение о постановке на учет;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б) справку о среднем заработке по последнему месту работы;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в) справку о состоянии здоровья;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г) паспорт или иной документ, удостоверяющий личность;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д) характеристику с последнего места работы;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е) трудовую книжку или иные документы, подтверждающие трудовой стаж;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ж) документы, удостоверяющие профессиональную квалификацию; 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>з) выписку из домовой книги.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3"/>
      </w:tblGrid>
      <w:tr w:rsidR="009553DE" w:rsidRPr="000B1102" w:rsidTr="009B658E">
        <w:tc>
          <w:tcPr>
            <w:tcW w:w="1728" w:type="dxa"/>
          </w:tcPr>
          <w:p w:rsidR="009553DE" w:rsidRPr="000B1102" w:rsidRDefault="009553DE" w:rsidP="009B6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b/>
                <w:sz w:val="18"/>
                <w:szCs w:val="18"/>
              </w:rPr>
              <w:t>№ вопроса</w:t>
            </w:r>
          </w:p>
        </w:tc>
        <w:tc>
          <w:tcPr>
            <w:tcW w:w="7843" w:type="dxa"/>
          </w:tcPr>
          <w:p w:rsidR="009553DE" w:rsidRPr="000B1102" w:rsidRDefault="009553DE" w:rsidP="009B6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b/>
                <w:sz w:val="18"/>
                <w:szCs w:val="18"/>
              </w:rPr>
              <w:t>Правильные ответы</w:t>
            </w:r>
          </w:p>
        </w:tc>
      </w:tr>
      <w:tr w:rsidR="009553DE" w:rsidRPr="000B1102" w:rsidTr="009B658E">
        <w:tc>
          <w:tcPr>
            <w:tcW w:w="1728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3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0B1102">
              <w:rPr>
                <w:rFonts w:ascii="Times New Roman" w:hAnsi="Times New Roman" w:cs="Times New Roman"/>
                <w:sz w:val="18"/>
                <w:szCs w:val="18"/>
              </w:rPr>
              <w:t xml:space="preserve">  Г</w:t>
            </w:r>
          </w:p>
        </w:tc>
      </w:tr>
      <w:tr w:rsidR="009553DE" w:rsidRPr="000B1102" w:rsidTr="009B658E">
        <w:tc>
          <w:tcPr>
            <w:tcW w:w="1728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3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А  Б  В</w:t>
            </w:r>
          </w:p>
        </w:tc>
      </w:tr>
      <w:tr w:rsidR="009553DE" w:rsidRPr="000B1102" w:rsidTr="009B658E">
        <w:tc>
          <w:tcPr>
            <w:tcW w:w="1728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3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А  Б  Г</w:t>
            </w:r>
          </w:p>
        </w:tc>
      </w:tr>
      <w:tr w:rsidR="009553DE" w:rsidRPr="000B1102" w:rsidTr="009B658E">
        <w:tc>
          <w:tcPr>
            <w:tcW w:w="1728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43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В  Г  Д</w:t>
            </w:r>
          </w:p>
        </w:tc>
      </w:tr>
      <w:tr w:rsidR="009553DE" w:rsidRPr="000B1102" w:rsidTr="009B658E">
        <w:tc>
          <w:tcPr>
            <w:tcW w:w="1728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3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9553DE" w:rsidRPr="000B1102" w:rsidTr="009B658E">
        <w:tc>
          <w:tcPr>
            <w:tcW w:w="1728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43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9553DE" w:rsidRPr="000B1102" w:rsidTr="009B658E">
        <w:tc>
          <w:tcPr>
            <w:tcW w:w="1728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43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В  Д</w:t>
            </w:r>
          </w:p>
        </w:tc>
      </w:tr>
      <w:tr w:rsidR="009553DE" w:rsidRPr="000B1102" w:rsidTr="009B658E">
        <w:tc>
          <w:tcPr>
            <w:tcW w:w="1728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43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А  Б</w:t>
            </w:r>
          </w:p>
        </w:tc>
      </w:tr>
      <w:tr w:rsidR="009553DE" w:rsidRPr="000B1102" w:rsidTr="009B658E">
        <w:tc>
          <w:tcPr>
            <w:tcW w:w="1728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43" w:type="dxa"/>
          </w:tcPr>
          <w:p w:rsidR="009553DE" w:rsidRPr="000B1102" w:rsidRDefault="009553DE" w:rsidP="009B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110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0B1102">
              <w:rPr>
                <w:rFonts w:ascii="Times New Roman" w:hAnsi="Times New Roman" w:cs="Times New Roman"/>
                <w:sz w:val="18"/>
                <w:szCs w:val="18"/>
              </w:rPr>
              <w:t xml:space="preserve">  Г  Е  Ж</w:t>
            </w:r>
          </w:p>
        </w:tc>
      </w:tr>
    </w:tbl>
    <w:p w:rsidR="009553DE" w:rsidRPr="000B1102" w:rsidRDefault="009553DE" w:rsidP="009553DE">
      <w:pPr>
        <w:rPr>
          <w:rFonts w:ascii="Times New Roman" w:hAnsi="Times New Roman" w:cs="Times New Roman"/>
          <w:sz w:val="18"/>
          <w:szCs w:val="18"/>
        </w:rPr>
      </w:pPr>
    </w:p>
    <w:p w:rsidR="009553DE" w:rsidRPr="000B1102" w:rsidRDefault="009553DE" w:rsidP="009553DE">
      <w:pPr>
        <w:rPr>
          <w:rFonts w:ascii="Times New Roman" w:hAnsi="Times New Roman" w:cs="Times New Roman"/>
          <w:b/>
          <w:sz w:val="18"/>
          <w:szCs w:val="18"/>
        </w:rPr>
      </w:pPr>
      <w:r w:rsidRPr="000B1102">
        <w:rPr>
          <w:rFonts w:ascii="Times New Roman" w:hAnsi="Times New Roman" w:cs="Times New Roman"/>
          <w:b/>
          <w:sz w:val="18"/>
          <w:szCs w:val="18"/>
        </w:rPr>
        <w:t>Критерии оценки:</w:t>
      </w:r>
    </w:p>
    <w:p w:rsidR="009553DE" w:rsidRPr="000B1102" w:rsidRDefault="009553DE" w:rsidP="009553DE">
      <w:pPr>
        <w:rPr>
          <w:rFonts w:ascii="Times New Roman" w:hAnsi="Times New Roman" w:cs="Times New Roman"/>
          <w:sz w:val="18"/>
          <w:szCs w:val="18"/>
        </w:rPr>
      </w:pPr>
    </w:p>
    <w:p w:rsidR="009553DE" w:rsidRPr="000B1102" w:rsidRDefault="009553DE" w:rsidP="009553DE">
      <w:pPr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AF0"/>
        </w:rPr>
      </w:pPr>
      <w:r w:rsidRPr="000B1102">
        <w:rPr>
          <w:rFonts w:ascii="Times New Roman" w:hAnsi="Times New Roman" w:cs="Times New Roman"/>
          <w:sz w:val="18"/>
          <w:szCs w:val="18"/>
        </w:rPr>
        <w:lastRenderedPageBreak/>
        <w:t xml:space="preserve">- оценка «отлично» </w:t>
      </w:r>
      <w:r w:rsidRPr="000B1102">
        <w:rPr>
          <w:rFonts w:ascii="Times New Roman" w:hAnsi="Times New Roman" w:cs="Times New Roman"/>
          <w:color w:val="000000"/>
          <w:sz w:val="18"/>
          <w:szCs w:val="18"/>
          <w:shd w:val="clear" w:color="auto" w:fill="FFFAF0"/>
        </w:rPr>
        <w:t>ставится за работу, выполненную полностью без ошибок;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sz w:val="18"/>
          <w:szCs w:val="18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- оценка «хорошо» </w:t>
      </w:r>
      <w:r w:rsidRPr="000B1102">
        <w:rPr>
          <w:rFonts w:ascii="Times New Roman" w:hAnsi="Times New Roman" w:cs="Times New Roman"/>
          <w:color w:val="000000"/>
          <w:sz w:val="18"/>
          <w:szCs w:val="18"/>
          <w:shd w:val="clear" w:color="auto" w:fill="FFFAF0"/>
        </w:rPr>
        <w:t>ставится за работу, где  не более двух  недочетов;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AF0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- оценка «удовлетворительно» </w:t>
      </w:r>
      <w:r w:rsidRPr="000B1102">
        <w:rPr>
          <w:rFonts w:ascii="Times New Roman" w:hAnsi="Times New Roman" w:cs="Times New Roman"/>
          <w:color w:val="000000"/>
          <w:sz w:val="18"/>
          <w:szCs w:val="18"/>
          <w:shd w:val="clear" w:color="auto" w:fill="FFFAF0"/>
        </w:rPr>
        <w:t>ставится, если ученик правильно выполнил не менее 2/3 всей работы;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AF0"/>
        </w:rPr>
      </w:pPr>
      <w:r w:rsidRPr="000B1102">
        <w:rPr>
          <w:rFonts w:ascii="Times New Roman" w:hAnsi="Times New Roman" w:cs="Times New Roman"/>
          <w:sz w:val="18"/>
          <w:szCs w:val="18"/>
        </w:rPr>
        <w:t xml:space="preserve">- оценка «неудовлетворительно» </w:t>
      </w:r>
      <w:r w:rsidRPr="000B1102">
        <w:rPr>
          <w:rFonts w:ascii="Times New Roman" w:hAnsi="Times New Roman" w:cs="Times New Roman"/>
          <w:color w:val="000000"/>
          <w:sz w:val="18"/>
          <w:szCs w:val="18"/>
          <w:shd w:val="clear" w:color="auto" w:fill="FFFAF0"/>
        </w:rPr>
        <w:t>ставится, если число ошибок и недочетов превысило норму для оценки 3 или правильно выполнено менее 2/3 всей работы.</w:t>
      </w:r>
    </w:p>
    <w:p w:rsidR="009553DE" w:rsidRPr="000B1102" w:rsidRDefault="009553DE" w:rsidP="009553DE">
      <w:pPr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AF0"/>
        </w:rPr>
      </w:pPr>
    </w:p>
    <w:p w:rsidR="009553DE" w:rsidRPr="000B1102" w:rsidRDefault="009553DE" w:rsidP="009553DE">
      <w:pPr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AF0"/>
        </w:rPr>
      </w:pPr>
    </w:p>
    <w:p w:rsidR="009553DE" w:rsidRDefault="009553DE" w:rsidP="009553D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9553DE" w:rsidRDefault="009553DE" w:rsidP="009553D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EA2E72" w:rsidRDefault="00EA2E72"/>
    <w:sectPr w:rsidR="00EA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F0"/>
    <w:rsid w:val="000063F0"/>
    <w:rsid w:val="009553DE"/>
    <w:rsid w:val="00E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2014-12-06T17:18:00Z</dcterms:created>
  <dcterms:modified xsi:type="dcterms:W3CDTF">2014-12-06T17:19:00Z</dcterms:modified>
</cp:coreProperties>
</file>