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E3" w:rsidRDefault="005C1955" w:rsidP="005C1955">
      <w:pPr>
        <w:rPr>
          <w:rFonts w:ascii="Times New Roman" w:hAnsi="Times New Roman" w:cs="Times New Roman"/>
          <w:sz w:val="24"/>
          <w:szCs w:val="24"/>
        </w:rPr>
      </w:pPr>
      <w:r w:rsidRPr="008859E3">
        <w:rPr>
          <w:rFonts w:ascii="Times New Roman" w:hAnsi="Times New Roman" w:cs="Times New Roman"/>
          <w:sz w:val="24"/>
          <w:szCs w:val="24"/>
        </w:rPr>
        <w:t xml:space="preserve">Творческий подход к воспитательной работе </w:t>
      </w:r>
    </w:p>
    <w:p w:rsidR="005C1955" w:rsidRPr="005C1955" w:rsidRDefault="005C1955" w:rsidP="005C1955">
      <w:r w:rsidRPr="005C1955">
        <w:br/>
      </w:r>
      <w:r w:rsidRPr="008859E3">
        <w:t>К организации воспитательной работе следует подходить творчески. Надо постоянно думать, проявлять инициативу и умело решать педагогические проблемы. Когда классный руководитель работает</w:t>
      </w:r>
      <w:r w:rsidR="008859E3" w:rsidRPr="008859E3">
        <w:t xml:space="preserve"> без огонька, его деятельность </w:t>
      </w:r>
      <w:r w:rsidRPr="008859E3">
        <w:t>становится скучной, однообразной. Если же он проявляет инициативу и не допускает шаблонов в своей работе, тогда он добивается серьёзных успехов в воспитании </w:t>
      </w:r>
    </w:p>
    <w:p w:rsidR="004B795D" w:rsidRDefault="004B795D">
      <w:bookmarkStart w:id="0" w:name="_GoBack"/>
      <w:bookmarkEnd w:id="0"/>
    </w:p>
    <w:p w:rsidR="005C1955" w:rsidRPr="005C1955" w:rsidRDefault="005C1955" w:rsidP="005C1955">
      <w:pPr>
        <w:rPr>
          <w:b/>
          <w:bCs/>
          <w:i/>
          <w:iCs/>
        </w:rPr>
      </w:pPr>
      <w:r w:rsidRPr="005C1955">
        <w:rPr>
          <w:b/>
          <w:bCs/>
          <w:i/>
          <w:iCs/>
        </w:rPr>
        <w:t>КОЛЛЕКТИВНОЕ ТВОРЧЕСКОЕ ДЕЛО</w:t>
      </w:r>
    </w:p>
    <w:p w:rsidR="005C1955" w:rsidRPr="005C1955" w:rsidRDefault="005C1955" w:rsidP="005C1955"/>
    <w:p w:rsidR="005C1955" w:rsidRDefault="005C1955" w:rsidP="005C1955">
      <w:r w:rsidRPr="005C1955">
        <w:t>Еще несколько слов о том, чем и как может увлечь ребят в эпоху столь бурного развития технических средств, видов массовой информации классный руководитель. Педагог вместе с ребятами ищет те сферы, которые в данный момент наиболее актуальны для данного коллектива. Идеи очень часто подсказывают сами ребята. Важно так организовать деятельность, чтобы в ней участвовало большинство учащихся.</w:t>
      </w:r>
      <w:r w:rsidRPr="005C1955">
        <w:br/>
        <w:t xml:space="preserve">Наиболее </w:t>
      </w:r>
      <w:proofErr w:type="gramStart"/>
      <w:r w:rsidRPr="005C1955">
        <w:t>эффективной</w:t>
      </w:r>
      <w:r w:rsidR="001C0452">
        <w:t xml:space="preserve"> </w:t>
      </w:r>
      <w:r w:rsidRPr="005C1955">
        <w:t xml:space="preserve"> является</w:t>
      </w:r>
      <w:proofErr w:type="gramEnd"/>
      <w:r w:rsidRPr="005C1955">
        <w:t xml:space="preserve"> методика под условным названием КТД — коллективное творческое дело. Ее автором является </w:t>
      </w:r>
      <w:proofErr w:type="spellStart"/>
      <w:r w:rsidRPr="005C1955">
        <w:t>И.П.Иванов</w:t>
      </w:r>
      <w:proofErr w:type="spellEnd"/>
      <w:r w:rsidRPr="005C1955">
        <w:t>, очень талантливый ленинградский педагог. Его методика широко используется в самых разных коллективах (в том числе и в детских колониях). Ее преимущество состоит в том, что ребята активно участвуют в выборе дел, определении целей, разработке проекта их реализации, выборе своего места в этой работе. Одна из задач состоит в том, чтобы большинство ребят побывали в различных ролях: лидера, исполнителя, консультанта, оформителя и т.п. По окончании КТД каждый высказывает свое отношение к прошедшему событию, степень удовлетворенности своей деятельностью и деятельностью одноклассников.</w:t>
      </w:r>
      <w:r w:rsidRPr="005C1955">
        <w:br/>
        <w:t xml:space="preserve">Взрослый на первом этапе является эмоциональным лидером, организатором процесса. Он заряжает ребят своей верой в успех предстоящего дела, опирается на наиболее заинтересованных. Его задачей является также поддержка неуверенных, застенчивых детей, работа с теми, кто «выпадает из контекста». В дальнейшем он может быть рядовым участником дела или консультантом. </w:t>
      </w:r>
      <w:r w:rsidRPr="005C1955">
        <w:br/>
        <w:t xml:space="preserve">В случае, когда детский коллектив еще не готов к собственному творческому делу, можно предложить воспроизвести увиденное ребятами по телевизору — игру, соревнование и т.п. У них все равно получится свой неповторимый вариант. Когда учащиеся попробуют свои силы, оценят возможности, разработка собственного проекта будет проходить без напряжения, с большим удовольствием. </w:t>
      </w:r>
    </w:p>
    <w:p w:rsidR="00B64C1C" w:rsidRPr="005C1955" w:rsidRDefault="00B64C1C" w:rsidP="005C1955"/>
    <w:p w:rsidR="00B64C1C" w:rsidRDefault="00B64C1C" w:rsidP="00B64C1C">
      <w:r w:rsidRPr="00B64C1C">
        <w:t>Система работы классного руководителя имеет большое значение. Главное слагаемое стиля работы классного руководителя - выделение основного звена в цепи повседневных дел и забот детского коллектива. Этим звеном в моем классе является коллективное творческое дело</w:t>
      </w:r>
      <w:r w:rsidR="008859E3">
        <w:t xml:space="preserve"> – творческий проект.</w:t>
      </w:r>
      <w:r w:rsidR="001C0452">
        <w:t xml:space="preserve"> </w:t>
      </w:r>
      <w:r w:rsidRPr="00B64C1C">
        <w:t xml:space="preserve">Начинается все с коллективного планирования работы в классе. Затем организация инициативных групп и распределение поручений. В заключении суммирование усилий каждого учащегося, всего класса и дело сделано. Перечислю самые интересные классные дела и традиции. </w:t>
      </w:r>
    </w:p>
    <w:p w:rsidR="00B64C1C" w:rsidRPr="00B64C1C" w:rsidRDefault="00B64C1C" w:rsidP="00B64C1C"/>
    <w:tbl>
      <w:tblPr>
        <w:tblW w:w="4242" w:type="pct"/>
        <w:tblCellSpacing w:w="0" w:type="dxa"/>
        <w:tblInd w:w="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9"/>
      </w:tblGrid>
      <w:tr w:rsidR="00B64C1C" w:rsidRPr="00B64C1C" w:rsidTr="009749E8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64C1C" w:rsidRPr="00B64C1C" w:rsidRDefault="00B64C1C" w:rsidP="00B64C1C">
            <w:r w:rsidRPr="00B64C1C">
              <w:t xml:space="preserve">В условиях современного мира классный руководитель должен быть на шаг впереди тех, кого воспитывает. Ему необходимо быть интересной личностью, глубоко владеть знаниями, умениями в одной из областей культуры: увлекаться театром, живописью, каким-то направлением в литературе, рисовать, петь, заниматься спортом, разбираться в моде, подпитываться информацией из сети Интернет и быть просто культурным человеком. Уважение у ребят вызывает классный руководитель, который духовно богат, справедлив, имеет свои принципы, умеет защищать интересы своего класса и свои собственные интересы. Важным качеством ученики считают обладание чувством юмора, умение не довести ситуацию до конфликта, оказать педагогическую поддержку. Приоритетными для </w:t>
            </w:r>
            <w:r w:rsidRPr="00B64C1C">
              <w:lastRenderedPageBreak/>
              <w:t>настоящего классного руководителя являются принятие каждого ребенка, уважение его как личности. </w:t>
            </w:r>
          </w:p>
          <w:p w:rsidR="00B64C1C" w:rsidRPr="00B64C1C" w:rsidRDefault="00B64C1C" w:rsidP="00B64C1C">
            <w:r w:rsidRPr="00B64C1C">
              <w:t>Как я себе представляю в связи с этим современный воспитательный процесс? </w:t>
            </w:r>
          </w:p>
          <w:p w:rsidR="00B64C1C" w:rsidRPr="00B64C1C" w:rsidRDefault="00B64C1C" w:rsidP="00B64C1C">
            <w:r w:rsidRPr="00B64C1C">
              <w:t>С чего я начинаю свою работу с классом? Я предлагаю им условия, согласно которым мы будем выстраивать совместную работу: </w:t>
            </w:r>
          </w:p>
          <w:p w:rsidR="00B64C1C" w:rsidRPr="00B64C1C" w:rsidRDefault="00B64C1C" w:rsidP="00B64C1C">
            <w:r w:rsidRPr="00B64C1C">
              <w:t>Сегодня ты – член творческой группы, к твоему мнению прислушиваются и уважают. </w:t>
            </w:r>
          </w:p>
          <w:p w:rsidR="00B64C1C" w:rsidRPr="00B64C1C" w:rsidRDefault="00B64C1C" w:rsidP="00B64C1C">
            <w:r w:rsidRPr="00B64C1C">
              <w:t xml:space="preserve">Ты – ученик </w:t>
            </w:r>
            <w:proofErr w:type="spellStart"/>
            <w:proofErr w:type="gramStart"/>
            <w:r w:rsidRPr="00B64C1C">
              <w:t>класса,</w:t>
            </w:r>
            <w:r w:rsidR="008859E3">
              <w:t>школы</w:t>
            </w:r>
            <w:proofErr w:type="spellEnd"/>
            <w:proofErr w:type="gramEnd"/>
            <w:r w:rsidR="008859E3">
              <w:t>,</w:t>
            </w:r>
            <w:r w:rsidRPr="00B64C1C">
              <w:t xml:space="preserve"> в которо</w:t>
            </w:r>
            <w:r w:rsidR="008859E3">
              <w:t>й</w:t>
            </w:r>
            <w:r w:rsidRPr="00B64C1C">
              <w:t xml:space="preserve"> есть законы и традиции, которые ты соблюдаешь и развиваешь. </w:t>
            </w:r>
          </w:p>
          <w:p w:rsidR="00B64C1C" w:rsidRPr="00B64C1C" w:rsidRDefault="00B64C1C" w:rsidP="00B64C1C">
            <w:r w:rsidRPr="00B64C1C">
              <w:t xml:space="preserve">Ты — житель </w:t>
            </w:r>
            <w:r w:rsidR="0002703E">
              <w:t>Владивостока</w:t>
            </w:r>
            <w:r w:rsidRPr="00B64C1C">
              <w:t> </w:t>
            </w:r>
          </w:p>
          <w:p w:rsidR="00B64C1C" w:rsidRPr="00B64C1C" w:rsidRDefault="00B64C1C" w:rsidP="00B64C1C">
            <w:r w:rsidRPr="00B64C1C">
              <w:t>И, наконец, ты – гражданин России, великой страны. </w:t>
            </w:r>
          </w:p>
          <w:p w:rsidR="00B64C1C" w:rsidRPr="00B64C1C" w:rsidRDefault="00B64C1C" w:rsidP="00B64C1C">
            <w:r w:rsidRPr="00B64C1C">
              <w:t>Такая цепочка, по моему мнению, способствует осознанию школьниками их принадлежности к судьбе Отечества. </w:t>
            </w:r>
          </w:p>
          <w:p w:rsidR="00B64C1C" w:rsidRPr="00B64C1C" w:rsidRDefault="0002703E" w:rsidP="00B64C1C">
            <w:r>
              <w:t>Творческая проектная</w:t>
            </w:r>
            <w:r w:rsidR="00B64C1C" w:rsidRPr="00B64C1C">
              <w:t xml:space="preserve"> деятельность позволяет детям получить личностный опыт и освоить виды деятельности, необходимые им в будущем. </w:t>
            </w:r>
          </w:p>
          <w:p w:rsidR="00B64C1C" w:rsidRPr="00B64C1C" w:rsidRDefault="00B64C1C" w:rsidP="00B64C1C">
            <w:r w:rsidRPr="00B64C1C">
              <w:t>Классное руководство – это своего рода таинство, когда из группы учеников, где каждый со своим характером, привычками и увлечениями, педагог-воспитатель создает не просто класс, он создает команду, коллектив, который учится, живет, работает и отдыхает как единое целое. Коллектив – единый организм, где каждый школьник – яркая индивидуальность. Необходимо работать так, чтобы наши дети чувствовали себя нужными обществу и были счастливы. </w:t>
            </w:r>
          </w:p>
          <w:p w:rsidR="00B64C1C" w:rsidRPr="00B64C1C" w:rsidRDefault="00B64C1C" w:rsidP="00B64C1C">
            <w:r w:rsidRPr="00B64C1C">
              <w:t>Соблюдение всего вышеизложенного обеспечивает получение эффективных результатов в воспитании школьников. Организуя работу над проектами, я предоставляю учащимся максимальную самостоятельность, в ходе которой проявляется их творческая активность, формируются умения видеть м</w:t>
            </w:r>
            <w:r w:rsidR="0002703E">
              <w:t>ини-проблемы и решить их, а так</w:t>
            </w:r>
            <w:r w:rsidRPr="00B64C1C">
              <w:t>же формируются навыки совместной работы и делового общения в группе.</w:t>
            </w:r>
          </w:p>
          <w:p w:rsidR="00B64C1C" w:rsidRPr="00B64C1C" w:rsidRDefault="00B64C1C" w:rsidP="00B64C1C">
            <w:r w:rsidRPr="00B64C1C">
              <w:t>Современное образование и воспитание требует постоянного самообразования и самосоверше</w:t>
            </w:r>
            <w:r w:rsidR="0002703E">
              <w:t>нствования, поэтому в своей деятельности</w:t>
            </w:r>
            <w:r w:rsidRPr="00B64C1C">
              <w:t xml:space="preserve"> использую метод </w:t>
            </w:r>
            <w:r w:rsidR="0002703E">
              <w:t>творческого</w:t>
            </w:r>
            <w:r w:rsidRPr="00B64C1C">
              <w:t xml:space="preserve"> проектирования. На </w:t>
            </w:r>
            <w:r w:rsidR="0002703E">
              <w:t xml:space="preserve">основе материалов диагностики, </w:t>
            </w:r>
            <w:r w:rsidRPr="00B64C1C">
              <w:t xml:space="preserve">направленной на изучение классного коллектива и личностных особенностей учащихся.   </w:t>
            </w:r>
          </w:p>
          <w:p w:rsidR="009749E8" w:rsidRDefault="00B64C1C" w:rsidP="00B64C1C">
            <w:r w:rsidRPr="00B64C1C">
              <w:t> Работа по данным направлениям реализуется через орган</w:t>
            </w:r>
            <w:r w:rsidR="000C0AD7">
              <w:t>изацию внеклассных мероприятий</w:t>
            </w:r>
            <w:r w:rsidRPr="00B64C1C">
              <w:t xml:space="preserve">, классных часов, конкурсов, игр, КВН, коллективных творческих дел, но большего эффекта дают творческие </w:t>
            </w:r>
            <w:proofErr w:type="spellStart"/>
            <w:r w:rsidRPr="00B64C1C">
              <w:t>проекты.</w:t>
            </w:r>
            <w:proofErr w:type="spellEnd"/>
          </w:p>
          <w:p w:rsidR="00B64C1C" w:rsidRPr="00B64C1C" w:rsidRDefault="00B64C1C" w:rsidP="00B64C1C">
            <w:proofErr w:type="spellStart"/>
            <w:r w:rsidRPr="00B64C1C">
              <w:t>Ш.А.Амонашвили</w:t>
            </w:r>
            <w:proofErr w:type="spellEnd"/>
            <w:r w:rsidRPr="00B64C1C">
              <w:t>: «Надо видеть себя в детях, чтобы помочь им стать взрослыми; надо принимать их как повторение своего детства, чтобы совершенствоваться самому; надо, наконец, жить жизнью детей, чтобы быть гуманным педагогом».</w:t>
            </w:r>
          </w:p>
        </w:tc>
      </w:tr>
    </w:tbl>
    <w:p w:rsidR="00B64C1C" w:rsidRDefault="00B64C1C" w:rsidP="009749E8"/>
    <w:sectPr w:rsidR="00B64C1C" w:rsidSect="00974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A0" w:rsidRDefault="00B400A0" w:rsidP="001C0452">
      <w:pPr>
        <w:spacing w:after="0" w:line="240" w:lineRule="auto"/>
      </w:pPr>
      <w:r>
        <w:separator/>
      </w:r>
    </w:p>
  </w:endnote>
  <w:endnote w:type="continuationSeparator" w:id="0">
    <w:p w:rsidR="00B400A0" w:rsidRDefault="00B400A0" w:rsidP="001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A0" w:rsidRDefault="00B400A0" w:rsidP="001C0452">
      <w:pPr>
        <w:spacing w:after="0" w:line="240" w:lineRule="auto"/>
      </w:pPr>
      <w:r>
        <w:separator/>
      </w:r>
    </w:p>
  </w:footnote>
  <w:footnote w:type="continuationSeparator" w:id="0">
    <w:p w:rsidR="00B400A0" w:rsidRDefault="00B400A0" w:rsidP="001C0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870FA"/>
    <w:multiLevelType w:val="multilevel"/>
    <w:tmpl w:val="D7D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55"/>
    <w:rsid w:val="0002703E"/>
    <w:rsid w:val="000C0AD7"/>
    <w:rsid w:val="001C0452"/>
    <w:rsid w:val="002C5226"/>
    <w:rsid w:val="004B795D"/>
    <w:rsid w:val="005C1955"/>
    <w:rsid w:val="00641800"/>
    <w:rsid w:val="008859E3"/>
    <w:rsid w:val="009749E8"/>
    <w:rsid w:val="00B400A0"/>
    <w:rsid w:val="00B64C1C"/>
    <w:rsid w:val="00B90F6C"/>
    <w:rsid w:val="00CC7D5A"/>
    <w:rsid w:val="00CD6858"/>
    <w:rsid w:val="00D60E21"/>
    <w:rsid w:val="00DC315C"/>
    <w:rsid w:val="00DE66A9"/>
    <w:rsid w:val="00F1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A0646-81F1-47BC-BC7F-2EF62B3A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C1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452"/>
  </w:style>
  <w:style w:type="paragraph" w:styleId="a6">
    <w:name w:val="footer"/>
    <w:basedOn w:val="a"/>
    <w:link w:val="a7"/>
    <w:uiPriority w:val="99"/>
    <w:unhideWhenUsed/>
    <w:rsid w:val="001C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452"/>
  </w:style>
  <w:style w:type="paragraph" w:styleId="a8">
    <w:name w:val="Balloon Text"/>
    <w:basedOn w:val="a"/>
    <w:link w:val="a9"/>
    <w:uiPriority w:val="99"/>
    <w:semiHidden/>
    <w:unhideWhenUsed/>
    <w:rsid w:val="0097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4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9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175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9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2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0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9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18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9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2014-05-12T13:56:00Z</cp:lastPrinted>
  <dcterms:created xsi:type="dcterms:W3CDTF">2014-05-12T06:51:00Z</dcterms:created>
  <dcterms:modified xsi:type="dcterms:W3CDTF">2014-05-12T13:59:00Z</dcterms:modified>
</cp:coreProperties>
</file>