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E2" w:rsidRPr="00B57205" w:rsidRDefault="002276E2" w:rsidP="001541FF">
      <w:pPr>
        <w:pStyle w:val="a8"/>
        <w:spacing w:before="240" w:beforeAutospacing="0" w:after="240" w:afterAutospacing="0"/>
        <w:ind w:firstLine="567"/>
        <w:jc w:val="center"/>
        <w:rPr>
          <w:b/>
          <w:color w:val="000000"/>
          <w:sz w:val="22"/>
          <w:szCs w:val="22"/>
        </w:rPr>
      </w:pPr>
      <w:r w:rsidRPr="00B57205">
        <w:rPr>
          <w:b/>
          <w:color w:val="000000"/>
          <w:sz w:val="22"/>
          <w:szCs w:val="22"/>
        </w:rPr>
        <w:t>Роль ИКТ в развитии олимпиадного движения естественнонаучной направленности</w:t>
      </w:r>
    </w:p>
    <w:p w:rsidR="002276E2" w:rsidRPr="00B57205" w:rsidRDefault="002276E2" w:rsidP="001541FF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B57205">
        <w:rPr>
          <w:color w:val="000000"/>
          <w:sz w:val="22"/>
          <w:szCs w:val="22"/>
        </w:rPr>
        <w:t>А.</w:t>
      </w:r>
      <w:r w:rsidR="00132E8A" w:rsidRPr="00132E8A">
        <w:rPr>
          <w:color w:val="000000"/>
          <w:sz w:val="22"/>
          <w:szCs w:val="22"/>
        </w:rPr>
        <w:t xml:space="preserve"> </w:t>
      </w:r>
      <w:r w:rsidRPr="00B57205">
        <w:rPr>
          <w:color w:val="000000"/>
          <w:sz w:val="22"/>
          <w:szCs w:val="22"/>
        </w:rPr>
        <w:t>С.</w:t>
      </w:r>
      <w:r w:rsidR="00132E8A" w:rsidRPr="00132E8A">
        <w:rPr>
          <w:color w:val="000000"/>
          <w:sz w:val="22"/>
          <w:szCs w:val="22"/>
        </w:rPr>
        <w:t xml:space="preserve"> </w:t>
      </w:r>
      <w:proofErr w:type="spellStart"/>
      <w:r w:rsidRPr="00B57205">
        <w:rPr>
          <w:color w:val="000000"/>
          <w:sz w:val="22"/>
          <w:szCs w:val="22"/>
        </w:rPr>
        <w:t>Обуховская</w:t>
      </w:r>
      <w:proofErr w:type="spellEnd"/>
      <w:r w:rsidRPr="00B57205">
        <w:rPr>
          <w:color w:val="000000"/>
          <w:sz w:val="22"/>
          <w:szCs w:val="22"/>
        </w:rPr>
        <w:t>, М.</w:t>
      </w:r>
      <w:r w:rsidR="00132E8A" w:rsidRPr="00132E8A">
        <w:rPr>
          <w:color w:val="000000"/>
          <w:sz w:val="22"/>
          <w:szCs w:val="22"/>
        </w:rPr>
        <w:t xml:space="preserve"> </w:t>
      </w:r>
      <w:r w:rsidRPr="00B57205">
        <w:rPr>
          <w:color w:val="000000"/>
          <w:sz w:val="22"/>
          <w:szCs w:val="22"/>
        </w:rPr>
        <w:t>М.</w:t>
      </w:r>
      <w:r w:rsidR="00132E8A" w:rsidRPr="00132E8A">
        <w:rPr>
          <w:color w:val="000000"/>
          <w:sz w:val="22"/>
          <w:szCs w:val="22"/>
        </w:rPr>
        <w:t xml:space="preserve"> </w:t>
      </w:r>
      <w:r w:rsidRPr="00B57205">
        <w:rPr>
          <w:color w:val="000000"/>
          <w:sz w:val="22"/>
          <w:szCs w:val="22"/>
        </w:rPr>
        <w:t>Кожевникова</w:t>
      </w:r>
    </w:p>
    <w:p w:rsidR="00B57205" w:rsidRPr="00B57205" w:rsidRDefault="00B57205" w:rsidP="001541FF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B57205">
        <w:rPr>
          <w:color w:val="000000"/>
          <w:sz w:val="22"/>
          <w:szCs w:val="22"/>
        </w:rPr>
        <w:t>ГБОУ лицей№179</w:t>
      </w:r>
    </w:p>
    <w:p w:rsidR="002276E2" w:rsidRPr="00B57205" w:rsidRDefault="002276E2" w:rsidP="001541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6B5A3D" w:rsidRPr="00B57205" w:rsidRDefault="003E0E1B" w:rsidP="001541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B57205">
        <w:rPr>
          <w:rFonts w:ascii="Times New Roman" w:hAnsi="Times New Roman" w:cs="Times New Roman"/>
          <w:i/>
        </w:rPr>
        <w:t>"</w:t>
      </w:r>
      <w:r w:rsidR="006B5A3D" w:rsidRPr="00B57205">
        <w:rPr>
          <w:rFonts w:ascii="Times New Roman" w:hAnsi="Times New Roman" w:cs="Times New Roman"/>
          <w:i/>
        </w:rPr>
        <w:t>Кто хочет обрести счастье или мудрость,</w:t>
      </w:r>
      <w:r w:rsidRPr="00B57205">
        <w:rPr>
          <w:rFonts w:ascii="Times New Roman" w:hAnsi="Times New Roman" w:cs="Times New Roman"/>
          <w:i/>
        </w:rPr>
        <w:t xml:space="preserve"> т</w:t>
      </w:r>
      <w:r w:rsidR="006B5A3D" w:rsidRPr="00B57205">
        <w:rPr>
          <w:rFonts w:ascii="Times New Roman" w:hAnsi="Times New Roman" w:cs="Times New Roman"/>
          <w:i/>
        </w:rPr>
        <w:t>от должен искать перемен</w:t>
      </w:r>
      <w:r w:rsidRPr="00B57205">
        <w:rPr>
          <w:rFonts w:ascii="Times New Roman" w:hAnsi="Times New Roman" w:cs="Times New Roman"/>
          <w:i/>
        </w:rPr>
        <w:t>"</w:t>
      </w:r>
    </w:p>
    <w:p w:rsidR="006B5A3D" w:rsidRPr="00B57205" w:rsidRDefault="006B5A3D" w:rsidP="001541F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B57205">
        <w:rPr>
          <w:rFonts w:ascii="Times New Roman" w:hAnsi="Times New Roman" w:cs="Times New Roman"/>
          <w:i/>
        </w:rPr>
        <w:t>Конфуций</w:t>
      </w:r>
    </w:p>
    <w:p w:rsidR="006B5A3D" w:rsidRPr="00B57205" w:rsidRDefault="006B5A3D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Изменения в сфере применения и использования   высоких технологий  в урочное и внеурочное время происходят по нарастающей. </w:t>
      </w:r>
    </w:p>
    <w:p w:rsidR="004654CB" w:rsidRPr="00B57205" w:rsidRDefault="006B5A3D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>Задача учителя помочь ученикам реализовать функциональные возможности ИКТ для достижения  личностных,  предметных, метапредметных</w:t>
      </w:r>
      <w:r w:rsidR="004654CB" w:rsidRPr="00B57205">
        <w:rPr>
          <w:rFonts w:ascii="Times New Roman" w:hAnsi="Times New Roman" w:cs="Times New Roman"/>
        </w:rPr>
        <w:t xml:space="preserve"> результатов, успешной  социальной  адаптаций. </w:t>
      </w:r>
    </w:p>
    <w:p w:rsidR="006B5A3D" w:rsidRPr="00B57205" w:rsidRDefault="004654CB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>Новый образова</w:t>
      </w:r>
      <w:r w:rsidR="00EC01C1" w:rsidRPr="00B57205">
        <w:rPr>
          <w:rFonts w:ascii="Times New Roman" w:hAnsi="Times New Roman" w:cs="Times New Roman"/>
        </w:rPr>
        <w:t xml:space="preserve">тельный стандарт ориентирует школу на  </w:t>
      </w:r>
      <w:r w:rsidRPr="00B57205">
        <w:rPr>
          <w:rFonts w:ascii="Times New Roman" w:hAnsi="Times New Roman" w:cs="Times New Roman"/>
        </w:rPr>
        <w:t xml:space="preserve"> развитие исследовательской и проектной деятельности, которые способствуют вовлечению учащихся в активный познавательный </w:t>
      </w:r>
      <w:r w:rsidR="006B5A3D" w:rsidRPr="00B57205">
        <w:rPr>
          <w:rFonts w:ascii="Times New Roman" w:hAnsi="Times New Roman" w:cs="Times New Roman"/>
        </w:rPr>
        <w:t xml:space="preserve">   </w:t>
      </w:r>
      <w:r w:rsidR="007D0F9F" w:rsidRPr="00B57205">
        <w:rPr>
          <w:rFonts w:ascii="Times New Roman" w:hAnsi="Times New Roman" w:cs="Times New Roman"/>
        </w:rPr>
        <w:t>процесс, самообразование</w:t>
      </w:r>
      <w:r w:rsidR="00170094" w:rsidRPr="00B57205">
        <w:rPr>
          <w:rFonts w:ascii="Times New Roman" w:hAnsi="Times New Roman" w:cs="Times New Roman"/>
        </w:rPr>
        <w:t>, форм</w:t>
      </w:r>
      <w:r w:rsidR="00EC01C1" w:rsidRPr="00B57205">
        <w:rPr>
          <w:rFonts w:ascii="Times New Roman" w:hAnsi="Times New Roman" w:cs="Times New Roman"/>
        </w:rPr>
        <w:t>ируют готовность к саморазвитию, выбору направления</w:t>
      </w:r>
      <w:r w:rsidR="00170094" w:rsidRPr="00B57205">
        <w:rPr>
          <w:rFonts w:ascii="Times New Roman" w:hAnsi="Times New Roman" w:cs="Times New Roman"/>
        </w:rPr>
        <w:t xml:space="preserve"> деятельности. </w:t>
      </w:r>
    </w:p>
    <w:p w:rsidR="00B42D0D" w:rsidRPr="00B57205" w:rsidRDefault="00170094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Возможности огромного информационного пространства, использования его для реализации </w:t>
      </w:r>
      <w:r w:rsidR="00EC01C1" w:rsidRPr="00B57205">
        <w:rPr>
          <w:rFonts w:ascii="Times New Roman" w:hAnsi="Times New Roman" w:cs="Times New Roman"/>
        </w:rPr>
        <w:t>собственных идей ребят, овладения ими у</w:t>
      </w:r>
      <w:r w:rsidRPr="00B57205">
        <w:rPr>
          <w:rFonts w:ascii="Times New Roman" w:hAnsi="Times New Roman" w:cs="Times New Roman"/>
        </w:rPr>
        <w:t>мениями работать с информацией, а</w:t>
      </w:r>
      <w:r w:rsidR="00BD2532" w:rsidRPr="00B57205">
        <w:rPr>
          <w:rFonts w:ascii="Times New Roman" w:hAnsi="Times New Roman" w:cs="Times New Roman"/>
        </w:rPr>
        <w:t>нализировать, выявлять при</w:t>
      </w:r>
      <w:r w:rsidR="00EC01C1" w:rsidRPr="00B57205">
        <w:rPr>
          <w:rFonts w:ascii="Times New Roman" w:hAnsi="Times New Roman" w:cs="Times New Roman"/>
        </w:rPr>
        <w:t>чи</w:t>
      </w:r>
      <w:r w:rsidR="00BD2532" w:rsidRPr="00B57205">
        <w:rPr>
          <w:rFonts w:ascii="Times New Roman" w:hAnsi="Times New Roman" w:cs="Times New Roman"/>
        </w:rPr>
        <w:t>нно</w:t>
      </w:r>
      <w:r w:rsidRPr="00B57205">
        <w:rPr>
          <w:rFonts w:ascii="Times New Roman" w:hAnsi="Times New Roman" w:cs="Times New Roman"/>
        </w:rPr>
        <w:t>-следственные связи, структурировать материал</w:t>
      </w:r>
      <w:r w:rsidR="00EC01C1" w:rsidRPr="00B57205">
        <w:rPr>
          <w:rFonts w:ascii="Times New Roman" w:hAnsi="Times New Roman" w:cs="Times New Roman"/>
        </w:rPr>
        <w:t>;</w:t>
      </w:r>
      <w:r w:rsidRPr="00B57205">
        <w:rPr>
          <w:rFonts w:ascii="Times New Roman" w:hAnsi="Times New Roman" w:cs="Times New Roman"/>
        </w:rPr>
        <w:t xml:space="preserve"> помогает формировать универсальные учебные действия</w:t>
      </w:r>
      <w:r w:rsidR="00EC01C1" w:rsidRPr="00B57205">
        <w:rPr>
          <w:rFonts w:ascii="Times New Roman" w:hAnsi="Times New Roman" w:cs="Times New Roman"/>
        </w:rPr>
        <w:t>,</w:t>
      </w:r>
      <w:r w:rsidRPr="00B57205">
        <w:rPr>
          <w:rFonts w:ascii="Times New Roman" w:hAnsi="Times New Roman" w:cs="Times New Roman"/>
        </w:rPr>
        <w:t xml:space="preserve"> развивать критическое</w:t>
      </w:r>
      <w:r w:rsidR="00EC01C1" w:rsidRPr="00B57205">
        <w:rPr>
          <w:rFonts w:ascii="Times New Roman" w:hAnsi="Times New Roman" w:cs="Times New Roman"/>
        </w:rPr>
        <w:t>,</w:t>
      </w:r>
      <w:r w:rsidRPr="00B57205">
        <w:rPr>
          <w:rFonts w:ascii="Times New Roman" w:hAnsi="Times New Roman" w:cs="Times New Roman"/>
        </w:rPr>
        <w:t xml:space="preserve"> когнитивное</w:t>
      </w:r>
      <w:r w:rsidR="00EC01C1" w:rsidRPr="00B57205">
        <w:rPr>
          <w:rFonts w:ascii="Times New Roman" w:hAnsi="Times New Roman" w:cs="Times New Roman"/>
        </w:rPr>
        <w:t>,</w:t>
      </w:r>
      <w:r w:rsidRPr="00B57205">
        <w:rPr>
          <w:rFonts w:ascii="Times New Roman" w:hAnsi="Times New Roman" w:cs="Times New Roman"/>
        </w:rPr>
        <w:t xml:space="preserve"> конвергентное  мышление</w:t>
      </w:r>
      <w:r w:rsidR="00B42D0D" w:rsidRPr="00B57205">
        <w:rPr>
          <w:rFonts w:ascii="Times New Roman" w:hAnsi="Times New Roman" w:cs="Times New Roman"/>
        </w:rPr>
        <w:t>.</w:t>
      </w:r>
      <w:r w:rsidR="00345916" w:rsidRPr="00B57205">
        <w:rPr>
          <w:rFonts w:ascii="Times New Roman" w:hAnsi="Times New Roman" w:cs="Times New Roman"/>
        </w:rPr>
        <w:t xml:space="preserve"> Общеметодологическая проблема использования информационно-коммуникационных  технологий в образовательном процессе состоит в решении проблемы организации мотивированной  учебно-</w:t>
      </w:r>
      <w:r w:rsidR="00BD2532" w:rsidRPr="00B57205">
        <w:rPr>
          <w:rFonts w:ascii="Times New Roman" w:hAnsi="Times New Roman" w:cs="Times New Roman"/>
        </w:rPr>
        <w:t>позна</w:t>
      </w:r>
      <w:r w:rsidR="00345916" w:rsidRPr="00B57205">
        <w:rPr>
          <w:rFonts w:ascii="Times New Roman" w:hAnsi="Times New Roman" w:cs="Times New Roman"/>
        </w:rPr>
        <w:t>вательной, исследовательской, деятельности</w:t>
      </w:r>
      <w:r w:rsidR="00BD2532" w:rsidRPr="00B57205">
        <w:rPr>
          <w:rFonts w:ascii="Times New Roman" w:hAnsi="Times New Roman" w:cs="Times New Roman"/>
        </w:rPr>
        <w:t xml:space="preserve"> учащихся-учителей-социальных партнеров, имеющих общую цель, согласованные формы, методы, технологии работы, направленные на решения проблемы, значимой для участников проекта.</w:t>
      </w:r>
    </w:p>
    <w:p w:rsidR="0094772B" w:rsidRPr="00B57205" w:rsidRDefault="00BD2532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В лицее разработана система, </w:t>
      </w:r>
      <w:r w:rsidR="00944B4A" w:rsidRPr="00B57205">
        <w:rPr>
          <w:rFonts w:ascii="Times New Roman" w:hAnsi="Times New Roman" w:cs="Times New Roman"/>
        </w:rPr>
        <w:t>позволяющая</w:t>
      </w:r>
      <w:r w:rsidRPr="00B57205">
        <w:rPr>
          <w:rFonts w:ascii="Times New Roman" w:hAnsi="Times New Roman" w:cs="Times New Roman"/>
        </w:rPr>
        <w:t xml:space="preserve"> работать в режиме исследовательских и про</w:t>
      </w:r>
      <w:r w:rsidR="00EC01C1" w:rsidRPr="00B57205">
        <w:rPr>
          <w:rFonts w:ascii="Times New Roman" w:hAnsi="Times New Roman" w:cs="Times New Roman"/>
        </w:rPr>
        <w:t>ектных технологий в урочное и в</w:t>
      </w:r>
      <w:r w:rsidRPr="00B57205">
        <w:rPr>
          <w:rFonts w:ascii="Times New Roman" w:hAnsi="Times New Roman" w:cs="Times New Roman"/>
        </w:rPr>
        <w:t xml:space="preserve">неурочное время. </w:t>
      </w:r>
      <w:r w:rsidR="0094772B" w:rsidRPr="00B57205">
        <w:rPr>
          <w:rFonts w:ascii="Times New Roman" w:hAnsi="Times New Roman" w:cs="Times New Roman"/>
        </w:rPr>
        <w:t>Синтез урочной и внеурочной деятельности помогает системно развивать личностные потребности ученика, дает ему возможность не только применять и наращивать академические знания, но и опираться на свой жизненный опыт, развивать социальную активность.</w:t>
      </w:r>
      <w:r w:rsidR="00B445DD" w:rsidRPr="00B57205">
        <w:rPr>
          <w:rFonts w:ascii="Times New Roman" w:hAnsi="Times New Roman" w:cs="Times New Roman"/>
        </w:rPr>
        <w:t xml:space="preserve"> В этом случае информационно-коммуникационные технологии выступают</w:t>
      </w:r>
      <w:r w:rsidR="00EC01C1" w:rsidRPr="00B57205">
        <w:rPr>
          <w:rFonts w:ascii="Times New Roman" w:hAnsi="Times New Roman" w:cs="Times New Roman"/>
        </w:rPr>
        <w:t xml:space="preserve"> в роли интегратора учебной и </w:t>
      </w:r>
      <w:proofErr w:type="spellStart"/>
      <w:r w:rsidR="00EC01C1" w:rsidRPr="00B57205">
        <w:rPr>
          <w:rFonts w:ascii="Times New Roman" w:hAnsi="Times New Roman" w:cs="Times New Roman"/>
        </w:rPr>
        <w:t>вне</w:t>
      </w:r>
      <w:r w:rsidR="00B445DD" w:rsidRPr="00B57205">
        <w:rPr>
          <w:rFonts w:ascii="Times New Roman" w:hAnsi="Times New Roman" w:cs="Times New Roman"/>
        </w:rPr>
        <w:t>учебной</w:t>
      </w:r>
      <w:proofErr w:type="spellEnd"/>
      <w:r w:rsidR="00B445DD" w:rsidRPr="00B57205">
        <w:rPr>
          <w:rFonts w:ascii="Times New Roman" w:hAnsi="Times New Roman" w:cs="Times New Roman"/>
        </w:rPr>
        <w:t xml:space="preserve"> деятельности</w:t>
      </w:r>
      <w:r w:rsidR="00EC01C1" w:rsidRPr="00B57205">
        <w:rPr>
          <w:rFonts w:ascii="Times New Roman" w:hAnsi="Times New Roman" w:cs="Times New Roman"/>
        </w:rPr>
        <w:t>,</w:t>
      </w:r>
      <w:r w:rsidR="00B445DD" w:rsidRPr="00B57205">
        <w:rPr>
          <w:rFonts w:ascii="Times New Roman" w:hAnsi="Times New Roman" w:cs="Times New Roman"/>
        </w:rPr>
        <w:t xml:space="preserve"> формирующего группы ребят, работающих над общими темами, проблемами,  стимулирующего </w:t>
      </w:r>
      <w:r w:rsidR="00EC01C1" w:rsidRPr="00B57205">
        <w:rPr>
          <w:rFonts w:ascii="Times New Roman" w:hAnsi="Times New Roman" w:cs="Times New Roman"/>
        </w:rPr>
        <w:t>внутренню</w:t>
      </w:r>
      <w:r w:rsidR="00A950B2" w:rsidRPr="00B57205">
        <w:rPr>
          <w:rFonts w:ascii="Times New Roman" w:hAnsi="Times New Roman" w:cs="Times New Roman"/>
        </w:rPr>
        <w:t>ю</w:t>
      </w:r>
      <w:r w:rsidR="00B445DD" w:rsidRPr="00B57205">
        <w:rPr>
          <w:rFonts w:ascii="Times New Roman" w:hAnsi="Times New Roman" w:cs="Times New Roman"/>
        </w:rPr>
        <w:t xml:space="preserve"> мотивацию </w:t>
      </w:r>
      <w:r w:rsidR="00A950B2" w:rsidRPr="00B57205">
        <w:rPr>
          <w:rFonts w:ascii="Times New Roman" w:hAnsi="Times New Roman" w:cs="Times New Roman"/>
        </w:rPr>
        <w:t xml:space="preserve"> познания, сотрудничества и сотворчества</w:t>
      </w:r>
      <w:r w:rsidR="00B445DD" w:rsidRPr="00B57205">
        <w:rPr>
          <w:rFonts w:ascii="Times New Roman" w:hAnsi="Times New Roman" w:cs="Times New Roman"/>
        </w:rPr>
        <w:t>.</w:t>
      </w:r>
    </w:p>
    <w:p w:rsidR="00FB5CEB" w:rsidRPr="00B57205" w:rsidRDefault="00A950B2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Данная система обеспечивает и активное включение учителей в реализацию поставленных целей, задач. </w:t>
      </w:r>
      <w:r w:rsidR="00EC01C1" w:rsidRPr="00B57205">
        <w:rPr>
          <w:rFonts w:ascii="Times New Roman" w:hAnsi="Times New Roman" w:cs="Times New Roman"/>
        </w:rPr>
        <w:t>Это открыта</w:t>
      </w:r>
      <w:r w:rsidRPr="00B57205">
        <w:rPr>
          <w:rFonts w:ascii="Times New Roman" w:hAnsi="Times New Roman" w:cs="Times New Roman"/>
        </w:rPr>
        <w:t xml:space="preserve">я, управляемая, </w:t>
      </w:r>
      <w:proofErr w:type="spellStart"/>
      <w:r w:rsidRPr="00B57205">
        <w:rPr>
          <w:rFonts w:ascii="Times New Roman" w:hAnsi="Times New Roman" w:cs="Times New Roman"/>
        </w:rPr>
        <w:t>ресурсообеспе</w:t>
      </w:r>
      <w:r w:rsidR="00EC01C1" w:rsidRPr="00B57205">
        <w:rPr>
          <w:rFonts w:ascii="Times New Roman" w:hAnsi="Times New Roman" w:cs="Times New Roman"/>
        </w:rPr>
        <w:t>чен</w:t>
      </w:r>
      <w:r w:rsidRPr="00B57205">
        <w:rPr>
          <w:rFonts w:ascii="Times New Roman" w:hAnsi="Times New Roman" w:cs="Times New Roman"/>
        </w:rPr>
        <w:t>ная</w:t>
      </w:r>
      <w:proofErr w:type="spellEnd"/>
      <w:r w:rsidR="003E0E1B" w:rsidRPr="00B57205">
        <w:rPr>
          <w:rFonts w:ascii="Times New Roman" w:hAnsi="Times New Roman" w:cs="Times New Roman"/>
        </w:rPr>
        <w:t>,</w:t>
      </w:r>
      <w:r w:rsidRPr="00B57205">
        <w:rPr>
          <w:rFonts w:ascii="Times New Roman" w:hAnsi="Times New Roman" w:cs="Times New Roman"/>
        </w:rPr>
        <w:t xml:space="preserve"> </w:t>
      </w:r>
      <w:proofErr w:type="spellStart"/>
      <w:r w:rsidRPr="00B57205">
        <w:rPr>
          <w:rFonts w:ascii="Times New Roman" w:hAnsi="Times New Roman" w:cs="Times New Roman"/>
        </w:rPr>
        <w:t>субъект-субъе</w:t>
      </w:r>
      <w:r w:rsidR="00EC01C1" w:rsidRPr="00B57205">
        <w:rPr>
          <w:rFonts w:ascii="Times New Roman" w:hAnsi="Times New Roman" w:cs="Times New Roman"/>
        </w:rPr>
        <w:t>к</w:t>
      </w:r>
      <w:r w:rsidRPr="00B57205">
        <w:rPr>
          <w:rFonts w:ascii="Times New Roman" w:hAnsi="Times New Roman" w:cs="Times New Roman"/>
        </w:rPr>
        <w:t>тная</w:t>
      </w:r>
      <w:proofErr w:type="spellEnd"/>
      <w:r w:rsidRPr="00B57205">
        <w:rPr>
          <w:rFonts w:ascii="Times New Roman" w:hAnsi="Times New Roman" w:cs="Times New Roman"/>
        </w:rPr>
        <w:t xml:space="preserve"> деятельность</w:t>
      </w:r>
      <w:r w:rsidR="00EC01C1" w:rsidRPr="00B57205">
        <w:rPr>
          <w:rFonts w:ascii="Times New Roman" w:hAnsi="Times New Roman" w:cs="Times New Roman"/>
        </w:rPr>
        <w:t>,</w:t>
      </w:r>
      <w:r w:rsidRPr="00B57205">
        <w:rPr>
          <w:rFonts w:ascii="Times New Roman" w:hAnsi="Times New Roman" w:cs="Times New Roman"/>
        </w:rPr>
        <w:t xml:space="preserve"> в </w:t>
      </w:r>
      <w:r w:rsidR="00EC01C1" w:rsidRPr="00B57205">
        <w:rPr>
          <w:rFonts w:ascii="Times New Roman" w:hAnsi="Times New Roman" w:cs="Times New Roman"/>
        </w:rPr>
        <w:t>основе</w:t>
      </w:r>
      <w:r w:rsidRPr="00B57205">
        <w:rPr>
          <w:rFonts w:ascii="Times New Roman" w:hAnsi="Times New Roman" w:cs="Times New Roman"/>
        </w:rPr>
        <w:t xml:space="preserve"> которой лежит </w:t>
      </w:r>
      <w:proofErr w:type="spellStart"/>
      <w:r w:rsidRPr="00B57205">
        <w:rPr>
          <w:rFonts w:ascii="Times New Roman" w:hAnsi="Times New Roman" w:cs="Times New Roman"/>
        </w:rPr>
        <w:t>системно-деятельностный</w:t>
      </w:r>
      <w:proofErr w:type="spellEnd"/>
      <w:r w:rsidRPr="00B57205">
        <w:rPr>
          <w:rFonts w:ascii="Times New Roman" w:hAnsi="Times New Roman" w:cs="Times New Roman"/>
        </w:rPr>
        <w:t xml:space="preserve"> и </w:t>
      </w:r>
      <w:r w:rsidR="00EC01C1" w:rsidRPr="00B57205">
        <w:rPr>
          <w:rFonts w:ascii="Times New Roman" w:hAnsi="Times New Roman" w:cs="Times New Roman"/>
        </w:rPr>
        <w:t>практико-ориентированный подход.</w:t>
      </w:r>
      <w:r w:rsidRPr="00B57205">
        <w:rPr>
          <w:rFonts w:ascii="Times New Roman" w:hAnsi="Times New Roman" w:cs="Times New Roman"/>
        </w:rPr>
        <w:t xml:space="preserve"> </w:t>
      </w:r>
      <w:r w:rsidR="00EC01C1" w:rsidRPr="00B57205">
        <w:rPr>
          <w:rFonts w:ascii="Times New Roman" w:hAnsi="Times New Roman" w:cs="Times New Roman"/>
        </w:rPr>
        <w:t>О</w:t>
      </w:r>
      <w:r w:rsidR="003B26B5" w:rsidRPr="00B57205">
        <w:rPr>
          <w:rFonts w:ascii="Times New Roman" w:hAnsi="Times New Roman" w:cs="Times New Roman"/>
        </w:rPr>
        <w:t>сновополагающей</w:t>
      </w:r>
      <w:r w:rsidRPr="00B57205">
        <w:rPr>
          <w:rFonts w:ascii="Times New Roman" w:hAnsi="Times New Roman" w:cs="Times New Roman"/>
        </w:rPr>
        <w:t xml:space="preserve"> идеей</w:t>
      </w:r>
      <w:r w:rsidR="00FB5CEB" w:rsidRPr="00B57205">
        <w:rPr>
          <w:rFonts w:ascii="Times New Roman" w:hAnsi="Times New Roman" w:cs="Times New Roman"/>
        </w:rPr>
        <w:t xml:space="preserve"> является интеграция всех видов деятельности, обеспечивающая разносторонний подход к ребятам, индивидуализацию и одновременно развитие социального опыта в общении и взаимодействии с другими учениками и взрослыми. Согласованн</w:t>
      </w:r>
      <w:r w:rsidR="00EC01C1" w:rsidRPr="00B57205">
        <w:rPr>
          <w:rFonts w:ascii="Times New Roman" w:hAnsi="Times New Roman" w:cs="Times New Roman"/>
        </w:rPr>
        <w:t>ость взаимодействия компонентов</w:t>
      </w:r>
      <w:r w:rsidR="00FB5CEB" w:rsidRPr="00B57205">
        <w:rPr>
          <w:rFonts w:ascii="Times New Roman" w:hAnsi="Times New Roman" w:cs="Times New Roman"/>
        </w:rPr>
        <w:t xml:space="preserve"> этой системы как единого целого </w:t>
      </w:r>
      <w:r w:rsidR="008A4DB1" w:rsidRPr="00B57205">
        <w:rPr>
          <w:rFonts w:ascii="Times New Roman" w:hAnsi="Times New Roman" w:cs="Times New Roman"/>
        </w:rPr>
        <w:t xml:space="preserve"> необходима в </w:t>
      </w:r>
      <w:r w:rsidR="00FB5CEB" w:rsidRPr="00B57205">
        <w:rPr>
          <w:rFonts w:ascii="Times New Roman" w:hAnsi="Times New Roman" w:cs="Times New Roman"/>
        </w:rPr>
        <w:t>реализации синергетического подхода</w:t>
      </w:r>
      <w:r w:rsidR="008A4DB1" w:rsidRPr="00B57205">
        <w:rPr>
          <w:rFonts w:ascii="Times New Roman" w:hAnsi="Times New Roman" w:cs="Times New Roman"/>
        </w:rPr>
        <w:t>. В данной образовательной системе с</w:t>
      </w:r>
      <w:r w:rsidR="00FB5CEB" w:rsidRPr="00B57205">
        <w:rPr>
          <w:rFonts w:ascii="Times New Roman" w:hAnsi="Times New Roman" w:cs="Times New Roman"/>
        </w:rPr>
        <w:t xml:space="preserve">оставляющими являются сетевое взаимодействие, </w:t>
      </w:r>
      <w:r w:rsidR="003B26B5" w:rsidRPr="00B57205">
        <w:rPr>
          <w:rFonts w:ascii="Times New Roman" w:hAnsi="Times New Roman" w:cs="Times New Roman"/>
        </w:rPr>
        <w:t xml:space="preserve">блоги, с помощью которых ученики могут «здесь и сейчас» получить ответ на интересующий вопрос, поддержку. </w:t>
      </w:r>
    </w:p>
    <w:p w:rsidR="00A950B2" w:rsidRPr="00B57205" w:rsidRDefault="00A950B2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>Компонентами этой системы также являются научно-исследовательские секции Клуба старшеклассников лицея. Наличие разных секций помогает  ученикам самостоятельно выбрать  наиболее интересные для них, что  в с</w:t>
      </w:r>
      <w:r w:rsidR="008A4DB1" w:rsidRPr="00B57205">
        <w:rPr>
          <w:rFonts w:ascii="Times New Roman" w:hAnsi="Times New Roman" w:cs="Times New Roman"/>
        </w:rPr>
        <w:t>в</w:t>
      </w:r>
      <w:r w:rsidRPr="00B57205">
        <w:rPr>
          <w:rFonts w:ascii="Times New Roman" w:hAnsi="Times New Roman" w:cs="Times New Roman"/>
        </w:rPr>
        <w:t xml:space="preserve">ою очередь стимулирует не только поисковый, </w:t>
      </w:r>
      <w:r w:rsidR="00903240" w:rsidRPr="00B57205">
        <w:rPr>
          <w:rFonts w:ascii="Times New Roman" w:hAnsi="Times New Roman" w:cs="Times New Roman"/>
        </w:rPr>
        <w:t>познавательный, творческий мотив деятельности, но и ответственность за работу по собственному выбору.</w:t>
      </w:r>
    </w:p>
    <w:p w:rsidR="001C358A" w:rsidRPr="00B57205" w:rsidRDefault="001C358A" w:rsidP="001541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Алгоритм построения системы научно-исследовательской и проектной деятельности, подготовки учеников к олимпиадам, конференциям, конкурсам: </w:t>
      </w:r>
    </w:p>
    <w:p w:rsidR="001C358A" w:rsidRPr="00132E8A" w:rsidRDefault="001C358A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Выявить желание, потребнос</w:t>
      </w:r>
      <w:r w:rsidR="008A4DB1" w:rsidRPr="00132E8A">
        <w:rPr>
          <w:rFonts w:ascii="Times New Roman" w:hAnsi="Times New Roman" w:cs="Times New Roman"/>
        </w:rPr>
        <w:t>ть учащихся в занятиях в научно- исследовательских секциях</w:t>
      </w:r>
      <w:r w:rsidRPr="00132E8A">
        <w:rPr>
          <w:rFonts w:ascii="Times New Roman" w:hAnsi="Times New Roman" w:cs="Times New Roman"/>
        </w:rPr>
        <w:t xml:space="preserve"> Клуба старшеклассников. Выявить поддержку родителей.</w:t>
      </w:r>
    </w:p>
    <w:p w:rsidR="001C358A" w:rsidRPr="00132E8A" w:rsidRDefault="001C358A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Определить область интересов ребят, область целеполагания, проблему. Наметит</w:t>
      </w:r>
      <w:r w:rsidR="008A4DB1" w:rsidRPr="00132E8A">
        <w:rPr>
          <w:rFonts w:ascii="Times New Roman" w:hAnsi="Times New Roman" w:cs="Times New Roman"/>
        </w:rPr>
        <w:t>ь</w:t>
      </w:r>
      <w:r w:rsidRPr="00132E8A">
        <w:rPr>
          <w:rFonts w:ascii="Times New Roman" w:hAnsi="Times New Roman" w:cs="Times New Roman"/>
        </w:rPr>
        <w:t xml:space="preserve"> план и сроки решения проблемы. При этом важ</w:t>
      </w:r>
      <w:r w:rsidR="00FB5CEB" w:rsidRPr="00132E8A">
        <w:rPr>
          <w:rFonts w:ascii="Times New Roman" w:hAnsi="Times New Roman" w:cs="Times New Roman"/>
        </w:rPr>
        <w:t>н</w:t>
      </w:r>
      <w:r w:rsidRPr="00132E8A">
        <w:rPr>
          <w:rFonts w:ascii="Times New Roman" w:hAnsi="Times New Roman" w:cs="Times New Roman"/>
        </w:rPr>
        <w:t xml:space="preserve">о, чтобы все субъекты деятельности понимали поставленные цели, задачи и свою ответственность за их реализацию. </w:t>
      </w:r>
    </w:p>
    <w:p w:rsidR="001C358A" w:rsidRPr="00132E8A" w:rsidRDefault="00FB5CEB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lastRenderedPageBreak/>
        <w:t>Анализ ресурсов для каждого этапа осуществления деятельности (организационно-педа</w:t>
      </w:r>
      <w:r w:rsidR="008A4DB1" w:rsidRPr="00132E8A">
        <w:rPr>
          <w:rFonts w:ascii="Times New Roman" w:hAnsi="Times New Roman" w:cs="Times New Roman"/>
        </w:rPr>
        <w:t>го</w:t>
      </w:r>
      <w:r w:rsidRPr="00132E8A">
        <w:rPr>
          <w:rFonts w:ascii="Times New Roman" w:hAnsi="Times New Roman" w:cs="Times New Roman"/>
        </w:rPr>
        <w:t>гических, кадровых, научно-методических, материально- технич</w:t>
      </w:r>
      <w:r w:rsidR="008A4DB1" w:rsidRPr="00132E8A">
        <w:rPr>
          <w:rFonts w:ascii="Times New Roman" w:hAnsi="Times New Roman" w:cs="Times New Roman"/>
        </w:rPr>
        <w:t>еских, информационных, учебно-ди</w:t>
      </w:r>
      <w:r w:rsidRPr="00132E8A">
        <w:rPr>
          <w:rFonts w:ascii="Times New Roman" w:hAnsi="Times New Roman" w:cs="Times New Roman"/>
        </w:rPr>
        <w:t xml:space="preserve">дактических, временных). В анализе ресурсов </w:t>
      </w:r>
      <w:r w:rsidR="003B26B5" w:rsidRPr="00132E8A">
        <w:rPr>
          <w:rFonts w:ascii="Times New Roman" w:hAnsi="Times New Roman" w:cs="Times New Roman"/>
        </w:rPr>
        <w:t>принимают участие и ученики;</w:t>
      </w:r>
      <w:r w:rsidRPr="00132E8A">
        <w:rPr>
          <w:rFonts w:ascii="Times New Roman" w:hAnsi="Times New Roman" w:cs="Times New Roman"/>
        </w:rPr>
        <w:t xml:space="preserve"> желательно привлечь родителей.</w:t>
      </w:r>
      <w:r w:rsidR="003B26B5" w:rsidRPr="00132E8A">
        <w:rPr>
          <w:rFonts w:ascii="Times New Roman" w:hAnsi="Times New Roman" w:cs="Times New Roman"/>
        </w:rPr>
        <w:t xml:space="preserve"> </w:t>
      </w:r>
    </w:p>
    <w:p w:rsidR="003B26B5" w:rsidRPr="00132E8A" w:rsidRDefault="003B26B5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Осуществление плана. Важно обеспечение управляемой деятельности субъектов, их  взаимодействие, распределение полномочий, ответственности.</w:t>
      </w:r>
    </w:p>
    <w:p w:rsidR="003B26B5" w:rsidRPr="00132E8A" w:rsidRDefault="003B26B5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Анализ процесса и результата достижения цели. Выявить факторы, риски, определившие полученные результаты. </w:t>
      </w:r>
      <w:r w:rsidR="00BB40B2" w:rsidRPr="00132E8A">
        <w:rPr>
          <w:rFonts w:ascii="Times New Roman" w:hAnsi="Times New Roman" w:cs="Times New Roman"/>
        </w:rPr>
        <w:t>Коррекция  деятельности субъектов, реализующих план.</w:t>
      </w:r>
    </w:p>
    <w:p w:rsidR="00132E8A" w:rsidRPr="00132E8A" w:rsidRDefault="007D0F9F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Подготовка и презентация рабо</w:t>
      </w:r>
      <w:r w:rsidR="00BB40B2" w:rsidRPr="00132E8A">
        <w:rPr>
          <w:rFonts w:ascii="Times New Roman" w:hAnsi="Times New Roman" w:cs="Times New Roman"/>
        </w:rPr>
        <w:t>ты</w:t>
      </w:r>
      <w:r w:rsidR="008A4DB1" w:rsidRPr="00132E8A">
        <w:rPr>
          <w:rFonts w:ascii="Times New Roman" w:hAnsi="Times New Roman" w:cs="Times New Roman"/>
        </w:rPr>
        <w:t>.  - необходима</w:t>
      </w:r>
      <w:r w:rsidR="00441134" w:rsidRPr="00132E8A">
        <w:rPr>
          <w:rFonts w:ascii="Times New Roman" w:hAnsi="Times New Roman" w:cs="Times New Roman"/>
        </w:rPr>
        <w:t xml:space="preserve"> системность и</w:t>
      </w:r>
      <w:r w:rsidRPr="00132E8A">
        <w:rPr>
          <w:rFonts w:ascii="Times New Roman" w:hAnsi="Times New Roman" w:cs="Times New Roman"/>
        </w:rPr>
        <w:t xml:space="preserve"> кооперация усилий  учителей, </w:t>
      </w:r>
      <w:r w:rsidR="00441134" w:rsidRPr="00132E8A">
        <w:rPr>
          <w:rFonts w:ascii="Times New Roman" w:hAnsi="Times New Roman" w:cs="Times New Roman"/>
        </w:rPr>
        <w:t>социальных партнеров, родителей;</w:t>
      </w:r>
      <w:r w:rsidRPr="00132E8A">
        <w:rPr>
          <w:rFonts w:ascii="Times New Roman" w:hAnsi="Times New Roman" w:cs="Times New Roman"/>
        </w:rPr>
        <w:t xml:space="preserve"> психолого-педагогическая поддержка отдельных учеников и группы; использование ИКТ, в т.ч. для </w:t>
      </w:r>
      <w:r w:rsidRPr="00132E8A">
        <w:rPr>
          <w:rFonts w:ascii="Times New Roman" w:hAnsi="Times New Roman" w:cs="Times New Roman"/>
          <w:lang w:val="en-US"/>
        </w:rPr>
        <w:t>on</w:t>
      </w:r>
      <w:r w:rsidRPr="00132E8A">
        <w:rPr>
          <w:rFonts w:ascii="Times New Roman" w:hAnsi="Times New Roman" w:cs="Times New Roman"/>
        </w:rPr>
        <w:t>-</w:t>
      </w:r>
      <w:r w:rsidR="008A4DB1" w:rsidRPr="00132E8A">
        <w:rPr>
          <w:rFonts w:ascii="Times New Roman" w:hAnsi="Times New Roman" w:cs="Times New Roman"/>
          <w:lang w:val="en-US"/>
        </w:rPr>
        <w:t>li</w:t>
      </w:r>
      <w:r w:rsidRPr="00132E8A">
        <w:rPr>
          <w:rFonts w:ascii="Times New Roman" w:hAnsi="Times New Roman" w:cs="Times New Roman"/>
          <w:lang w:val="en-US"/>
        </w:rPr>
        <w:t>ne</w:t>
      </w:r>
      <w:r w:rsidRPr="00132E8A">
        <w:rPr>
          <w:rFonts w:ascii="Times New Roman" w:hAnsi="Times New Roman" w:cs="Times New Roman"/>
        </w:rPr>
        <w:t xml:space="preserve"> обсуждения этапов работы, в фор</w:t>
      </w:r>
      <w:r w:rsidR="008A4DB1" w:rsidRPr="00132E8A">
        <w:rPr>
          <w:rFonts w:ascii="Times New Roman" w:hAnsi="Times New Roman" w:cs="Times New Roman"/>
        </w:rPr>
        <w:t>у</w:t>
      </w:r>
      <w:r w:rsidRPr="00132E8A">
        <w:rPr>
          <w:rFonts w:ascii="Times New Roman" w:hAnsi="Times New Roman" w:cs="Times New Roman"/>
        </w:rPr>
        <w:t>ме</w:t>
      </w:r>
      <w:r w:rsidR="008A4DB1" w:rsidRPr="00132E8A">
        <w:rPr>
          <w:rFonts w:ascii="Times New Roman" w:hAnsi="Times New Roman" w:cs="Times New Roman"/>
        </w:rPr>
        <w:t>;</w:t>
      </w:r>
      <w:r w:rsidR="00441134" w:rsidRPr="00132E8A">
        <w:rPr>
          <w:rFonts w:ascii="Times New Roman" w:hAnsi="Times New Roman" w:cs="Times New Roman"/>
        </w:rPr>
        <w:t xml:space="preserve"> </w:t>
      </w:r>
      <w:r w:rsidR="008A4DB1" w:rsidRPr="00132E8A">
        <w:rPr>
          <w:rFonts w:ascii="Times New Roman" w:hAnsi="Times New Roman" w:cs="Times New Roman"/>
        </w:rPr>
        <w:t>обмен мнениями</w:t>
      </w:r>
      <w:r w:rsidR="003E0E1B" w:rsidRPr="00132E8A">
        <w:rPr>
          <w:rFonts w:ascii="Times New Roman" w:hAnsi="Times New Roman" w:cs="Times New Roman"/>
        </w:rPr>
        <w:t>, информацией.</w:t>
      </w:r>
    </w:p>
    <w:p w:rsidR="00F348B5" w:rsidRPr="00132E8A" w:rsidRDefault="00441134" w:rsidP="001541FF">
      <w:pPr>
        <w:pStyle w:val="a3"/>
        <w:numPr>
          <w:ilvl w:val="0"/>
          <w:numId w:val="5"/>
        </w:numPr>
        <w:tabs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Развивать у учеников способность</w:t>
      </w:r>
      <w:r w:rsidR="007D0F9F" w:rsidRPr="00132E8A">
        <w:rPr>
          <w:rFonts w:ascii="Times New Roman" w:hAnsi="Times New Roman" w:cs="Times New Roman"/>
        </w:rPr>
        <w:t xml:space="preserve"> активно, содержательно, кратко отвечать на вопросы</w:t>
      </w:r>
      <w:r w:rsidR="008A4DB1" w:rsidRPr="00132E8A">
        <w:rPr>
          <w:rFonts w:ascii="Times New Roman" w:hAnsi="Times New Roman" w:cs="Times New Roman"/>
        </w:rPr>
        <w:t>;</w:t>
      </w:r>
      <w:r w:rsidR="007D0F9F" w:rsidRPr="00132E8A">
        <w:rPr>
          <w:rFonts w:ascii="Times New Roman" w:hAnsi="Times New Roman" w:cs="Times New Roman"/>
        </w:rPr>
        <w:t xml:space="preserve"> анализировать ситуацию и четко реагировать на поставленные задачи</w:t>
      </w:r>
      <w:r w:rsidR="00F348B5" w:rsidRPr="00132E8A">
        <w:rPr>
          <w:rFonts w:ascii="Times New Roman" w:hAnsi="Times New Roman" w:cs="Times New Roman"/>
        </w:rPr>
        <w:t>.</w:t>
      </w:r>
    </w:p>
    <w:p w:rsidR="00132E8A" w:rsidRPr="00132E8A" w:rsidRDefault="00132E8A" w:rsidP="001541FF">
      <w:pPr>
        <w:pStyle w:val="a3"/>
        <w:tabs>
          <w:tab w:val="left" w:pos="284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</w:rPr>
      </w:pPr>
    </w:p>
    <w:p w:rsidR="00BB40B2" w:rsidRDefault="00F348B5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B57205">
        <w:rPr>
          <w:rFonts w:ascii="Times New Roman" w:hAnsi="Times New Roman" w:cs="Times New Roman"/>
        </w:rPr>
        <w:t>Параллельно с проведением исследовательских и проектных работ следует:</w:t>
      </w:r>
    </w:p>
    <w:p w:rsidR="00132E8A" w:rsidRPr="00132E8A" w:rsidRDefault="00132E8A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</w:p>
    <w:p w:rsidR="00F348B5" w:rsidRPr="00132E8A" w:rsidRDefault="00F348B5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Реализовать инф</w:t>
      </w:r>
      <w:r w:rsidR="006C5E60" w:rsidRPr="00132E8A">
        <w:rPr>
          <w:rFonts w:ascii="Times New Roman" w:hAnsi="Times New Roman" w:cs="Times New Roman"/>
        </w:rPr>
        <w:t>ормационно – аналитическую функцию  руководителя работ (выявить перечень и сроки проведения олимпиад, конференций, конкурсов). Доложить о результатах участникам исследовательской проектной деятельности. Совместно с учениками составить план – график их участие в олимпиадах, конференциях, конкурсах; обсудить положения и условия их проведения.</w:t>
      </w:r>
    </w:p>
    <w:p w:rsidR="006C5E60" w:rsidRPr="00132E8A" w:rsidRDefault="004D3928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Определить ресурсы, необходимые для обеспечения качества подготовки ребят. </w:t>
      </w:r>
    </w:p>
    <w:p w:rsidR="004D3928" w:rsidRPr="00132E8A" w:rsidRDefault="004D3928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Выявить «стартовый» уровень подготовки каждого из участников той или иной олимпиады, конференции, конкурса (анализ учебной деятельности, анализ результатов прошлого года, собеседование).</w:t>
      </w:r>
    </w:p>
    <w:p w:rsidR="004D3928" w:rsidRPr="00132E8A" w:rsidRDefault="004D3928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Создать команду учителей, обеспечивающих </w:t>
      </w:r>
      <w:proofErr w:type="spellStart"/>
      <w:r w:rsidRPr="00132E8A">
        <w:rPr>
          <w:rFonts w:ascii="Times New Roman" w:hAnsi="Times New Roman" w:cs="Times New Roman"/>
        </w:rPr>
        <w:t>межпредметную</w:t>
      </w:r>
      <w:proofErr w:type="spellEnd"/>
      <w:r w:rsidRPr="00132E8A">
        <w:rPr>
          <w:rFonts w:ascii="Times New Roman" w:hAnsi="Times New Roman" w:cs="Times New Roman"/>
        </w:rPr>
        <w:t xml:space="preserve"> эффективную подготовку учащихся.</w:t>
      </w:r>
    </w:p>
    <w:p w:rsidR="004D3928" w:rsidRPr="00132E8A" w:rsidRDefault="009A1EE2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Проведения школьных туров олимпиад, конференций, конкурсов.</w:t>
      </w:r>
    </w:p>
    <w:p w:rsidR="009A1EE2" w:rsidRPr="00132E8A" w:rsidRDefault="009A1EE2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Включение олимпиадных заданий разного уровня прошлых лет в содержание уроков, внеклассных занятий. </w:t>
      </w:r>
    </w:p>
    <w:p w:rsidR="009A1EE2" w:rsidRPr="00132E8A" w:rsidRDefault="009A1EE2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Составление плана индивидуальной подготовки учащихся по выбранным направлениям олимпиад, конференций, конкурсов.</w:t>
      </w:r>
    </w:p>
    <w:p w:rsidR="009A1EE2" w:rsidRPr="00132E8A" w:rsidRDefault="00AE52BF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Осуществить выбор лидеров из среды учеников, занимающихся  в Клубе старшеклассников, что позволить осуществлять оперативное регулирование, коррекцию деятельности. </w:t>
      </w:r>
    </w:p>
    <w:p w:rsidR="00AE52BF" w:rsidRPr="00132E8A" w:rsidRDefault="00AE52BF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 xml:space="preserve">Предложение плана консультаций учеников, в т.ч. и с социальными партнерами. </w:t>
      </w:r>
    </w:p>
    <w:p w:rsidR="00AE52BF" w:rsidRPr="00132E8A" w:rsidRDefault="00AE52BF" w:rsidP="001541F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132E8A">
        <w:rPr>
          <w:rFonts w:ascii="Times New Roman" w:hAnsi="Times New Roman" w:cs="Times New Roman"/>
        </w:rPr>
        <w:t>Внедрение системы поощрительных мер для победителей и призеров олимпиад (информация о</w:t>
      </w:r>
      <w:r w:rsidR="00441134" w:rsidRPr="00132E8A">
        <w:rPr>
          <w:rFonts w:ascii="Times New Roman" w:hAnsi="Times New Roman" w:cs="Times New Roman"/>
        </w:rPr>
        <w:t>б</w:t>
      </w:r>
      <w:r w:rsidRPr="00132E8A">
        <w:rPr>
          <w:rFonts w:ascii="Times New Roman" w:hAnsi="Times New Roman" w:cs="Times New Roman"/>
        </w:rPr>
        <w:t xml:space="preserve"> успех</w:t>
      </w:r>
      <w:r w:rsidR="00441134" w:rsidRPr="00132E8A">
        <w:rPr>
          <w:rFonts w:ascii="Times New Roman" w:hAnsi="Times New Roman" w:cs="Times New Roman"/>
        </w:rPr>
        <w:t>ах</w:t>
      </w:r>
      <w:r w:rsidRPr="00132E8A">
        <w:rPr>
          <w:rFonts w:ascii="Times New Roman" w:hAnsi="Times New Roman" w:cs="Times New Roman"/>
        </w:rPr>
        <w:t xml:space="preserve"> и достижения</w:t>
      </w:r>
      <w:r w:rsidR="00441134" w:rsidRPr="00132E8A">
        <w:rPr>
          <w:rFonts w:ascii="Times New Roman" w:hAnsi="Times New Roman" w:cs="Times New Roman"/>
        </w:rPr>
        <w:t>х</w:t>
      </w:r>
      <w:r w:rsidRPr="00132E8A">
        <w:rPr>
          <w:rFonts w:ascii="Times New Roman" w:hAnsi="Times New Roman" w:cs="Times New Roman"/>
        </w:rPr>
        <w:t xml:space="preserve"> на</w:t>
      </w:r>
      <w:r w:rsidR="00441134" w:rsidRPr="00132E8A">
        <w:rPr>
          <w:rFonts w:ascii="Times New Roman" w:hAnsi="Times New Roman" w:cs="Times New Roman"/>
        </w:rPr>
        <w:t xml:space="preserve"> сайте лицея, в лицейском вестн</w:t>
      </w:r>
      <w:r w:rsidRPr="00132E8A">
        <w:rPr>
          <w:rFonts w:ascii="Times New Roman" w:hAnsi="Times New Roman" w:cs="Times New Roman"/>
        </w:rPr>
        <w:t xml:space="preserve">ике; награждение грамотами, дипломами) сообщения во время </w:t>
      </w:r>
      <w:proofErr w:type="spellStart"/>
      <w:r w:rsidRPr="00132E8A">
        <w:rPr>
          <w:rFonts w:ascii="Times New Roman" w:hAnsi="Times New Roman" w:cs="Times New Roman"/>
        </w:rPr>
        <w:t>интернет-конференций</w:t>
      </w:r>
      <w:proofErr w:type="spellEnd"/>
      <w:r w:rsidRPr="00132E8A">
        <w:rPr>
          <w:rFonts w:ascii="Times New Roman" w:hAnsi="Times New Roman" w:cs="Times New Roman"/>
        </w:rPr>
        <w:t xml:space="preserve"> для партнеров, публикации в отечественной и зарубежной печати. </w:t>
      </w:r>
    </w:p>
    <w:p w:rsidR="00132E8A" w:rsidRPr="00132E8A" w:rsidRDefault="00132E8A" w:rsidP="001541FF">
      <w:pPr>
        <w:pStyle w:val="a3"/>
        <w:tabs>
          <w:tab w:val="left" w:pos="0"/>
          <w:tab w:val="left" w:pos="284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</w:rPr>
      </w:pPr>
    </w:p>
    <w:p w:rsidR="00AE52BF" w:rsidRPr="00B57205" w:rsidRDefault="00AE52BF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 Представленные алгоритмы деятельности учащихся, учителей, социальных партнеров, включения ИКТ в систему урочно-внеурочной  деятельности делает процесс подготовки учеников к  олимпиадам, конференциям, конкурсам максимально информационно насыщенным наглядно демонстри</w:t>
      </w:r>
      <w:r w:rsidR="005E074F" w:rsidRPr="00B57205">
        <w:rPr>
          <w:rFonts w:ascii="Times New Roman" w:hAnsi="Times New Roman" w:cs="Times New Roman"/>
        </w:rPr>
        <w:t>рующим возможности межпреметной интеграции, креативности для достижения поставленных целей</w:t>
      </w:r>
    </w:p>
    <w:p w:rsidR="00AE52BF" w:rsidRPr="00B57205" w:rsidRDefault="00AE52BF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 xml:space="preserve"> </w:t>
      </w:r>
      <w:r w:rsidR="00DC42FB" w:rsidRPr="00B57205">
        <w:rPr>
          <w:rFonts w:ascii="Times New Roman" w:hAnsi="Times New Roman" w:cs="Times New Roman"/>
        </w:rPr>
        <w:t xml:space="preserve">Подготовка  к олимпиаде связана с активными </w:t>
      </w:r>
      <w:r w:rsidR="002512B0" w:rsidRPr="00B57205">
        <w:rPr>
          <w:rFonts w:ascii="Times New Roman" w:hAnsi="Times New Roman" w:cs="Times New Roman"/>
        </w:rPr>
        <w:t>методами</w:t>
      </w:r>
      <w:r w:rsidR="00DC42FB" w:rsidRPr="00B57205">
        <w:rPr>
          <w:rFonts w:ascii="Times New Roman" w:hAnsi="Times New Roman" w:cs="Times New Roman"/>
        </w:rPr>
        <w:t xml:space="preserve"> обучения, стимулирующими самостоятельную деятельность учеников, самообразование, реализацию</w:t>
      </w:r>
      <w:r w:rsidR="002512B0" w:rsidRPr="00B57205">
        <w:rPr>
          <w:rFonts w:ascii="Times New Roman" w:hAnsi="Times New Roman" w:cs="Times New Roman"/>
        </w:rPr>
        <w:t xml:space="preserve"> </w:t>
      </w:r>
      <w:proofErr w:type="spellStart"/>
      <w:r w:rsidR="002512B0" w:rsidRPr="00B57205">
        <w:rPr>
          <w:rFonts w:ascii="Times New Roman" w:hAnsi="Times New Roman" w:cs="Times New Roman"/>
        </w:rPr>
        <w:t>компетентностного</w:t>
      </w:r>
      <w:proofErr w:type="spellEnd"/>
      <w:r w:rsidR="002512B0" w:rsidRPr="00B57205">
        <w:rPr>
          <w:rFonts w:ascii="Times New Roman" w:hAnsi="Times New Roman" w:cs="Times New Roman"/>
        </w:rPr>
        <w:t xml:space="preserve"> подхода в урочное и внеурочное время. При этом нельзя забывать о возрастных особенностях учеников. </w:t>
      </w:r>
    </w:p>
    <w:p w:rsidR="002512B0" w:rsidRPr="00B57205" w:rsidRDefault="002512B0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>Если в младших классах для развития познавательной активности полезно использовать игровые</w:t>
      </w:r>
      <w:r w:rsidR="00441134" w:rsidRPr="00B57205">
        <w:rPr>
          <w:rFonts w:ascii="Times New Roman" w:hAnsi="Times New Roman" w:cs="Times New Roman"/>
        </w:rPr>
        <w:t xml:space="preserve"> технологии, сказочные сюжеты, в </w:t>
      </w:r>
      <w:r w:rsidRPr="00B57205">
        <w:rPr>
          <w:rFonts w:ascii="Times New Roman" w:hAnsi="Times New Roman" w:cs="Times New Roman"/>
        </w:rPr>
        <w:t xml:space="preserve"> основной и средней школе полезны такие технологи</w:t>
      </w:r>
      <w:r w:rsidR="00441134" w:rsidRPr="00B57205">
        <w:rPr>
          <w:rFonts w:ascii="Times New Roman" w:hAnsi="Times New Roman" w:cs="Times New Roman"/>
        </w:rPr>
        <w:t xml:space="preserve">и как мозговой штурм, </w:t>
      </w:r>
      <w:proofErr w:type="spellStart"/>
      <w:r w:rsidR="00441134" w:rsidRPr="00B57205">
        <w:rPr>
          <w:rFonts w:ascii="Times New Roman" w:hAnsi="Times New Roman" w:cs="Times New Roman"/>
        </w:rPr>
        <w:t>кейс-технологии</w:t>
      </w:r>
      <w:proofErr w:type="spellEnd"/>
      <w:r w:rsidR="00441134" w:rsidRPr="00B57205">
        <w:rPr>
          <w:rFonts w:ascii="Times New Roman" w:hAnsi="Times New Roman" w:cs="Times New Roman"/>
        </w:rPr>
        <w:t>, исследование</w:t>
      </w:r>
      <w:r w:rsidRPr="00B57205">
        <w:rPr>
          <w:rFonts w:ascii="Times New Roman" w:hAnsi="Times New Roman" w:cs="Times New Roman"/>
        </w:rPr>
        <w:t xml:space="preserve">, проекты, </w:t>
      </w:r>
      <w:proofErr w:type="spellStart"/>
      <w:r w:rsidRPr="00B57205">
        <w:rPr>
          <w:rFonts w:ascii="Times New Roman" w:hAnsi="Times New Roman" w:cs="Times New Roman"/>
        </w:rPr>
        <w:t>межпредметное</w:t>
      </w:r>
      <w:proofErr w:type="spellEnd"/>
      <w:r w:rsidRPr="00B57205">
        <w:rPr>
          <w:rFonts w:ascii="Times New Roman" w:hAnsi="Times New Roman" w:cs="Times New Roman"/>
        </w:rPr>
        <w:t xml:space="preserve"> погружение</w:t>
      </w:r>
      <w:r w:rsidR="00FC5AF8" w:rsidRPr="00B57205">
        <w:rPr>
          <w:rFonts w:ascii="Times New Roman" w:hAnsi="Times New Roman" w:cs="Times New Roman"/>
        </w:rPr>
        <w:t>.</w:t>
      </w:r>
    </w:p>
    <w:p w:rsidR="00FC5AF8" w:rsidRPr="00B57205" w:rsidRDefault="00441134" w:rsidP="001541FF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7205">
        <w:rPr>
          <w:rFonts w:ascii="Times New Roman" w:hAnsi="Times New Roman" w:cs="Times New Roman"/>
        </w:rPr>
        <w:t>Несомненн</w:t>
      </w:r>
      <w:r w:rsidR="001F273B" w:rsidRPr="00B57205">
        <w:rPr>
          <w:rFonts w:ascii="Times New Roman" w:hAnsi="Times New Roman" w:cs="Times New Roman"/>
        </w:rPr>
        <w:t>о</w:t>
      </w:r>
      <w:r w:rsidRPr="00B57205">
        <w:rPr>
          <w:rFonts w:ascii="Times New Roman" w:hAnsi="Times New Roman" w:cs="Times New Roman"/>
        </w:rPr>
        <w:t xml:space="preserve">, ведущую роль </w:t>
      </w:r>
      <w:r w:rsidR="001F273B" w:rsidRPr="00B57205">
        <w:rPr>
          <w:rFonts w:ascii="Times New Roman" w:hAnsi="Times New Roman" w:cs="Times New Roman"/>
        </w:rPr>
        <w:t>играет учитель как интегратор учебной деятельности и инициатор сотрудничества с учениками.</w:t>
      </w:r>
    </w:p>
    <w:sectPr w:rsidR="00FC5AF8" w:rsidRPr="00B57205" w:rsidSect="0015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04" w:rsidRDefault="00FB2104" w:rsidP="001F273B">
      <w:pPr>
        <w:spacing w:after="0" w:line="240" w:lineRule="auto"/>
      </w:pPr>
      <w:r>
        <w:separator/>
      </w:r>
    </w:p>
  </w:endnote>
  <w:endnote w:type="continuationSeparator" w:id="0">
    <w:p w:rsidR="00FB2104" w:rsidRDefault="00FB2104" w:rsidP="001F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04" w:rsidRDefault="00FB2104" w:rsidP="001F273B">
      <w:pPr>
        <w:spacing w:after="0" w:line="240" w:lineRule="auto"/>
      </w:pPr>
      <w:r>
        <w:separator/>
      </w:r>
    </w:p>
  </w:footnote>
  <w:footnote w:type="continuationSeparator" w:id="0">
    <w:p w:rsidR="00FB2104" w:rsidRDefault="00FB2104" w:rsidP="001F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AA6"/>
    <w:multiLevelType w:val="hybridMultilevel"/>
    <w:tmpl w:val="0DFA801A"/>
    <w:lvl w:ilvl="0" w:tplc="4DC29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E117D"/>
    <w:multiLevelType w:val="hybridMultilevel"/>
    <w:tmpl w:val="8C8A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0D6"/>
    <w:multiLevelType w:val="hybridMultilevel"/>
    <w:tmpl w:val="40126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FB2795"/>
    <w:multiLevelType w:val="hybridMultilevel"/>
    <w:tmpl w:val="7F3A3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05D32"/>
    <w:multiLevelType w:val="hybridMultilevel"/>
    <w:tmpl w:val="1826EF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A3D"/>
    <w:rsid w:val="00132E8A"/>
    <w:rsid w:val="001541FF"/>
    <w:rsid w:val="00170094"/>
    <w:rsid w:val="001C358A"/>
    <w:rsid w:val="001F273B"/>
    <w:rsid w:val="002276E2"/>
    <w:rsid w:val="002512B0"/>
    <w:rsid w:val="003354F7"/>
    <w:rsid w:val="00345916"/>
    <w:rsid w:val="003B26B5"/>
    <w:rsid w:val="003E0E1B"/>
    <w:rsid w:val="00441134"/>
    <w:rsid w:val="004654CB"/>
    <w:rsid w:val="004D3928"/>
    <w:rsid w:val="005E074F"/>
    <w:rsid w:val="006B5A3D"/>
    <w:rsid w:val="006C5E60"/>
    <w:rsid w:val="007D0F9F"/>
    <w:rsid w:val="007E51E4"/>
    <w:rsid w:val="008A4DB1"/>
    <w:rsid w:val="00903240"/>
    <w:rsid w:val="00944B4A"/>
    <w:rsid w:val="0094772B"/>
    <w:rsid w:val="009A1EE2"/>
    <w:rsid w:val="00A25393"/>
    <w:rsid w:val="00A950B2"/>
    <w:rsid w:val="00AE52BF"/>
    <w:rsid w:val="00B42D0D"/>
    <w:rsid w:val="00B445DD"/>
    <w:rsid w:val="00B57205"/>
    <w:rsid w:val="00BB40B2"/>
    <w:rsid w:val="00BD2532"/>
    <w:rsid w:val="00C05845"/>
    <w:rsid w:val="00CC10C5"/>
    <w:rsid w:val="00D7528D"/>
    <w:rsid w:val="00D80B67"/>
    <w:rsid w:val="00DA0DA5"/>
    <w:rsid w:val="00DC3FAD"/>
    <w:rsid w:val="00DC42FB"/>
    <w:rsid w:val="00EC01C1"/>
    <w:rsid w:val="00F348B5"/>
    <w:rsid w:val="00FB2104"/>
    <w:rsid w:val="00FB5CEB"/>
    <w:rsid w:val="00FC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273B"/>
  </w:style>
  <w:style w:type="paragraph" w:styleId="a6">
    <w:name w:val="footer"/>
    <w:basedOn w:val="a"/>
    <w:link w:val="a7"/>
    <w:uiPriority w:val="99"/>
    <w:semiHidden/>
    <w:unhideWhenUsed/>
    <w:rsid w:val="001F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73B"/>
  </w:style>
  <w:style w:type="paragraph" w:styleId="a8">
    <w:name w:val="Normal (Web)"/>
    <w:basedOn w:val="a"/>
    <w:uiPriority w:val="99"/>
    <w:semiHidden/>
    <w:unhideWhenUsed/>
    <w:rsid w:val="0022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t.b.larionova</dc:creator>
  <cp:lastModifiedBy>Дом</cp:lastModifiedBy>
  <cp:revision>3</cp:revision>
  <dcterms:created xsi:type="dcterms:W3CDTF">2014-02-22T08:25:00Z</dcterms:created>
  <dcterms:modified xsi:type="dcterms:W3CDTF">2014-02-22T08:40:00Z</dcterms:modified>
</cp:coreProperties>
</file>