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D6" w:rsidRPr="00143E85" w:rsidRDefault="00660AD6" w:rsidP="00143E85">
      <w:pPr>
        <w:pStyle w:val="a3"/>
        <w:shd w:val="clear" w:color="auto" w:fill="FFFFFF"/>
        <w:spacing w:before="225" w:beforeAutospacing="0" w:after="225" w:afterAutospacing="0" w:line="315" w:lineRule="atLeast"/>
        <w:jc w:val="center"/>
      </w:pPr>
      <w:r w:rsidRPr="00143E85">
        <w:t xml:space="preserve">Проект «Растем </w:t>
      </w:r>
      <w:proofErr w:type="gramStart"/>
      <w:r w:rsidRPr="00143E85">
        <w:t>здоровыми</w:t>
      </w:r>
      <w:proofErr w:type="gramEnd"/>
      <w:r w:rsidRPr="00143E85">
        <w:t>»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(нестандартное оборудование для физических упражнений)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Актуальность: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Актуальность темы здорового образа жизни подтверждают статистические показатели: физиологически зрелыми рождаются не более 14% детей, в дошкольном возрасте всего около 5-6% де</w:t>
      </w:r>
      <w:r w:rsidR="00266983" w:rsidRPr="00143E85">
        <w:t>тей можно назвать абсолютно здо</w:t>
      </w:r>
      <w:r w:rsidRPr="00143E85">
        <w:t>ровыми, 23-26% имеют хронические заболевания, остальные - ослабленное здоровье.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Интерес к здоровью детей обусловлен все возрастающей тенденцией к росту заболеваемости, снижением функциональных способностей детей и темпов их физического и умственного развития. Детство является ключевым периодом жизни, когда формируются все морфологические и функциональные структуры, определяющие </w:t>
      </w:r>
      <w:proofErr w:type="gramStart"/>
      <w:r w:rsidRPr="00143E85">
        <w:t>потенциальные возможности</w:t>
      </w:r>
      <w:proofErr w:type="gramEnd"/>
      <w:r w:rsidRPr="00143E85">
        <w:t xml:space="preserve"> взрослого человека. Поэтому на этапе дошкольного возраста, когда жизненные установки детей еще недостаточно прочны и нервная система отличается особой пластичностью, необходимо формировать мотивацию на здоровье и ориентацию их жизненных интересов на здоровый образ жизни.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Каждому ребенку свойственен определенный уровень двигательной активности, который в большей степени обусловлен индивидуальными особенностями его </w:t>
      </w:r>
      <w:proofErr w:type="gramStart"/>
      <w:r w:rsidRPr="00143E85">
        <w:t>высшей нервной</w:t>
      </w:r>
      <w:proofErr w:type="gramEnd"/>
      <w:r w:rsidRPr="00143E85">
        <w:t xml:space="preserve"> системы.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Важным средством физического развития детей является богатая и разнообразная развивающая среда. Как обеспечить ее в небольшой заставленной игрушками и мебелью групповой комнате детского сада?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Оптимальный выход видится нам в простых пособиях, атрибутах, которые помогут создать фон для игры и занятий, дополнить или подсказать новое упражнение. Оборудование, объединяющее физические упражнения с игрой, создает условия для наиболее полного самовыражения ребенка в двигательной деятельности.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Проблема: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Развитие движения в старшем возрасте – это потребность или путь к здоровью?</w:t>
      </w:r>
    </w:p>
    <w:p w:rsidR="00545B09" w:rsidRPr="00143E85" w:rsidRDefault="00545B09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545B09" w:rsidRPr="00143E85" w:rsidRDefault="00545B09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545B09" w:rsidRPr="00143E85" w:rsidRDefault="00545B09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Цель: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Нестандартное оборудование позволяет более быстро и качественно формировать двигательные умения и навыки, способствовать повышению интереса к физическим упражнениям.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lastRenderedPageBreak/>
        <w:t>Задачи: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1) Формирование и поддержка интереса у детей к выполнению основных видов движений, упражнений для разных групп мышц.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2) Приобщать детей к здоровому образу жизни.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3) Развитие творчества, фантазии при использовании нетрадиционного оборудования.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4) Вызвать у детей интерес к использованию нетрадиционного оборудования в свободных видах деятельности.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5) Создание развивающей предметной среды, условий для развития двигательной активности детей (пополнение групповых физкультурных уголков)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Предполагаемые результаты: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Нестандартное оборудование – это всегда дополнительный стимул активизации физкультурно-оздоровительной работы с детьми. Многообразен и непредсказуем мир вещей, способных обрести вторую жизнь благодаря творчеству, выдумке и умелым рукам.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На смену исчезающим бытовым материалам мы выбрали современные предметы, которые привлекли нас необычными формами и материалами из которых они сделаны: футляры от киндер-сюрпризов, баночки из под йогуртов, галстуки, ведерки, колготки, прихватки, а также всевозможные упаковки, пробки и т. д. </w:t>
      </w:r>
      <w:proofErr w:type="gramStart"/>
      <w:r w:rsidRPr="00143E85">
        <w:t>Эти</w:t>
      </w:r>
      <w:proofErr w:type="gramEnd"/>
      <w:r w:rsidRPr="00143E85">
        <w:t xml:space="preserve"> бесполезные на первый взгляд предметы превратились в забавные игрушки и пособия для выполнения различных упражнений и корригирующих гимнастик. Детям при выполнении упражнений на занятиях и вне занятий должно быть, прежде всего, интересно. Эту важную роль и выполняет нестандартное оборудование.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Учитывая возраст детей наших групп, мы внесли ряд пособий для развития крупной моторики детей. В основном все это нестандартное оборудование.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Участники реализации проекта: воспитанники ДОУ, воспитатели, родители.</w:t>
      </w:r>
    </w:p>
    <w:p w:rsidR="00660AD6" w:rsidRPr="00143E85" w:rsidRDefault="00391D32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Сроки реализации: </w:t>
      </w:r>
      <w:proofErr w:type="gramStart"/>
      <w:r w:rsidRPr="00143E85">
        <w:t>долгосрочный</w:t>
      </w:r>
      <w:bookmarkStart w:id="0" w:name="_GoBack"/>
      <w:bookmarkEnd w:id="0"/>
      <w:proofErr w:type="gramEnd"/>
      <w:r w:rsidR="00660AD6" w:rsidRPr="00143E85">
        <w:t>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Сотрудничество с родителями: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1. Семейная творческая мастерская по теме «Физкульт-ура», включает в себя изготовление нетрадиционного физкультурного оборудования.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2. Выпуск стенгазеты «Здоровый образ жизни»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3. Организованная в холле детского сада выставка «Здоровый образ жизни»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Перечень нестандартного оборудования:</w:t>
      </w:r>
    </w:p>
    <w:p w:rsidR="00660AD6" w:rsidRPr="00143E85" w:rsidRDefault="00557647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1. Массажные дорожки</w:t>
      </w:r>
    </w:p>
    <w:p w:rsidR="00531133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2. </w:t>
      </w:r>
      <w:r w:rsidR="00557647" w:rsidRPr="00143E85">
        <w:t>Змеи и гусеницы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lastRenderedPageBreak/>
        <w:t xml:space="preserve">3. </w:t>
      </w:r>
      <w:r w:rsidR="00557647" w:rsidRPr="00143E85">
        <w:t>Гантели для ног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4. Косички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5. </w:t>
      </w:r>
      <w:proofErr w:type="spellStart"/>
      <w:r w:rsidRPr="00143E85">
        <w:t>Моталочки</w:t>
      </w:r>
      <w:proofErr w:type="spellEnd"/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6. </w:t>
      </w:r>
      <w:r w:rsidR="00557647" w:rsidRPr="00143E85">
        <w:t>Ходунки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7. </w:t>
      </w:r>
      <w:r w:rsidR="00557647" w:rsidRPr="00143E85">
        <w:t>Косички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8. </w:t>
      </w:r>
      <w:r w:rsidR="00557647" w:rsidRPr="00143E85">
        <w:t>Каталки и сойки для прыжков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9. </w:t>
      </w:r>
      <w:r w:rsidR="00557647" w:rsidRPr="00143E85">
        <w:t>«Накорми птенца»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10. </w:t>
      </w:r>
      <w:r w:rsidR="00557647" w:rsidRPr="00143E85">
        <w:t>Ракетка</w:t>
      </w:r>
    </w:p>
    <w:p w:rsidR="00660AD6" w:rsidRPr="00143E85" w:rsidRDefault="00557647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11. Ласты</w:t>
      </w:r>
    </w:p>
    <w:p w:rsidR="00557647" w:rsidRPr="00143E85" w:rsidRDefault="00557647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12. Рукавички-липучки.</w:t>
      </w:r>
    </w:p>
    <w:p w:rsidR="00557647" w:rsidRPr="00143E85" w:rsidRDefault="00557647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13. Ведерки.</w:t>
      </w:r>
    </w:p>
    <w:p w:rsidR="00557647" w:rsidRPr="00143E85" w:rsidRDefault="00557647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14.Ласты.</w:t>
      </w:r>
    </w:p>
    <w:p w:rsidR="00557647" w:rsidRPr="00143E85" w:rsidRDefault="00557647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15.Султанчикии волчки.</w:t>
      </w:r>
    </w:p>
    <w:p w:rsidR="00557647" w:rsidRPr="00143E85" w:rsidRDefault="00557647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16.Моталочки «Веселые снеговики» и черепаха.</w:t>
      </w:r>
    </w:p>
    <w:p w:rsidR="00531133" w:rsidRPr="00143E85" w:rsidRDefault="00531133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17. Туннель.</w:t>
      </w: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«Массажная дорожка»</w:t>
      </w: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Использовать для массажа ступней, ходьбе с целью профилактики плоскостопия.</w:t>
      </w: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«Змейки» и гусеницы.</w:t>
      </w: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Использовать для перешагивания, перепрыгивания, построения в шеренгу, колонну, круг.</w:t>
      </w:r>
    </w:p>
    <w:p w:rsidR="00531133" w:rsidRPr="00143E85" w:rsidRDefault="00531133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«Туннель»</w:t>
      </w:r>
    </w:p>
    <w:p w:rsidR="00531133" w:rsidRPr="00143E85" w:rsidRDefault="00531133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«Гантели для ног»</w:t>
      </w: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Использовать для массажа стоп.</w:t>
      </w: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Цель: стимулировать работу внутренних органов.</w:t>
      </w: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«Ходунки»</w:t>
      </w:r>
    </w:p>
    <w:p w:rsidR="00557647" w:rsidRPr="00143E85" w:rsidRDefault="001F0BD1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Развитие координации движений и равновесие.</w:t>
      </w: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«Колечки».</w:t>
      </w: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lastRenderedPageBreak/>
        <w:t>Формирование правильной осанки.</w:t>
      </w: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«Косички»</w:t>
      </w:r>
    </w:p>
    <w:p w:rsidR="00557647" w:rsidRPr="00143E85" w:rsidRDefault="00557647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Для выполнения общеразвивающих упражнений.</w:t>
      </w:r>
    </w:p>
    <w:p w:rsidR="00557647" w:rsidRPr="00143E85" w:rsidRDefault="001F0BD1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</w:t>
      </w:r>
      <w:r w:rsidR="00557647" w:rsidRPr="00143E85">
        <w:t>Каталки</w:t>
      </w:r>
      <w:r w:rsidRPr="00143E85">
        <w:t>» и «стойка для прыжков»</w:t>
      </w:r>
    </w:p>
    <w:p w:rsidR="001F0BD1" w:rsidRPr="00143E85" w:rsidRDefault="001F0BD1" w:rsidP="0055764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Развитие координации движений, формировать умение прыгать в высоту, перешагивать через преграду, укреплять мышцы.</w:t>
      </w:r>
    </w:p>
    <w:p w:rsidR="00557647" w:rsidRPr="00143E85" w:rsidRDefault="001F0BD1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«Накорми птенца»</w:t>
      </w:r>
    </w:p>
    <w:p w:rsidR="001F0BD1" w:rsidRPr="00143E85" w:rsidRDefault="001F0BD1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«Ракетка»</w:t>
      </w:r>
    </w:p>
    <w:p w:rsidR="001F0BD1" w:rsidRPr="00143E85" w:rsidRDefault="001F0BD1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«Ведерки»</w:t>
      </w:r>
    </w:p>
    <w:p w:rsidR="001F0BD1" w:rsidRPr="00143E85" w:rsidRDefault="001F0BD1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Используются в качестве ориентиров, для перешагивания, передвижения змейкой, также </w:t>
      </w:r>
      <w:proofErr w:type="gramStart"/>
      <w:r w:rsidRPr="00143E85">
        <w:t>для</w:t>
      </w:r>
      <w:proofErr w:type="gramEnd"/>
      <w:r w:rsidRPr="00143E85">
        <w:t xml:space="preserve"> ……..</w:t>
      </w:r>
    </w:p>
    <w:p w:rsidR="001F0BD1" w:rsidRPr="00143E85" w:rsidRDefault="001F0BD1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«Рукавички-липучки»</w:t>
      </w:r>
    </w:p>
    <w:p w:rsidR="001F0BD1" w:rsidRPr="00143E85" w:rsidRDefault="001F0BD1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«Ласты»</w:t>
      </w:r>
    </w:p>
    <w:p w:rsidR="001F0BD1" w:rsidRPr="00143E85" w:rsidRDefault="001F0BD1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Учить шагать</w:t>
      </w:r>
      <w:r w:rsidR="00545B09" w:rsidRPr="00143E85">
        <w:t>,</w:t>
      </w:r>
      <w:r w:rsidRPr="00143E85">
        <w:t xml:space="preserve"> поднимая ноги.</w:t>
      </w:r>
    </w:p>
    <w:p w:rsidR="00660AD6" w:rsidRPr="00143E85" w:rsidRDefault="001F0BD1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 xml:space="preserve">«Султанчики» и «волчки», </w:t>
      </w:r>
      <w:proofErr w:type="spellStart"/>
      <w:r w:rsidRPr="00143E85">
        <w:t>моталочки</w:t>
      </w:r>
      <w:proofErr w:type="spellEnd"/>
      <w:r w:rsidRPr="00143E85">
        <w:t xml:space="preserve"> «Веселые снеговики» и черепаха.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Цель: учить детей координировать свои движения, развивать мелкую моторику рук, быстроту движений, ловкость, воспитывать выдержку.</w:t>
      </w:r>
    </w:p>
    <w:p w:rsidR="00660AD6" w:rsidRPr="00143E85" w:rsidRDefault="00660AD6" w:rsidP="00660AD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3E85">
        <w:t>Общий анализ работы позволяет сделать вывод, что красочное нестандартное оборудование помогает в сохранении и укреплении здоровья наших детей.</w:t>
      </w:r>
    </w:p>
    <w:p w:rsidR="00660C73" w:rsidRPr="00143E85" w:rsidRDefault="00143E85">
      <w:pPr>
        <w:rPr>
          <w:rFonts w:ascii="Times New Roman" w:hAnsi="Times New Roman" w:cs="Times New Roman"/>
          <w:sz w:val="24"/>
          <w:szCs w:val="24"/>
        </w:rPr>
      </w:pPr>
    </w:p>
    <w:sectPr w:rsidR="00660C73" w:rsidRPr="00143E85" w:rsidSect="007F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D34"/>
    <w:rsid w:val="00143E85"/>
    <w:rsid w:val="001F0BD1"/>
    <w:rsid w:val="00266983"/>
    <w:rsid w:val="002D777D"/>
    <w:rsid w:val="00391D32"/>
    <w:rsid w:val="00531133"/>
    <w:rsid w:val="00545B09"/>
    <w:rsid w:val="00557647"/>
    <w:rsid w:val="006154CC"/>
    <w:rsid w:val="00653D34"/>
    <w:rsid w:val="00660AD6"/>
    <w:rsid w:val="007357FF"/>
    <w:rsid w:val="007F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6</cp:revision>
  <dcterms:created xsi:type="dcterms:W3CDTF">2013-08-25T16:03:00Z</dcterms:created>
  <dcterms:modified xsi:type="dcterms:W3CDTF">2014-03-03T08:30:00Z</dcterms:modified>
</cp:coreProperties>
</file>