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F4" w:rsidRPr="007B71E3" w:rsidRDefault="00870FF4" w:rsidP="00870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Календарно – тематический план рабочей программы на 201</w:t>
      </w:r>
      <w:r w:rsidR="00F61EBB" w:rsidRPr="007B71E3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 – 201</w:t>
      </w:r>
      <w:r w:rsidR="00F61EBB" w:rsidRPr="007B71E3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 учебный год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Класс: 3 А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Учитель: </w:t>
      </w:r>
      <w:r w:rsidR="00F61EBB" w:rsidRPr="007B71E3">
        <w:rPr>
          <w:rFonts w:ascii="Arial" w:eastAsia="Times New Roman" w:hAnsi="Arial" w:cs="Arial"/>
          <w:sz w:val="18"/>
          <w:szCs w:val="18"/>
          <w:lang w:eastAsia="ru-RU"/>
        </w:rPr>
        <w:t>Кочнева  Олеся  Павловна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Предмет: Математика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Часов в неделю: 4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УМК «Школа 2100»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Пояснительная записка.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Для разработки данной учебной программы были использованы следующие материалы: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4. Программа по математике для четырехлетней начальной школы под редакцией Т. Е. Демидова, С. А. Козлова, А. П. Тонких.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5. Демидова, С. А. Козлова, А. П. Тонких. Моя математика, 1кл.-4кл.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6. Демидова, С. А. Козлова, А. П. Тонких. Математика Методические рекомендации для учителя.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В основе отбора методов и средств обучения лежит деятельностный подход.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lastRenderedPageBreak/>
        <w:t xml:space="preserve">Цели обучения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Основная цель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задачи: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сформировать умение учиться;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сформировать устойчивый интерес к математике;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выявить и развить математические и творческие способности.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Содержание программы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1. Числа и операции над ними.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Понятие натурального числа является одним из центральных понятий начального курса математики.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Формирование этого понятия осуществляется практически в течение всех лет обучения. Раскрывается это понятие на конкретной основе Б результате практического оперирования конечными предметными множествами; в процессе счета предметов, в процессе измерения величин. В результате раскрываются три подхода к построению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математической модели понятия «число»: количественное число, порядковое число, число как мера величины.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тесной связи с понятием числа формируется понятие о десятичной системе счисления. Раскрывается оно постепенно, в ходе изучения нумерации и арифметических операций над натуральными числами.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Важное место в начальном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вводится соответствующая символика и терминология. При изучении каждой операции рассматривается возможность ее обращения.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Важное значение при изучении операций над числами имеет усвоение табличных случаев сложения и умножения. Чтобы обеспечить прочное овладение ими, необходимо, во-первых, своевременно создать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включать в работу всех детей класса. Необходимо использовать приемы, формы работы, способствующие поддержанию интереса детей, а также различные средства обратной связи.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предлагаемом курсе изучаются некоторые основные законы математики и их практические приложения: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коммутативный закон сложения и умножения;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ассоциативный закон сложения и умножения;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дистрибутивный закон умножения относительно сложения.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Все эти законы изучаются в связи с арифметическими операциями,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приемы вычислений.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Следует отметить, что наиболее важное значение в курсе математики начальных классов имеют не только сами законы, но и их практические приложения. Главное - научить детей применять эти законы при выполнении устных и письменных вычислений, в ходе решения задач, выполнении измерений. Для усвоения устных вычислительных приемов используются различные предметные и знаковые модели.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соответствии с требованиями стандарта, при изучении математики в начальных классах у детей необходимо сформировать прочные осознанные вычислительные навыки, в некоторых случаях они должны быть доведены до автоматизма.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Значение вычислительных навыков состоит не только в том, что без них учащиеся не в состоянии овладеть содержанием всех последующих разделов школьного курса математики. Без них они не в состоянии овладеть содержанием и таких учебных дисциплин, как, например, физика и химия, в которых систематически используются различные вычисления. Наряду с устными приемами вычислений в программе большоезна-чение уделяется обучению детей письменным приемам вычислений. При ознакомлении с письменными приемами важное значение придается алгоритмизации.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программу курса введены понятия «целое» и «часть». Учащиеся усваивают разбиение на части множеств и величин, взаимосвязь между целым и частью. Это позволяет им осознать взаимосвязь между операциями сложения и вычитания, между компонентами и результатом действия, что, в свою очередь, станет основой формирования вычисли-тельных навыков, обучения решению текстовых задач и уравнений.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Без применения моделей и моделирования невозможно эффективное изучение исследуемых объектов в различных сферах человеческой деятельности, а правильное и четкое выполнение определенной последовательности действий требует от специалистов многих профессий владения навыками алгоритмического мышления. Разработка и использование станков-автоматов, компьютеров, экспертных систем, долгосрочных прогнозов - вот неполный перечень применения знаний основ моделирования и алгоритмизации. Поэтому формирование у младших школьников алгоритмического мышления, умений построения простейших алгоритмов и моделей — одна из важнейших задач современной общеобразовательной школы.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Обучение школьников умению «видеть» алгоритмы и осознавать алгоритмическую сущность тех действий, которые они выполняют, начинается с простейших алгоритмов, доступных и понятных им (алгоритмы пользования бытовыми приборами, приготовления различных блюд, переход улицы и т.п.). В начальном курсе математики алгоритмы представлены в виде правил, последовательности действий и т.п. Например, при изучении арифметических операций над многозначными числами учащиеся пользуются правилами сложения, умножения, вычитания и деления многозначных чисел, при изучении дробей - правилами сравнения дробей и т.д. Программа позволяет обеспечить на всех этапах обучения высокую алгоритмическую подготовку учащихся.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2. Величины и их измерение.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Величина также является одним из основных понятий начального курса математики. В процессе изучения математики у детей необходимо сформировать представление о каждой из изучаемых величин (длина, масса, время, площадь, объем и др.) как о некотором свойстве предметов и явлений окружающей нас жизни, а также умение выполнять измерение величин.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Формирование представления о каждой из включенных в программу величин и способах ее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выясняются и уточняются представления детей о данной величине (жизненный опыт ребенка);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проводится сравнение однородных величин (визуально, с по мощью ощущений, непосредственным сравнением с использованием различных условных мерок и без них);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проводится знакомство с единицей измерения данной величины и с измерительным прибором;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формируются измерительные умения и навыки;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выполняется сложение и вычитание значений однородных величин.выраженных в единицах одного наименования (в ходе решения задач);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проводится знакомство с новыми единицами измерения величин: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выполняется сложение и вычитание значений величины, выраженных в единицах двух наименований;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выполняется умножение и деление величины на отвлеченное числа при изучении величин имеются особенности и в организации деятельности учащихся.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Важное место занимают средства наглядности как демонстрационные, так и индивидуальные, сочетание различных форм обучения на уроке (коллективных, групповых и индивидуальных).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Немаловажное значение имеют удачно выбранные методы обучения,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ходе формирования у учащихся представления о величинах создаются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закономерностей того, как изменение одной величины влияет на изменение другой, связанной с ней величины. Эта взаимосвязь может быть представлена в различных видах: рисунком, графиком, схемой, таблицей, диаграммой, формулой, правилом.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3. Текстовые задачи.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начальном курсе математики особое место отводится простым (опорным) задачам. Умение решать такие задачи — фундамент, на котором строится работа с более сложными задачами.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В ходе решения опорных задач учащиеся усваивают смысл арифметических действий, связь между компонентами и результатами действий, зависимость между величинами и другие вопросы.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Работа с текстовыми задачами является очень важным и вместе с тем весьма трудным для детей разделом математического образования.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спо-собов решения задачи, построение математических моделей, грамотность изложения собственных рассуждений при решении задач.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Учащихся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Решение текстовых задач дает богатый материал для развития и воспитания учащихся.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Краткие записи условий текстовых задач - примеры моделей, используемых в начальном курсе математики. Метод математического моделирования позволяет научить школьников: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анализу (на этапе восприятия задачи и выбора пути реализации решения);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установлению взаимосвязей между объектами задачи, построению наиболее целе-сообразной схемы решения;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интерпретации полученного решения для исходной задачи;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составлению задач по готовым моделям и др.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4. Элементы геометрии,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объемом).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арифметикой и геометрией на начальном этапе обучения математике для расширения сферы применения приобретенных детьми арифметических знаний, умений и навыков. Геометрический материал изучается в течение всех лет обучения в начальных классах, начиная с первых уроков.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изучении геометрического материала просматриваются два направления: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1) формирование представлений о геометрических фигурах;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2) формирование некоторых практических умений, связанных с построением геометрических фигур и измерениями.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Геометрический материал распределен по годам обучения и по урокам так, что при изучении он включается отдельными частями, которые определены программой и соответствующим учебником.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Преимущественно уроки математики следует строить так, чтобы главную часть их составлял арифметический материал, а геометрический материал входил бы составной частью. Это создает большие возможности для осуществления связи геометрических и других знаний, а также позволяет вносить определенное разнообразие в учебнуюдея-тельность на уроках математики, что очень важно для детей этого возраста, а кроме того, содействует повышению эффективности обучения.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Программа предусматривает формирование у школьников представлений о различных геометрических фигурах и их свойствах: точке, линиях (кривой, прямой, ломаной), отрезке, многоугольниках различных видов и их элементах, окружности, круге и др.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Учитель должен стремиться к усвоению детьми названий изучаемых геометрических фигур и их основных свойств, а также сформировать умение выполнять их построение на клетчатой бумаге.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Отмечая особенности изучения геометрических фигур, следует обратить внимание на то обстоятельство, что свойства всех изучаемых фигур выявляются экспериментальным путем в ходе выполнения соответствующих упражнений.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Систематически должны проводиться такие виды работ, как изготовление геометрических фигур из бумаги, палочек, пластилина, их вырезание, моделирование и др. При этом важно учить детей различать существенные и несущественные признаки фигур. Большое внимание при этом следует уделить использованию приема сопоставления и противопоставления геометрических фигур.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Предложенные в учебнике упражнения, в ходе выполнения которых происходит формирование представлений о геометрических фигурах, можно охарактеризовать как задания: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 которых геометрические фигуры используются как объекты для пересчитывания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 классификацию фигур;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 выявление геометрической формы реальных объектов или их частей;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 построение геометрических фигур;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 разбиение фигуры на части и составление ее из других фигур;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 формирование умения читать геометрические чертежи;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sym w:font="Symbol" w:char="F0B7"/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вычислительного характера (сумма длин сторон многоугольника и др.)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Знакомству с геометрическими фигурами и их свойствами способствуют и простейшие задачи на построение. В ходе их выполнения необходимо учить детей пользоваться чертежными инструментами, формировать у них чертежные навыки. Здесь надо предъявлять к учащимся требования не меньшие, чем при формировании навыков письма и счета.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lastRenderedPageBreak/>
        <w:t xml:space="preserve">5. Элементы алгебры.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курсе математики для начальных классов формируются некоторые понятия, связанные с алгеброй. Это понятия выражения, равенства, неравенства (числового и буквенного уравнения)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пользоваться математической терминологией и символикой.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6. Элементы стохастики.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Наша жизнь состоит из явлений стохастического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дает возможность накопить определенный запас представлений о статистическом характере окружающих явлений и об их свойствах.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начальной школе стохастикапредставлена в виде элементов комбинаторики, теории графов, наглядной и описательной статистики, начальных понятий теории вероятностей. С их изучением тесно связано формирование у младших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Комбинаторные задачи, предлагаемые в начальных классах, как правило, носят практическую направленность и основаны на реальном сюжете. Это вызвано в первую очередь психологическими особенностями младших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Такое содержание учебного материала способствует развитию внутрипредметных и межпредметных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Человеку, не понявшему вероятностных идей в раннем детстве, в более позднем возрасте они даются нелегко, так как многое в теории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развивать вероятностную интуицию и комбинаторные способности детей в раннем возрасте.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7. Нестандартные и занимательные задачи.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мышления, на умение использовать эвристические методы в процессе открытия нового и поиска выхода из различных нестандартных ситуаций и положений.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Математика - это орудие для размышления, в ее арсенале имеется большое количество задач, которые на протяжении тысячелетий способствовали формированию мышления людей, умению решать нестандартные задачи, с честью выходить из затруднительных положений.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 тому же воспитание интереса младших школьников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числовых головоломок, арифметических ребусов и лабиринтов, дидактических игр, стихов, задач-сказок, загадок и т.п.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для обоснования рассуждений в ходе их решения; правильно проводить логические рассуждения; формулировать утверждение, обратное данному; проводить несложные классификации, приводить примеры и контрпримеры.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 основу построения программы положен принцип построения содержания предмета «по спирали». 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Сложность содержания материала,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Построение содержания предмета «по спирали» позволяет к концу обучения в школе постепенно перейти от наглядного к формально-логическому изложению, от наблюдений и экспериментов - к точным формулировкам и доказательствам.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Материал излагается так, что при дальнейшем изучении происходит, развитие имеющихся знаний учащегося, их перевод на более высокий уровень усвоения, но не происходит отрицания того, что учащийся знает.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Содержание предмета по темам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Числа и операции над ними.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Числа от 1 до 1000.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Сотня. Сч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 сотнями. Тысяча. Тр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хзначные числа. Разряд сотен, десятков, единиц. Разрядные слагаемые. Чтение и запись тр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хзначных чисел. Последовательность чисел. Сравнение чисел.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Дробные числа.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Доли. Сравнение долей, нахождение доли числа. Нахождение числа по доле.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Сложение и вычитание чисел.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Операции сложения и вычитания над числами в пределах 1 000. Устное сложение и вычитание чисел в случаях, сводимых к действиям в пределах 100. Письменные при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мы сложения и вычитания тр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хзначных чисел.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Умножение и деление чисел в пределах 100.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мы умножения тр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хзначного числа на однозначное. Запись умножения «в столбик». Письменные при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мы деления тр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хзначных чисел на однозначное. Запись деления «уголком».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Величины и их измерение.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Объ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м. Единицы объ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ма: 1 см³, 1 дм³, 1 м³. Соотношения между единицами измерения объема. Формулы объема прямоугольного параллелепипеда (куба).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Время. Единицы измерения времени: секунда, минута, час, сутки, неделя, месяц, год. Соотношения между единицами измерения времени. Календарь.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Длина. Единицы длины: 1 мм, 1 км. Соотношения между единицами измерения длины.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Масса. Единица измерения массы: центнер. Соотношения между единицами измерения массы.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Скорость, расстояние. Зависимость между величинами: скорость, время, расстояние.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Текстовые задачи.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Решение простых и составных текстовых задач.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Пропедевтика функциональной зависимости при решении задач с пропорциональными величинами. Решение простых задач на движение. Моделирование задач.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Задачи с альтернативным условием.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Элементы геометрии.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Куб, прямоугольный параллелепипед. Их элементы. Отпечатки объ</w:t>
      </w:r>
      <w:r w:rsidRPr="007B71E3">
        <w:rPr>
          <w:rFonts w:eastAsia="Times New Roman" w:cs="Arial"/>
          <w:i/>
          <w:iCs/>
          <w:sz w:val="18"/>
          <w:szCs w:val="18"/>
          <w:lang w:eastAsia="ru-RU"/>
        </w:rPr>
        <w:t>ѐ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мных фигур на плоскости.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Виды треугольников: прямоугольный, остроугольный, тупоугольный; равносторонний, равнобедренный, разносторонний.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Изменение положения плоских фигур на плоскости.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Элементы алгебры.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Выражения с двумя переменными. Нахождение значений выражений вида а ± b; а ∙ b; а : b.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Неравенства с одной переменной. Решение подбором неравенств с одной переменной вида: а ± х b.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Решение уравнений вида: х ± а = с ± b; а − х = с ± b; х ± a = с ∙ b; а − х = с : b; х : а = с ± b; а ∙ х = с ± b; а : х = с ∙ b и т.д.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Прямая пропорциональность. Обратная пропорциональность.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Использование уравнений при решении текстовых задач.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Элементы стохастики.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Решение комбинаторных задач с помощью таблиц и графов. Упорядоченный перебор вариантов. Дерево выбора.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Случайные эксперименты. Запись результатов случайного эксперимента. Понятие о частоте события в серии одинаковых случайных экспериментов.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Понятия «чаще», «реже», «невозможно», «возможно», «случайно».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Первоначальное представление о сборе и обработке статистической информации.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Круговые диаграммы.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Занимательные и нестандартные задачи.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Уникурсальные кривые.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Логические задачи. Решение логических задач с помощью таблиц и графов.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Множество, элемент множества, подмножество, пересечение множеств, объединение множеств, высказывания с кванторами общности и существования.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Затруднительные положения: задачи на переправы, переливания, взвешивания.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Задачи на принцип Дирихле.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Итоговое повторение.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Основные требования к знаниям и умениям на конец года.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1-й уровень (уровень стандарта)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Учащиеся должны </w:t>
      </w: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знать: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-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как образуется каждая следующая счетная единица;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единицы измерения длины (мм, см, дм, м, км,), объема (литр, см3, дм3, м3), массы (кг, центнер), площади (см2, дм2, м2), времени (секунда, минута, час, сутки, неделя, месяц, год, век) и соотношение между единицами измерения каждой из величин;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формулы площади и периметра прямоугольника (квадрата);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Учащиеся должны </w:t>
      </w: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уметь: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пользоваться изученной математической терминологией;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читать, записывать и сравнивать числа в пределах 1000;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представлять любое трехзначное число в виде суммы разрядных слагаемых;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выполнять устно умножение и деление чисел в пределах 100 (в том числе и деление с остатком);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выполнять умножение и деление сО; 1; 10; 100;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выполнять устное сложение, вычитание, умножение и деление трехзначных чисел, сводимые к вычислениям в пределах 100, и письменное сложение, вычитание, умножение и деление чисел в остальных случаях;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выполнять проверку вычислений;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использовать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задачи в 1-2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находить значения выражений в 2-4 действия;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вычислять площадь и периметр прямоугольника (квадрата) с помо</w:t>
      </w: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щью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соответствующих формул;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уравнения вида а ± х = Ъ, а : х = Ъ, а • х = Ь на основе зависимости между компонентами и результатами действий;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строить на клетчатой бумаге прямоугольник и квадрат по заданным длинам сторон;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сравнивать величины по их числовым значениям; выражать данные величины в изученных единицах измерения;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определять время по часам с точностью до минуты;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сравнивать и упорядочивать объекты по разным признакам: длине, массе, объему;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устанавливать зависимость между величинами, характеризующими процессы: движения (пройденный путь, время, скорость), купли- продажи (количество товара, его цена и стоимость).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2-й уровень (уровень программы)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Учащиеся должны </w:t>
      </w: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знать: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формулу объема прямоугольного параллелепипеда (куба);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формулу пути;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количество, названия и последовательность дней недели, месяцев в году.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Учащиеся должны </w:t>
      </w:r>
      <w:r w:rsidRPr="007B71E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уметь: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находить долю от числа, число по доле;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задачи в 2—3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находить значения выражений вида а ±Ъ; а Ь; а : Ь при заданных значениях переменных;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способом подбора неравенства с одной переменной вида: а±хЪ.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уравнения вида х ± а— с ± Ъ; а - х = с ± Ъ; х ± а = с • Ъ; а - х = с : Ь; х : а = с ± Ь на основе взаимосвязей между компонентами и результатами действий;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использовать заданные уравнения при решении текстовых задач;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вычислять объем параллелепипеда (куба);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вычислять площадь и периметр составленных из прямоугольников фигур;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строить окружность по заданному радиусу или диаметру;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выделять из множества геометрических фигур плоские и объемные фигуры;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узнавать и называть объемные фигуры: параллелепипед, шар, конус, пирамиду, цилиндр;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выделять из множества параллелепипедов куб;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устанавливать принадлежность или непринадлежность множеству данных элементов;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различать истинные и ложные высказывания с кванторами общности и существования;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читать информацию, заданную с помощью столбчатых, линейных диаграмм, таблиц, графов;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строить несложные линейные и столбчатые диаграммы по заданным в таблице значениям;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удобным для себя способом (в том числе и с помощью таблиц и графов) комбинаторные задачи: на перестановку из трех элементов, правило произведения, установление числа пар на множестве из 3-5 элементов;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решать удобным для себя способом (в том числе и с помощью таблиц и графов) логические задачи, содержащие не более трех высказываний;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правильно употреблять термины «чаще», «реже», «случайно», «возможно», «невозможно»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составлять алгоритмы решения простейших задач на переливания;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составлять алгоритм поиска одной фальшивой монеты на чашечных весах без гирь (при количестве монет не более девяти);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Pr="007B71E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устанавливать, является ли данная кривая уникурсальной, и обводить ее. </w:t>
      </w:r>
    </w:p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61EBB" w:rsidRPr="007B71E3" w:rsidRDefault="00F61EBB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61EBB" w:rsidRPr="007B71E3" w:rsidRDefault="00F61EBB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61EBB" w:rsidRPr="007B71E3" w:rsidRDefault="00F61EBB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0FF4" w:rsidRPr="007B71E3" w:rsidRDefault="00870FF4" w:rsidP="00870F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0FF4" w:rsidRPr="007B71E3" w:rsidRDefault="00870FF4" w:rsidP="00870FF4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t>Календарно-тематическое  планирование</w:t>
      </w:r>
    </w:p>
    <w:tbl>
      <w:tblPr>
        <w:tblW w:w="149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2200"/>
        <w:gridCol w:w="822"/>
        <w:gridCol w:w="944"/>
        <w:gridCol w:w="1899"/>
        <w:gridCol w:w="1771"/>
        <w:gridCol w:w="2839"/>
        <w:gridCol w:w="1796"/>
        <w:gridCol w:w="1119"/>
        <w:gridCol w:w="819"/>
      </w:tblGrid>
      <w:tr w:rsidR="00870FF4" w:rsidRPr="007B71E3" w:rsidTr="00306795">
        <w:trPr>
          <w:trHeight w:val="780"/>
          <w:tblCellSpacing w:w="0" w:type="dxa"/>
        </w:trPr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урока п/п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Стра-ницы  учеб-ника</w:t>
            </w:r>
          </w:p>
        </w:tc>
        <w:tc>
          <w:tcPr>
            <w:tcW w:w="6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Знания, умения, навыки УУД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Презентации, используемые материалы</w:t>
            </w:r>
          </w:p>
        </w:tc>
        <w:tc>
          <w:tcPr>
            <w:tcW w:w="1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</w:tr>
      <w:tr w:rsidR="00870FF4" w:rsidRPr="007B71E3" w:rsidTr="00306795">
        <w:trPr>
          <w:trHeight w:val="300"/>
          <w:tblCellSpacing w:w="0" w:type="dxa"/>
        </w:trPr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познавательные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регулятивные, коммуникативные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I. Числа от 1 до 100.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1 Повторение, обобщение материала, изученного во 2-м классе.   Всего часов: 10</w:t>
            </w:r>
          </w:p>
        </w:tc>
      </w:tr>
      <w:tr w:rsidR="00870FF4" w:rsidRPr="007B71E3" w:rsidTr="00306795">
        <w:trPr>
          <w:trHeight w:val="1710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Нумерация чисел.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формулировать задания, определять план действий. Выполнять устные и письменные вычисления.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монологическую речь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5,6,8 с.3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чисел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письменные и устные вычисления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(а), 7 с.5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чисел.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классификации, закономерности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2,5 (а) с.6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и деление чисел.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табличным случаям умножения и деления, 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выделять отдельные признаки предметов с помощью сравнения.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письменные и устные вычисления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совершенствовать диалогическую речь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 № 3 с.2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совершенствовать диалогическую речь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 6 (а) с.14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обобщения изученного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, 5 (а) с.16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Дерево выбора.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с помощью графа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3, 6 (а) с.18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обобщения изученного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Решению  текстовых задач изученных видов. Решать задачи с помощью графов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классификации, закономерности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2,4 (а), 7с. 20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№ 1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«Повторение, обобщение материала, изученного во 2-м классе»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контроля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письменные и устные вычисления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овладевать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I. Числа от 1 до 100.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2 Внетабличное умножение и деление.       Всего часов: 27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Анализ и коррекция знаний учащихся.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Параллелепипед и куб.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22-25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Различать  элементы прямоугольного параллелепипеда: вершины, грани,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ребра и их показывать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умению рассматривать объект в соответствии с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предложенной целью.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Готовность и способность обучающегося к саморазвитию. Самостоятельно определять и высказывать правила поведения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ЦОР </w:t>
            </w:r>
            <w:hyperlink r:id="rId1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</w:t>
              </w:r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5, 3 с. 25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прямоугольного параллелепипеда. Кубический сантиметр.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узнавать новую единицу измерения: см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 рисунку находить число см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 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Кубический дециметр. Кубический метр.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узнавать новые единицы измерения: дм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измерять объем параллелепипеда в дм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 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с. 29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Сочетательное свойство умножения.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30-31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сочетательному свойству умножения, применять его для рационализации вычислении.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с. 31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письменные и устные вычисления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овладевать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Умножение однозначного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числа на двузначное, запись которого оканчивается нулем.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использовать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сочетательное свойство умножения для умножения круглого числа на однозначное.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определению общих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свойств признаков предметов по наблюдениям.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Готовность и способность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ЦОР </w:t>
            </w:r>
            <w:hyperlink r:id="rId2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6 с. 32, 3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 (б) с. 33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27.09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круглых чисел.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34-35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алгоритму деления круглого числа на однозначное.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определению общих свойств признаков предметов по наблюдениям.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 6 (а) с. 34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36-37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монологической речи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6,8 (а, б) с. 36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суммы на число.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38-39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Распределительному  свойству умножения и умению его применять для рационализации вычислений и решения задач.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проводить наблюдения и на их основе сформулировать правило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двузначного числа на однозначное. Умножение однозначного числа на двузначное.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40-41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распределительное свойство умножения для решения примеров на внетабличное умножение.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с. 40, № 6 (а) с. 41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5,8 (а) с. 42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Деление суммы на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число.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44-45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правилам деления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суммы на число, решать  текстовые задачи, основанные на данном свойстве.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проводить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наблюдения и на их основе сформулировать правило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Готовность и способность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ЦОР </w:t>
            </w:r>
            <w:hyperlink r:id="rId2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2 с. 44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6,7 (а) с. 46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двузначного числа на однозначное.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48-49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Делению  двузначного числа на однозначное, применяя новый способ внетабличного деления.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монологической и диалогической речи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2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(а) с.48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монологической и диалогической речи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с. 50 № 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обобщения изученного.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52-53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монологической и диалогической речи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5,7 (б) с. 52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двузначного числа на двузначное.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54-55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делить двузначное число на двузначное способом подбора; решать задачи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проводить наблюдения, обобщать результаты наблюдений.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4,5 (а) с. 54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56-57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использовать известные случаи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сложения и вычитания, умножения и деления, 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формированию приемов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мыслительной деятельности: анализ, синтез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Готовность и способность обучающегося к саморазвитию.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ЦОР </w:t>
            </w:r>
            <w:hyperlink r:id="rId3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</w:t>
              </w:r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5,6 с.56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58-59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  решать задачи изученных видов.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№3 с.58, №6 (а)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с остатком.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60-61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производить деление с остатком практическим способом.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Понимать  что остаток должен быть меньше делителя.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проводить наблюдения и на их основе сформулировать правило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с. 61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с остатком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62-63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производить деление с остатком аналитическим способом; выполнять проверку деления с остатком.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5,7 с. 63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с остатком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64-65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производить деление с остатком, когда делимое меньше делителя.;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(а),8 с. 65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с остатком.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66-67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производить деление с остатком, когда частное ищется подбором.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3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4,5(а) с.66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68-69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использовать известные случаи сложения и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вычитания, умножения и деления, 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формированию приемов мыслительной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деятельности: анализ, синтез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Готовность и способность обучающегося к саморазвитию. Самостоятельно определять и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ЦОР </w:t>
            </w:r>
            <w:hyperlink r:id="rId3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</w:t>
              </w:r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4,7 с.68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70-71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2,5 (б) с.70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за 1-ю четверть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«Внетабличное умножение и деление»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контроля</w:t>
            </w: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овладевать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1.11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Анализ и коррекция знаний учащихся.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закрепления знаний.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72-73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4,5 (а) с. 72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I. Числа от 1 до 100.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3Доли  Всего часов: 12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74-77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понятию «доля».читать и записывать доли.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наблюдения, обобщать результаты наблюдений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(а) с.77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Нахождение доли числа.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78-79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читать и записывать доли». Находить доли числа.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наблюдения и на их основе сформулировать правило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4,5 с. 78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Сравнение долей.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80-81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Правилу сравнения долей.сравнивать доли, решать задачи на нахождение доли от числа.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наблюдения и на их основе сформулировать правило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(а) с. 80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Нахождение числа по доле.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82-83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правилу нахождения числа по его доле.находить число по его доле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(в), 6 с. 83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обобщения изученного.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правилу нахождения числа по его доле  и доли числа.находить число по его доле и долю числа.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3, 4 (а) с. 84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обобщения изученного.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86-87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Правилу нахождения числа по его доле  и доли числа.находить число по его доле и долю числа.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с. 87 сбор.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времени – минута.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88-89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новую единицу времени «минуту».определять  время по часам.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8,9 с. 89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времени – секунда.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90-91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время по часам с точностью до минуты, секунды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4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(а), 7 с. 91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Сутки.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92-93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Знать  что в сутках 24 часа. Умению выражать в часах минутах, секундах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долю суток.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проводить измерения разными способами для решения учебных и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Готовность и способность обучающегося к саморазвитию. Самостоятельно определять и высказывать правила поведения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ЦОР </w:t>
            </w:r>
            <w:hyperlink r:id="rId5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4(а,б), 6 с. 93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Неделя.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94-95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на нахождение числа по доле и доли от числа.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(а),6 с.95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Линейные и столбчатые диаграммы.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читать и записывать информацию с помощью линейных и столбчатых диаграмм.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замечать изменения, происходящие с объектом.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c/4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№ 2.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«Доли»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14-21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Решению задач на нахождение доли от числа и числа по его доле.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Числа от 1 до 1000.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  4. Нумерация       Всего часов: 10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Анализ и коррекция знаний учащихся.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 сотнями. Тысяча.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читать и записывать  трехзначные числа, считать сотнями.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монологической речи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(а),7 с.9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числа 100. Умножение и деление на 100.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  и делить на 100,.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соотношения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между.см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дм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вычислении я разными способами; замечать изменения, происходящие с объектом.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7,9 (а,б) с.11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Единицы длины. Миллиметр.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Уметь умножать  и делить на 100,.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рассматривать предметы в соответствие с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предложенной целью, выделять их признаки и свойства.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Готовность и способность обучающегося к саморазвитию. Самостоятельно определять и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ЦОР </w:t>
            </w:r>
            <w:hyperlink r:id="rId5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</w:t>
              </w:r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8, 9 с. 13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Трехзначные числа.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читать трехзначные числа, получать следующее и предыдущее.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действий для решения практических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 с. 15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Трехзначные числа.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обобщения изученного.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действий для решения практических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 (а),8 с.17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Трехзначные числа.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повторения и обобщения изученного.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18-17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действий для решения практических задач.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(а),5 с.19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Сравнение трехзначных чисел.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сравнивать трехзначные числа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5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Трехзначные числа.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  обобщения изученного.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записывать и читать трехзначные числа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E3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  <w:p w:rsidR="007B71E3" w:rsidRPr="005F4E3E" w:rsidRDefault="007B71E3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5667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B71E3" w:rsidRPr="005F4E3E" w:rsidRDefault="007B71E3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ЦОР </w:t>
            </w:r>
            <w:hyperlink r:id="rId6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4,5 (а) с. 22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4.9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Единицы массы. Центнер.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Знать чему равен 1 ц., решать задачи с новой единицей измерения массы.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5,8 (а) с.25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за 2-ю четверть.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«Нумерация»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22-25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Числа от 1 до 1000.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 5. Сложение и вычитание чисел в пределах 1000                 Всего часов: 25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7B71E3">
            <w:pPr>
              <w:pStyle w:val="ac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Анализ и коррекция </w:t>
            </w:r>
            <w:r w:rsidRPr="005D5667">
              <w:rPr>
                <w:rFonts w:ascii="Arial" w:hAnsi="Arial" w:cs="Arial"/>
                <w:sz w:val="18"/>
                <w:szCs w:val="18"/>
                <w:lang w:eastAsia="ru-RU"/>
              </w:rPr>
              <w:t>знаний учащихся.</w:t>
            </w:r>
          </w:p>
          <w:p w:rsidR="00870FF4" w:rsidRPr="005D5667" w:rsidRDefault="00870FF4" w:rsidP="007B71E3">
            <w:pPr>
              <w:pStyle w:val="ac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D5667">
              <w:rPr>
                <w:rFonts w:ascii="Arial" w:hAnsi="Arial" w:cs="Arial"/>
                <w:sz w:val="18"/>
                <w:szCs w:val="18"/>
                <w:lang w:eastAsia="ru-RU"/>
              </w:rPr>
              <w:t>Сложение и вычитание трехзначных чисел.</w:t>
            </w:r>
          </w:p>
          <w:p w:rsidR="00870FF4" w:rsidRPr="005D5667" w:rsidRDefault="00870FF4" w:rsidP="007B71E3">
            <w:pPr>
              <w:pStyle w:val="ac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D5667">
              <w:rPr>
                <w:rFonts w:ascii="Arial" w:hAnsi="Arial" w:cs="Arial"/>
                <w:sz w:val="18"/>
                <w:szCs w:val="18"/>
                <w:lang w:eastAsia="ru-RU"/>
              </w:rPr>
              <w:t>Урок введения нового знания.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 приемам сложения и вычитания круглых трехзначных чисел.делать проверку.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с. 26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rHeight w:val="1820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4F48AA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70FF4"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трехзначных чисел.</w:t>
            </w:r>
          </w:p>
          <w:p w:rsidR="00870FF4" w:rsidRPr="005F4E3E" w:rsidRDefault="004F48AA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изученных видов.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монологической и диалогической речи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7, 8 (а) с. 29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трехзначных чисел.</w:t>
            </w:r>
          </w:p>
          <w:p w:rsidR="00870FF4" w:rsidRPr="005F4E3E" w:rsidRDefault="004F48AA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30-31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 приемам сложения и вычитания круглых трехзначных чисел.делать проверку.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суждение на основе сравнения.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  <w:p w:rsidR="005D5667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7(а),9(б) с.31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трехзначных чисел.</w:t>
            </w:r>
          </w:p>
          <w:p w:rsidR="00870FF4" w:rsidRPr="007B71E3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70FF4"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 приемам сложения и вычитания круглых трехзначных чисел.делать проверку.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суждение на основе сравнения.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 7 (а) с.33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трехзначных чисел.</w:t>
            </w:r>
          </w:p>
          <w:p w:rsidR="00870FF4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34-35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 приемам сложения и вычитания круглых трехзначных чисел.делать проверку.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самостоятельно оценивать результат своих действий, контролировать самого себя.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7,8 с.35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Пересечение геометрических фигур.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38-41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находить точки пересечения геометрических фигур, чертить фигуры по клеточкам.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выделять отдельные признаки предметов с помощью сравнения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7,8 (а) с. 37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Группы предметов. Множества. Элемент множества.</w:t>
            </w:r>
          </w:p>
          <w:p w:rsidR="00870FF4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понятиям «множество» «элемент множества».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устанавливать принадлежность элемента данному множеству.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выделять отдельные признаки предметов с помощью сравнения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(а), 7 с.43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Способы задания множеств.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44-45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Понятию «множество» «элемент множества».задавать множества путем перечисления и определением общего свойства.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выделять отдельные признаки предметов с помощью сравнения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6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(б),8 с.45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Подмножество.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Понятию «множество» «элемент множества», «подмножество»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  <w:p w:rsidR="005D5667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Единая коллекция ЦОР </w:t>
            </w:r>
            <w:hyperlink r:id="rId7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5,8 с. 47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5.11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Высказывания со словами «все», «не все», «никакие», «любой», «каждый».</w:t>
            </w:r>
          </w:p>
          <w:p w:rsidR="00870FF4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48-49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читать высказывания с кванторами общности.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планировать свою деятельность: ставить цель, отбирать средства для выполнения задания.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5,7 с.49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Пересечение множеств.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понятию «пересечение множеств».решать задачи на пересечение множеств.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планировать свою деятельность: ставить цель, отбирать средства для выполнения задания.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Высказывания со словами «есть», «существует», «некоторые».</w:t>
            </w:r>
          </w:p>
          <w:p w:rsidR="00870FF4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52-53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читать высказывания с кванторами общности.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свои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(б, в),5 с. 53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Объединение множеств.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54-55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понятию «объединение множеств».решать задачи на пересечение множеств.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свои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с. 55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870FF4"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56-57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решать задачи на пересечение и объединение множеств; понимать высказывания с кванторами общности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(б),5 с.57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5D5667">
            <w:pPr>
              <w:pStyle w:val="ac"/>
              <w:rPr>
                <w:lang w:eastAsia="ru-RU"/>
              </w:rPr>
            </w:pPr>
            <w:r w:rsidRPr="007B71E3">
              <w:rPr>
                <w:b/>
                <w:bCs/>
                <w:lang w:eastAsia="ru-RU"/>
              </w:rPr>
              <w:t>Контрольная работа № 3.</w:t>
            </w:r>
            <w:r w:rsidRPr="007B71E3">
              <w:rPr>
                <w:lang w:eastAsia="ru-RU"/>
              </w:rPr>
              <w:t xml:space="preserve">по теме: </w:t>
            </w:r>
            <w:r w:rsidRPr="005D5667">
              <w:rPr>
                <w:rFonts w:ascii="Arial" w:hAnsi="Arial" w:cs="Arial"/>
                <w:sz w:val="18"/>
                <w:szCs w:val="18"/>
                <w:lang w:eastAsia="ru-RU"/>
              </w:rPr>
              <w:t>«Сложение и вычитание чисел в</w:t>
            </w:r>
            <w:r w:rsidRPr="007B71E3">
              <w:rPr>
                <w:lang w:eastAsia="ru-RU"/>
              </w:rPr>
              <w:t xml:space="preserve"> пределах 1000»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26-33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на пересечение множеств.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5.17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Анализ и коррекция знаний учащихся.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трехзначных чисел в столбик.</w:t>
            </w:r>
          </w:p>
          <w:p w:rsidR="00870FF4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58-59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замечать изменения, происходящие с объектом.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(б), 5 (а) с. 59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трехзначных чисел в столбик.</w:t>
            </w:r>
          </w:p>
          <w:p w:rsidR="00870FF4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60-61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  измерения разными способами 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(б), 5 (а) с. 60 - 61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62-63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комбинаторные и логические задачи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свои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1,5 (а) с.63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трехзначных чисел в столбик.</w:t>
            </w:r>
          </w:p>
          <w:p w:rsidR="00870FF4" w:rsidRPr="005F4E3E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64-65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складывать и вычитать трехзначные  числа с переходом через разряд.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свои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7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(а) с.64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7B71E3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870FF4"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66-67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на взвешивание.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свои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1,4 с. 66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неравенств.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68-69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способам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 неравенства путем подбора переменной.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 (б), 5 с. 69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5.23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неравенств.</w:t>
            </w:r>
          </w:p>
          <w:p w:rsidR="00870FF4" w:rsidRPr="007B71E3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870FF4"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70-71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способам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 неравенства путем подбора переменной.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  5,6 с. 70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rHeight w:val="1485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неравенств.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72-73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неравенства способом подбора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D566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№ 4.</w:t>
            </w:r>
            <w:r w:rsidR="005D5667" w:rsidRPr="005D5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 :</w:t>
            </w: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Сложение и вычитание чисел в пределах 1000»</w:t>
            </w:r>
          </w:p>
          <w:p w:rsidR="00870FF4" w:rsidRPr="005D5667" w:rsidRDefault="005D566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56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34-41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способам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решения неравенства путем подбора переменной.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Числа от 1 до 1000.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  6  Умножение и деление чисел в пределах 1000      Всего часов: 22</w:t>
            </w:r>
          </w:p>
        </w:tc>
      </w:tr>
      <w:tr w:rsidR="00870FF4" w:rsidRPr="007B71E3" w:rsidTr="00306795">
        <w:trPr>
          <w:trHeight w:val="1555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Анализ и коррекция знаний учащихся.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и деление трехзначных чисел.</w:t>
            </w:r>
          </w:p>
          <w:p w:rsidR="00870FF4" w:rsidRPr="007B71E3" w:rsidRDefault="005D5667" w:rsidP="005D56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74-75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умножения и деления трехзначных чисел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83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планировать свою деятельность: ставить цель, отбирать средства для выполнения задания.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4,6 (а) с. 75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и деление чисел.</w:t>
            </w:r>
          </w:p>
          <w:p w:rsidR="00870FF4" w:rsidRPr="007B71E3" w:rsidRDefault="00883147" w:rsidP="00883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76-77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умножения и деления трехзначных чисел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83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планировать свою деятельность: ставить цель, отбирать средства для выполнения задания.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и деление чисел.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78-79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умножения и деления трехзначных чисел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свои суждения 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4,6 (а) с. 79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и деление чисел.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80-81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устным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умножения и деления трехзначных чисел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высказывать свои суждения 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4,5 с. 80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82-83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2,4 (а) с.82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Алгоритмы с повторением (циклом)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производить вычисления по заданным блок-схемам.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монологической речи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8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86-87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(а), 6 с.87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уравнений.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88-89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уравнения вида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Х+а=в*с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(а),6 с.89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уравнений.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90-91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уравнения вида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Х+а=в*с.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  <w:p w:rsidR="00883147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3,4 с. 90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и уравнений.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92-93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 и уравнений.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94-96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трехзначных чисел в столбик.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алгоритму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письменного приема умножения трехзначного числа на однозначное.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действия для решения учебной задачи.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4,5 с.3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трехзначных чисел в столбик.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анализировать и обобщать результаты наблюдений.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5,8 с.5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трехзначных чисел в столбик.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анализировать и обобщать результаты наблюдений.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(а),8 с. 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трехзначных чисел в столбик.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действия для решения учебной задачи.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(б),7 с. 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6.16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трехзначных чисел на однозначное число.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алгоритму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анализировать и обобщать результаты наблюдений.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9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4,6 с. 11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трехзначных чисел на однозначное число.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алгоритму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6,8 с. 13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Деление трехзначных чисел на однозначное число.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алгоритму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 7 с. 15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за 3-ю четверть</w:t>
            </w:r>
            <w:r w:rsidR="00883147" w:rsidRPr="00883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«Умножение и деление чисел в пределах 1000»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42-45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 трехзначное число на однозначное с одним переходом через разряд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Анализ и коррекция знаний учащихся. 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и деление чисел.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(в), 8 с.17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Умножение и деление чисел.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 и делить трехзначные числа на однозначное, 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6.22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 и делить трехзначные числа на однозначное, решать задачи изученных видов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3,4 с.20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Числа от 1 до 1000.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  7  Арифметические действия над числами в пределах 1000      Всего часов: 22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Запись чисел римскими цифрами.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22-25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8 с. 25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Календарь.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5,6 с. 29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Календарь.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Меры времени. Век.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30-31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определению общих свойств предметов (по результатам наблюдений), высказывание суждения на основе наблюдения.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с. 31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Меры длины. Километр.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замечать изменения, происходящие с объектом.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0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6,7  с. 33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Скорость движения.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34-35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Взаимосвязь скорости, времени, расстояния.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36-37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с. 36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Взаимосвязь скорости, времени, расстояния.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36-39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 (в),5 с. 39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40-41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2, 3 (а) с. 40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42-43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4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 (а),4 с. 42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F4E3E" w:rsidRPr="007B71E3" w:rsidTr="00306795">
        <w:trPr>
          <w:tblCellSpacing w:w="0" w:type="dxa"/>
        </w:trPr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7.11</w:t>
            </w:r>
          </w:p>
          <w:p w:rsidR="005F4E3E" w:rsidRPr="007B71E3" w:rsidRDefault="005F4E3E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5F4E3E" w:rsidRPr="005F4E3E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5F4E3E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5F4E3E" w:rsidRPr="005F4E3E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44-45</w:t>
            </w:r>
          </w:p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46-47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2 (а), 3 с. 44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F4E3E" w:rsidRPr="007B71E3" w:rsidTr="00306795">
        <w:trPr>
          <w:tblCellSpacing w:w="0" w:type="dxa"/>
        </w:trPr>
        <w:tc>
          <w:tcPr>
            <w:tcW w:w="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7.13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48-49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сборник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задач.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проводить измерения разными способами для решения учебных и практических  задач.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 с. 51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за 2-е полугодие.</w:t>
            </w:r>
            <w:r w:rsidR="00883147" w:rsidRPr="00883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«Арифметические действия над числами в пределах 1000»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Анализ и коррекция знаний учащихся.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52-53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1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F4E3E" w:rsidRPr="007B71E3" w:rsidTr="00306795">
        <w:trPr>
          <w:trHeight w:val="1361"/>
          <w:tblCellSpacing w:w="0" w:type="dxa"/>
        </w:trPr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7.17</w:t>
            </w:r>
          </w:p>
          <w:p w:rsidR="005F4E3E" w:rsidRPr="007B71E3" w:rsidRDefault="005F4E3E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2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5F4E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Треугольники.</w:t>
            </w:r>
          </w:p>
          <w:p w:rsidR="005F4E3E" w:rsidRPr="00883147" w:rsidRDefault="005F4E3E" w:rsidP="005F4E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5F4E3E" w:rsidRPr="005F4E3E" w:rsidRDefault="005F4E3E" w:rsidP="005F4E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5F4E3E" w:rsidRPr="00883147" w:rsidRDefault="005F4E3E" w:rsidP="005F4E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5F4E3E" w:rsidRPr="00883147" w:rsidRDefault="005F4E3E" w:rsidP="005F4E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5F4E3E" w:rsidRPr="005F4E3E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54-55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готовые модели для изучения свойств и качеств предметов.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</w:t>
            </w:r>
            <w:hyperlink r:id="rId12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 с. 55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F4E3E" w:rsidRPr="007B71E3" w:rsidTr="00306795">
        <w:trPr>
          <w:tblCellSpacing w:w="0" w:type="dxa"/>
        </w:trPr>
        <w:tc>
          <w:tcPr>
            <w:tcW w:w="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56-57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готовые модели для изучения свойств и качеств предметов.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883147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</w:t>
            </w:r>
            <w:hyperlink r:id="rId121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7 с. 58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3E" w:rsidRPr="007B71E3" w:rsidRDefault="005F4E3E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Треугольники.</w:t>
            </w:r>
          </w:p>
          <w:p w:rsidR="00870FF4" w:rsidRPr="007B71E3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870FF4"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использовать готовые модели для изучения свойств и качеств предметов.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2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7.20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Контрольная работа за 4-ю четверть</w:t>
            </w:r>
            <w:r w:rsidR="00883147" w:rsidRPr="00883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«Арифметические действия над числами в пределах 1000»</w:t>
            </w:r>
          </w:p>
          <w:p w:rsidR="00870FF4" w:rsidRPr="005F4E3E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F4E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46-49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Анализ и коррекция знаний учащихся.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58-59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ориентироваться в информационных потоках окружающего мира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3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 с. 58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Арифметические действия над числами.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60-61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ориентироваться в информационных потоках окружающего мира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FE78A1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4" w:history="1">
              <w:r w:rsidR="00870FF4"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Числа от 1 до 1000.</w:t>
            </w:r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  8  Повторение, обобщение изученного в 3-м классе      Всего часов: 8</w:t>
            </w:r>
          </w:p>
        </w:tc>
      </w:tr>
      <w:tr w:rsidR="00870FF4" w:rsidRPr="007B71E3" w:rsidTr="00306795">
        <w:trPr>
          <w:trHeight w:val="3030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 по теме «Нумерация»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F4E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последовательности чисел в пределах 1000. находить предыдущее и последующие числа.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мыслительной деятельности: сравнение, анализ, синтез.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5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 по теме «Доли»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F4E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правилам сравнения долей.сравнивать доли, решать задачи на нахождение доли от числа.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мыслительной деятельности: сравнение, анализ, синтез.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883147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6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 по теме «Внетабличное умножение и деление»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F4E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внетабличного умножения и деления, применять их на практике.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приемам мыслительной деятельности: сравнение, анализ, синтез.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7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rHeight w:val="2025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 по теме  «Сложение и вычитание многозначных чисел»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F4E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складывать и вычитать трехзначные числа в столбик с переходом через разряд.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замечать изменения, происходящие с объектом.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8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 по теме «Умножение и деление в пределах 1000»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5F4E3E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F4E3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умножать и делить трехзначные числа на однозначное в столбик.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замечать изменения, происходящие с объектом.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29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Годовая  контрольная работа. </w:t>
            </w:r>
            <w:r w:rsidR="00883147" w:rsidRPr="00883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«Повторение, обобщение изученного в 3-м классе»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1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50-57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Тетрадь для контрольных работ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83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Анализ и коррекция знаний учащихся. </w:t>
            </w:r>
            <w:r w:rsidR="00883147" w:rsidRPr="00883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 по теме «Арифметические действия над числами»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читать и записывать числа римскими цифрами.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анализировать и исправлять собственные ошибки.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Единая коллекция ЦОР </w:t>
            </w:r>
            <w:hyperlink r:id="rId130" w:history="1">
              <w:r w:rsidRPr="007B71E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http://school-collection.edu.ru</w:t>
              </w:r>
            </w:hyperlink>
          </w:p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Презентация PowerPoint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0FF4" w:rsidRPr="007B71E3" w:rsidTr="00306795">
        <w:trPr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Итоговая комплексная работа </w:t>
            </w:r>
            <w:r w:rsidR="00883147" w:rsidRPr="008831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теме: «Повторение, обобщение изученного в 3-м классе»</w:t>
            </w:r>
          </w:p>
          <w:p w:rsidR="00870FF4" w:rsidRPr="00883147" w:rsidRDefault="00883147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58-61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владеть способами контроля и оценки знаний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Готовность и способность обучающегося к саморазвитию. Самостоятельно определять и высказывать правила поведения при общении и сотрудничестве (этические нормы общения и сотрудничества).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Бланки для учащихся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F4" w:rsidRPr="007B71E3" w:rsidRDefault="00870FF4" w:rsidP="00870F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71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870FF4" w:rsidRPr="007B71E3" w:rsidRDefault="00870FF4" w:rsidP="00870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B71E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F61EBB" w:rsidRPr="007B71E3" w:rsidRDefault="00F61EB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61EBB" w:rsidRPr="007B71E3" w:rsidSect="005D5667">
      <w:footerReference w:type="default" r:id="rId1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B1" w:rsidRDefault="00F06BB1" w:rsidP="007B71E3">
      <w:pPr>
        <w:spacing w:after="0" w:line="240" w:lineRule="auto"/>
      </w:pPr>
      <w:r>
        <w:separator/>
      </w:r>
    </w:p>
  </w:endnote>
  <w:endnote w:type="continuationSeparator" w:id="1">
    <w:p w:rsidR="00F06BB1" w:rsidRDefault="00F06BB1" w:rsidP="007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033"/>
      <w:docPartObj>
        <w:docPartGallery w:val="Page Numbers (Bottom of Page)"/>
        <w:docPartUnique/>
      </w:docPartObj>
    </w:sdtPr>
    <w:sdtContent>
      <w:p w:rsidR="005D5667" w:rsidRDefault="005D5667">
        <w:pPr>
          <w:pStyle w:val="aa"/>
          <w:jc w:val="right"/>
        </w:pPr>
        <w:fldSimple w:instr=" PAGE   \* MERGEFORMAT ">
          <w:r w:rsidR="00306795">
            <w:rPr>
              <w:noProof/>
            </w:rPr>
            <w:t>36</w:t>
          </w:r>
        </w:fldSimple>
      </w:p>
    </w:sdtContent>
  </w:sdt>
  <w:p w:rsidR="007B71E3" w:rsidRDefault="007B71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B1" w:rsidRDefault="00F06BB1" w:rsidP="007B71E3">
      <w:pPr>
        <w:spacing w:after="0" w:line="240" w:lineRule="auto"/>
      </w:pPr>
      <w:r>
        <w:separator/>
      </w:r>
    </w:p>
  </w:footnote>
  <w:footnote w:type="continuationSeparator" w:id="1">
    <w:p w:rsidR="00F06BB1" w:rsidRDefault="00F06BB1" w:rsidP="007B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FF4"/>
    <w:rsid w:val="00133EDE"/>
    <w:rsid w:val="002F28EC"/>
    <w:rsid w:val="00306795"/>
    <w:rsid w:val="004F48AA"/>
    <w:rsid w:val="005D5667"/>
    <w:rsid w:val="005F4E3E"/>
    <w:rsid w:val="007B71E3"/>
    <w:rsid w:val="00821814"/>
    <w:rsid w:val="00870FF4"/>
    <w:rsid w:val="00883147"/>
    <w:rsid w:val="00B04C2A"/>
    <w:rsid w:val="00D4610B"/>
    <w:rsid w:val="00F06BB1"/>
    <w:rsid w:val="00F61EBB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FF4"/>
  </w:style>
  <w:style w:type="paragraph" w:styleId="a3">
    <w:name w:val="Normal (Web)"/>
    <w:basedOn w:val="a"/>
    <w:uiPriority w:val="99"/>
    <w:unhideWhenUsed/>
    <w:rsid w:val="0087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FF4"/>
    <w:rPr>
      <w:b/>
      <w:bCs/>
    </w:rPr>
  </w:style>
  <w:style w:type="character" w:styleId="a5">
    <w:name w:val="Emphasis"/>
    <w:basedOn w:val="a0"/>
    <w:uiPriority w:val="20"/>
    <w:qFormat/>
    <w:rsid w:val="00870FF4"/>
    <w:rPr>
      <w:i/>
      <w:iCs/>
    </w:rPr>
  </w:style>
  <w:style w:type="character" w:styleId="a6">
    <w:name w:val="Hyperlink"/>
    <w:basedOn w:val="a0"/>
    <w:uiPriority w:val="99"/>
    <w:semiHidden/>
    <w:unhideWhenUsed/>
    <w:rsid w:val="00870FF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0FF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B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71E3"/>
  </w:style>
  <w:style w:type="paragraph" w:styleId="aa">
    <w:name w:val="footer"/>
    <w:basedOn w:val="a"/>
    <w:link w:val="ab"/>
    <w:uiPriority w:val="99"/>
    <w:unhideWhenUsed/>
    <w:rsid w:val="007B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1E3"/>
  </w:style>
  <w:style w:type="paragraph" w:styleId="ac">
    <w:name w:val="No Spacing"/>
    <w:uiPriority w:val="1"/>
    <w:qFormat/>
    <w:rsid w:val="007B7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FF4"/>
  </w:style>
  <w:style w:type="paragraph" w:styleId="a3">
    <w:name w:val="Normal (Web)"/>
    <w:basedOn w:val="a"/>
    <w:uiPriority w:val="99"/>
    <w:unhideWhenUsed/>
    <w:rsid w:val="0087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FF4"/>
    <w:rPr>
      <w:b/>
      <w:bCs/>
    </w:rPr>
  </w:style>
  <w:style w:type="character" w:styleId="a5">
    <w:name w:val="Emphasis"/>
    <w:basedOn w:val="a0"/>
    <w:uiPriority w:val="20"/>
    <w:qFormat/>
    <w:rsid w:val="00870FF4"/>
    <w:rPr>
      <w:i/>
      <w:iCs/>
    </w:rPr>
  </w:style>
  <w:style w:type="character" w:styleId="a6">
    <w:name w:val="Hyperlink"/>
    <w:basedOn w:val="a0"/>
    <w:uiPriority w:val="99"/>
    <w:semiHidden/>
    <w:unhideWhenUsed/>
    <w:rsid w:val="00870FF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0FF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117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school-collection.edu.ru" TargetMode="External"/><Relationship Id="rId123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chool-collection.edu.ru" TargetMode="External"/><Relationship Id="rId95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school-collection.edu.ru" TargetMode="External"/><Relationship Id="rId105" Type="http://schemas.openxmlformats.org/officeDocument/2006/relationships/hyperlink" Target="http://school-collection.edu.ru" TargetMode="External"/><Relationship Id="rId113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126" Type="http://schemas.openxmlformats.org/officeDocument/2006/relationships/hyperlink" Target="http://school-collection.edu.ru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school-collection.edu.ru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116" Type="http://schemas.openxmlformats.org/officeDocument/2006/relationships/hyperlink" Target="http://school-collection.edu.ru" TargetMode="External"/><Relationship Id="rId124" Type="http://schemas.openxmlformats.org/officeDocument/2006/relationships/hyperlink" Target="http://school-collection.edu.ru" TargetMode="External"/><Relationship Id="rId129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school-collection.edu.ru" TargetMode="External"/><Relationship Id="rId91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11" Type="http://schemas.openxmlformats.org/officeDocument/2006/relationships/hyperlink" Target="http://school-collection.edu.ru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6" Type="http://schemas.openxmlformats.org/officeDocument/2006/relationships/hyperlink" Target="http://school-collection.edu.ru" TargetMode="External"/><Relationship Id="rId114" Type="http://schemas.openxmlformats.org/officeDocument/2006/relationships/hyperlink" Target="http://school-collection.edu.ru" TargetMode="External"/><Relationship Id="rId119" Type="http://schemas.openxmlformats.org/officeDocument/2006/relationships/hyperlink" Target="http://school-collection.edu.ru" TargetMode="External"/><Relationship Id="rId12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94" Type="http://schemas.openxmlformats.org/officeDocument/2006/relationships/hyperlink" Target="http://school-collection.edu.ru" TargetMode="External"/><Relationship Id="rId99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122" Type="http://schemas.openxmlformats.org/officeDocument/2006/relationships/hyperlink" Target="http://school-collection.edu.ru" TargetMode="External"/><Relationship Id="rId13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109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120" Type="http://schemas.openxmlformats.org/officeDocument/2006/relationships/hyperlink" Target="http://school-collection.edu.ru" TargetMode="External"/><Relationship Id="rId125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://school-collection.edu.ru" TargetMode="External"/><Relationship Id="rId115" Type="http://schemas.openxmlformats.org/officeDocument/2006/relationships/hyperlink" Target="http://school-collection.edu.ru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47F9-4DAB-4F7A-ABF0-75283053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14674</Words>
  <Characters>83643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2014-01-13T10:26:00Z</cp:lastPrinted>
  <dcterms:created xsi:type="dcterms:W3CDTF">2013-02-21T23:24:00Z</dcterms:created>
  <dcterms:modified xsi:type="dcterms:W3CDTF">2014-01-13T12:48:00Z</dcterms:modified>
</cp:coreProperties>
</file>