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Калюжная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Галина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«миХАЙЛОВСКАЯ сош №1» мИХАЙЛОВСКОГО РАЙОНА аЛТАЙСКОГО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D1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F58F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EF58F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F58F9">
        <w:rPr>
          <w:rFonts w:ascii="Times New Roman" w:hAnsi="Times New Roman"/>
          <w:b/>
          <w:sz w:val="24"/>
        </w:rPr>
        <w:t xml:space="preserve"> Калюжной Галины Александровны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0604B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8D1BA9"/>
    <w:rsid w:val="009E0004"/>
    <w:rsid w:val="00AD4C4F"/>
    <w:rsid w:val="00B32FA5"/>
    <w:rsid w:val="00BD1023"/>
    <w:rsid w:val="00D87024"/>
    <w:rsid w:val="00DA64AB"/>
    <w:rsid w:val="00DB54F4"/>
    <w:rsid w:val="00DB6F77"/>
    <w:rsid w:val="00ED1D85"/>
    <w:rsid w:val="00EF58F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Супер</cp:lastModifiedBy>
  <cp:revision>11</cp:revision>
  <dcterms:created xsi:type="dcterms:W3CDTF">2014-01-03T07:16:00Z</dcterms:created>
  <dcterms:modified xsi:type="dcterms:W3CDTF">2014-01-25T13:28:00Z</dcterms:modified>
</cp:coreProperties>
</file>