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A" w:rsidRDefault="00216B3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Урок №1 Новая лексика. Книги, которые я охотно читаю.</w:t>
      </w:r>
    </w:p>
    <w:p w:rsidR="00216B35" w:rsidRPr="00216B35" w:rsidRDefault="00216B3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16B3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Рапорт дежурного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5"/>
      </w:tblGrid>
      <w:tr w:rsidR="00216B35" w:rsidRPr="00C50706" w:rsidTr="00000905">
        <w:tc>
          <w:tcPr>
            <w:tcW w:w="2464" w:type="dxa"/>
          </w:tcPr>
          <w:p w:rsidR="00216B35" w:rsidRPr="00843B1A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Задать наводящие вопросы</w:t>
            </w:r>
          </w:p>
          <w:p w:rsidR="00216B35" w:rsidRPr="000541CA" w:rsidRDefault="00216B35" w:rsidP="0000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1C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 w:rsidRPr="0005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  <w:r w:rsidRPr="0005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 w:rsidRPr="00054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</w:t>
            </w:r>
            <w:proofErr w:type="spellEnd"/>
            <w:r w:rsidRPr="000541C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wievielte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16B35" w:rsidRPr="008522A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216B35" w:rsidRPr="00843B1A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Сдать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рапорт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843B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дежурного</w:t>
            </w:r>
            <w:r w:rsidRPr="005C26A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.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Klassendienst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6B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….</w:t>
            </w:r>
          </w:p>
          <w:p w:rsidR="00216B35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16B35" w:rsidRPr="00C50706" w:rsidRDefault="00216B35" w:rsidP="000009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fehlt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(en)…</w:t>
            </w:r>
          </w:p>
        </w:tc>
      </w:tr>
    </w:tbl>
    <w:p w:rsidR="00216B35" w:rsidRDefault="00216B3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</w:p>
    <w:p w:rsidR="00216B35" w:rsidRDefault="00216B3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16B3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Фонетическая зарядка</w:t>
      </w:r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de-DE" w:eastAsia="ru-RU"/>
        </w:rPr>
      </w:pPr>
      <w:proofErr w:type="spellStart"/>
      <w:r w:rsidRPr="00216B35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de-DE" w:eastAsia="ru-RU"/>
        </w:rPr>
        <w:t>ie</w:t>
      </w:r>
      <w:proofErr w:type="spellEnd"/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bie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die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fie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gie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hie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kie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nie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sie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vie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wie-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zie</w:t>
      </w:r>
      <w:proofErr w:type="spellEnd"/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de-DE" w:eastAsia="ru-RU"/>
        </w:rPr>
      </w:pPr>
      <w:r w:rsidRPr="00216B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de-DE" w:eastAsia="ru-RU"/>
        </w:rPr>
        <w:t>ei</w:t>
      </w:r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bei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fei – gei – hei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kei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lei-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nei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sei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wei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zei</w:t>
      </w:r>
      <w:proofErr w:type="spellEnd"/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de-DE" w:eastAsia="ru-RU"/>
        </w:rPr>
      </w:pPr>
      <w:proofErr w:type="spellStart"/>
      <w:r w:rsidRPr="00216B35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de-DE" w:eastAsia="ru-RU"/>
        </w:rPr>
        <w:t>eu</w:t>
      </w:r>
      <w:proofErr w:type="spellEnd"/>
    </w:p>
    <w:p w:rsidR="00216B35" w:rsidRPr="00216B35" w:rsidRDefault="00216B35" w:rsidP="00216B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beu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deu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feu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geu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heu–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keu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leu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meu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neu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reu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seu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teu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veu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 –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weu</w:t>
      </w:r>
      <w:proofErr w:type="spellEnd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 xml:space="preserve">- </w:t>
      </w:r>
      <w:proofErr w:type="spellStart"/>
      <w:r w:rsidRPr="00216B35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zeu</w:t>
      </w:r>
      <w:proofErr w:type="spellEnd"/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216B35">
        <w:rPr>
          <w:rFonts w:ascii="Times New Roman" w:eastAsia="Calibri" w:hAnsi="Times New Roman" w:cs="Times New Roman"/>
          <w:b/>
          <w:bCs/>
          <w:color w:val="4F6228" w:themeColor="accent3" w:themeShade="80"/>
          <w:sz w:val="28"/>
          <w:szCs w:val="28"/>
        </w:rPr>
        <w:lastRenderedPageBreak/>
        <w:t>Постановка цели и задач урока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proofErr w:type="gramStart"/>
      <w:r w:rsidRPr="00216B35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1.Lest</w:t>
      </w:r>
      <w:proofErr w:type="gramEnd"/>
      <w:r w:rsidRPr="00216B35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dieses Rätsel vor und </w:t>
      </w:r>
      <w:r w:rsidRPr="00216B35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proofErr w:type="spellStart"/>
      <w:r w:rsidRPr="00216B35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rratet</w:t>
      </w:r>
      <w:proofErr w:type="spellEnd"/>
      <w:r w:rsidRPr="00216B35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mal es! 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Ich bin stumm und kann nichts sagen,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kann nicht weinen, kann nicht klagen,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doch versteht mich jedermann,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sieht er mich nur richtig an.</w:t>
      </w:r>
    </w:p>
    <w:p w:rsidR="00216B35" w:rsidRPr="000541CA" w:rsidRDefault="00216B35" w:rsidP="00216B3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216B35">
        <w:rPr>
          <w:rFonts w:ascii="Times New Roman" w:eastAsia="Calibri" w:hAnsi="Times New Roman" w:cs="Times New Roman"/>
          <w:b/>
          <w:sz w:val="28"/>
          <w:szCs w:val="28"/>
          <w:lang w:val="de-DE"/>
        </w:rPr>
        <w:t>2.Worüber</w:t>
      </w:r>
      <w:proofErr w:type="gramEnd"/>
      <w:r w:rsidRPr="00216B35"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spricht man hier?</w:t>
      </w:r>
    </w:p>
    <w:p w:rsidR="00216B35" w:rsidRPr="000541CA" w:rsidRDefault="00216B35" w:rsidP="00216B35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16B35">
        <w:rPr>
          <w:rFonts w:ascii="Times New Roman" w:eastAsia="Calibri" w:hAnsi="Times New Roman" w:cs="Times New Roman"/>
          <w:b/>
          <w:sz w:val="28"/>
          <w:szCs w:val="28"/>
          <w:lang w:val="de-DE"/>
        </w:rPr>
        <w:t>Berühmte Menschen über die Bücher: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de-DE"/>
        </w:rPr>
        <w:t>1.</w:t>
      </w: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Der</w:t>
      </w:r>
      <w:proofErr w:type="gramEnd"/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deutsche Schriftsteller Heinrich Mann sagte: “Die Bücher von heute sind Taten von morgen.” </w:t>
      </w:r>
    </w:p>
    <w:p w:rsidR="00216B35" w:rsidRPr="00216B35" w:rsidRDefault="00216B35" w:rsidP="00216B35">
      <w:pPr>
        <w:spacing w:after="0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de-DE"/>
        </w:rPr>
        <w:t>2.D</w:t>
      </w: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>er</w:t>
      </w:r>
      <w:proofErr w:type="gramEnd"/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große russis</w:t>
      </w:r>
      <w:r>
        <w:rPr>
          <w:rFonts w:ascii="Times New Roman" w:eastAsia="Calibri" w:hAnsi="Times New Roman" w:cs="Times New Roman"/>
          <w:sz w:val="28"/>
          <w:szCs w:val="28"/>
          <w:lang w:val="de-DE"/>
        </w:rPr>
        <w:t>che Dichter Alexander Puschkin hat gesagt</w:t>
      </w: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: “Nur durch Lesen wird man klug.” </w:t>
      </w:r>
    </w:p>
    <w:p w:rsidR="00506865" w:rsidRDefault="00216B35" w:rsidP="005068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sz w:val="28"/>
          <w:szCs w:val="28"/>
          <w:lang w:val="de-DE"/>
        </w:rPr>
        <w:t>3.</w:t>
      </w:r>
      <w:r w:rsidRPr="00216B3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“Liebt das Buch – die Quelle des Wissens”,- sagte einmal unser Schriftsteller A.M. Gorki. </w:t>
      </w:r>
    </w:p>
    <w:p w:rsidR="00506865" w:rsidRDefault="00506865" w:rsidP="005068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Also, wie meint ihr, wie werden das Thema des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>Stundes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 xml:space="preserve"> nennen?</w:t>
      </w:r>
    </w:p>
    <w:p w:rsidR="00506865" w:rsidRPr="00506865" w:rsidRDefault="00506865" w:rsidP="00506865">
      <w:pPr>
        <w:spacing w:after="0"/>
        <w:jc w:val="both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506865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28"/>
          <w:u w:val="single"/>
        </w:rPr>
        <w:t>Новая лексика</w:t>
      </w:r>
    </w:p>
    <w:p w:rsidR="00506865" w:rsidRPr="00852ED5" w:rsidRDefault="00506865" w:rsidP="005068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52ED5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852E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.92 </w:t>
      </w:r>
      <w:proofErr w:type="spellStart"/>
      <w:r w:rsidRPr="00852ED5">
        <w:rPr>
          <w:rFonts w:ascii="Times New Roman" w:hAnsi="Times New Roman" w:cs="Times New Roman"/>
          <w:b/>
          <w:sz w:val="28"/>
          <w:szCs w:val="28"/>
          <w:lang w:val="en-US"/>
        </w:rPr>
        <w:t>Aktiv</w:t>
      </w:r>
      <w:proofErr w:type="spellEnd"/>
    </w:p>
    <w:p w:rsidR="00506865" w:rsidRPr="000541CA" w:rsidRDefault="00506865" w:rsidP="0050686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Lest  und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uberzetzt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hilfe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Worterbuch</w:t>
      </w:r>
      <w:proofErr w:type="spellEnd"/>
    </w:p>
    <w:p w:rsidR="00506865" w:rsidRPr="000541CA" w:rsidRDefault="00506865" w:rsidP="0050686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</w:rPr>
      </w:pPr>
      <w:r w:rsidRPr="00506865">
        <w:rPr>
          <w:rFonts w:eastAsiaTheme="minorEastAsia"/>
          <w:bCs/>
          <w:iCs/>
          <w:sz w:val="28"/>
          <w:szCs w:val="28"/>
        </w:rPr>
        <w:t xml:space="preserve">Лексический материал для </w:t>
      </w:r>
      <w:proofErr w:type="gramStart"/>
      <w:r w:rsidRPr="00506865">
        <w:rPr>
          <w:rFonts w:eastAsiaTheme="minorEastAsia"/>
          <w:bCs/>
          <w:iCs/>
          <w:sz w:val="28"/>
          <w:szCs w:val="28"/>
        </w:rPr>
        <w:t>продуктивного</w:t>
      </w:r>
      <w:proofErr w:type="gramEnd"/>
    </w:p>
    <w:p w:rsidR="00506865" w:rsidRPr="000541CA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</w:rPr>
      </w:pPr>
      <w:r w:rsidRPr="00506865">
        <w:rPr>
          <w:rFonts w:eastAsiaTheme="minorEastAsia"/>
          <w:bCs/>
          <w:sz w:val="28"/>
          <w:szCs w:val="28"/>
        </w:rPr>
        <w:t>использования:</w:t>
      </w:r>
    </w:p>
    <w:p w:rsidR="00506865" w:rsidRP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sz w:val="28"/>
          <w:szCs w:val="28"/>
          <w:lang w:val="en-US"/>
        </w:rPr>
      </w:pPr>
      <w:proofErr w:type="gramStart"/>
      <w:r w:rsidRPr="00506865">
        <w:rPr>
          <w:rFonts w:eastAsiaTheme="minorEastAsia"/>
          <w:bCs/>
          <w:sz w:val="28"/>
          <w:szCs w:val="28"/>
          <w:lang w:val="en-GB"/>
        </w:rPr>
        <w:t>die</w:t>
      </w:r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schone</w:t>
      </w:r>
      <w:proofErr w:type="spellEnd"/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 w:rsidRPr="00506865">
        <w:rPr>
          <w:rFonts w:eastAsiaTheme="minorEastAsia"/>
          <w:bCs/>
          <w:sz w:val="28"/>
          <w:szCs w:val="28"/>
          <w:lang w:val="en-GB"/>
        </w:rPr>
        <w:t>Literatur</w:t>
      </w:r>
      <w:proofErr w:type="spellEnd"/>
    </w:p>
    <w:p w:rsidR="00506865" w:rsidRPr="003E782E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r>
        <w:rPr>
          <w:rFonts w:eastAsiaTheme="minorEastAsia"/>
          <w:bCs/>
          <w:sz w:val="28"/>
          <w:szCs w:val="28"/>
          <w:lang w:val="en-US"/>
        </w:rPr>
        <w:lastRenderedPageBreak/>
        <w:t>der Roman,</w:t>
      </w:r>
      <w:r w:rsidRPr="00506865">
        <w:rPr>
          <w:rFonts w:eastAsiaTheme="minorEastAsia"/>
          <w:bCs/>
          <w:sz w:val="28"/>
          <w:szCs w:val="28"/>
          <w:lang w:val="en-GB"/>
        </w:rPr>
        <w:t xml:space="preserve">Der </w:t>
      </w:r>
      <w:proofErr w:type="spellStart"/>
      <w:r w:rsidRPr="00506865">
        <w:rPr>
          <w:rFonts w:eastAsiaTheme="minorEastAsia"/>
          <w:bCs/>
          <w:sz w:val="28"/>
          <w:szCs w:val="28"/>
          <w:lang w:val="en-GB"/>
        </w:rPr>
        <w:t>Briefroman</w:t>
      </w:r>
      <w:proofErr w:type="spellEnd"/>
      <w:r w:rsidRPr="00506865">
        <w:rPr>
          <w:rFonts w:eastAsiaTheme="minorEastAsia"/>
          <w:bCs/>
          <w:sz w:val="28"/>
          <w:szCs w:val="28"/>
          <w:lang w:val="en-GB"/>
        </w:rPr>
        <w:t xml:space="preserve">, der </w:t>
      </w:r>
      <w:proofErr w:type="spellStart"/>
      <w:r w:rsidRPr="00506865">
        <w:rPr>
          <w:rFonts w:eastAsiaTheme="minorEastAsia"/>
          <w:bCs/>
          <w:sz w:val="28"/>
          <w:szCs w:val="28"/>
          <w:lang w:val="en-GB"/>
        </w:rPr>
        <w:t>Kriminalroman</w:t>
      </w:r>
      <w:proofErr w:type="spellEnd"/>
    </w:p>
    <w:p w:rsidR="00506865" w:rsidRPr="000541CA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  <w:lang w:val="en-US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Drama</w:t>
      </w:r>
      <w:r w:rsidR="003E782E">
        <w:rPr>
          <w:rFonts w:eastAsiaTheme="minorEastAsia"/>
          <w:bCs/>
          <w:sz w:val="28"/>
          <w:szCs w:val="28"/>
          <w:lang w:val="en-US"/>
        </w:rPr>
        <w:t xml:space="preserve"> </w:t>
      </w:r>
    </w:p>
    <w:p w:rsidR="00506865" w:rsidRPr="003E782E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  <w:lang w:val="en-US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die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Erzählung</w:t>
      </w:r>
      <w:proofErr w:type="spellEnd"/>
      <w:r w:rsidR="003E782E">
        <w:rPr>
          <w:rFonts w:eastAsiaTheme="minorEastAsia"/>
          <w:bCs/>
          <w:sz w:val="28"/>
          <w:szCs w:val="28"/>
          <w:lang w:val="en-US"/>
        </w:rPr>
        <w:t xml:space="preserve"> </w:t>
      </w:r>
      <w:r w:rsidR="003E782E" w:rsidRPr="003E782E">
        <w:rPr>
          <w:rFonts w:eastAsiaTheme="minorEastAsia"/>
          <w:bCs/>
          <w:sz w:val="28"/>
          <w:szCs w:val="28"/>
          <w:lang w:val="en-US"/>
        </w:rPr>
        <w:t xml:space="preserve"> </w:t>
      </w:r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Essay</w:t>
      </w:r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Marchen</w:t>
      </w:r>
      <w:proofErr w:type="spell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die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Tragödie</w:t>
      </w:r>
      <w:proofErr w:type="spell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Gedicht</w:t>
      </w:r>
      <w:proofErr w:type="spell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Gedichtsammlung</w:t>
      </w:r>
      <w:proofErr w:type="spell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 w:rsidRPr="00506865">
        <w:rPr>
          <w:rFonts w:eastAsiaTheme="minorEastAsia"/>
          <w:bCs/>
          <w:sz w:val="28"/>
          <w:szCs w:val="28"/>
          <w:lang w:val="en-GB"/>
        </w:rPr>
        <w:t>das</w:t>
      </w:r>
      <w:proofErr w:type="gramEnd"/>
      <w:r w:rsidRPr="00506865"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 w:rsidRPr="00506865">
        <w:rPr>
          <w:rFonts w:eastAsiaTheme="minorEastAsia"/>
          <w:bCs/>
          <w:sz w:val="28"/>
          <w:szCs w:val="28"/>
          <w:lang w:val="en-GB"/>
        </w:rPr>
        <w:t>Buch</w:t>
      </w:r>
      <w:proofErr w:type="spellEnd"/>
      <w:r w:rsidRPr="00506865"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 w:rsidRPr="00506865">
        <w:rPr>
          <w:rFonts w:eastAsiaTheme="minorEastAsia"/>
          <w:bCs/>
          <w:sz w:val="28"/>
          <w:szCs w:val="28"/>
          <w:lang w:val="en-GB"/>
        </w:rPr>
        <w:t>befass</w:t>
      </w:r>
      <w:r>
        <w:rPr>
          <w:rFonts w:eastAsiaTheme="minorEastAsia"/>
          <w:bCs/>
          <w:sz w:val="28"/>
          <w:szCs w:val="28"/>
          <w:lang w:val="en-GB"/>
        </w:rPr>
        <w:t>t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sich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mit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...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Problemen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>/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Themen</w:t>
      </w:r>
      <w:proofErr w:type="spell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sprachlich</w:t>
      </w:r>
      <w:proofErr w:type="spellEnd"/>
      <w:proofErr w:type="gram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verstandlich</w:t>
      </w:r>
      <w:proofErr w:type="spellEnd"/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sein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</w:t>
      </w:r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spannend</w:t>
      </w:r>
      <w:proofErr w:type="spellEnd"/>
      <w:proofErr w:type="gramEnd"/>
    </w:p>
    <w:p w:rsidR="00506865" w:rsidRDefault="00506865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 xml:space="preserve">die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gehobene</w:t>
      </w:r>
      <w:proofErr w:type="spellEnd"/>
      <w:proofErr w:type="gramEnd"/>
      <w:r>
        <w:rPr>
          <w:rFonts w:eastAsiaTheme="minorEastAsia"/>
          <w:bCs/>
          <w:sz w:val="28"/>
          <w:szCs w:val="28"/>
          <w:lang w:val="en-GB"/>
        </w:rPr>
        <w:t>/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schone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Sprache</w:t>
      </w:r>
      <w:proofErr w:type="spellEnd"/>
    </w:p>
    <w:p w:rsidR="00506865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lehrreich</w:t>
      </w:r>
      <w:proofErr w:type="spellEnd"/>
      <w:proofErr w:type="gram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langweilig</w:t>
      </w:r>
      <w:proofErr w:type="spellEnd"/>
      <w:proofErr w:type="gram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inhaltsreich</w:t>
      </w:r>
      <w:proofErr w:type="spellEnd"/>
      <w:proofErr w:type="gram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geheimnisvoll</w:t>
      </w:r>
      <w:proofErr w:type="spellEnd"/>
      <w:proofErr w:type="gram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wahrheitsgetreu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>=</w:t>
      </w:r>
      <w:proofErr w:type="spellStart"/>
      <w:proofErr w:type="gramEnd"/>
      <w:r>
        <w:rPr>
          <w:rFonts w:eastAsiaTheme="minorEastAsia"/>
          <w:bCs/>
          <w:sz w:val="28"/>
          <w:szCs w:val="28"/>
          <w:lang w:val="en-GB"/>
        </w:rPr>
        <w:t>realistisch</w:t>
      </w:r>
      <w:proofErr w:type="spell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zum</w:t>
      </w:r>
      <w:proofErr w:type="spellEnd"/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Nachdenken</w:t>
      </w:r>
      <w:proofErr w:type="spellEnd"/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anregen</w:t>
      </w:r>
      <w:proofErr w:type="spell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widerspiegeln</w:t>
      </w:r>
      <w:proofErr w:type="spellEnd"/>
      <w:proofErr w:type="gramEnd"/>
    </w:p>
    <w:p w:rsidR="004F14D9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  <w:lang w:val="en-GB"/>
        </w:rPr>
      </w:pPr>
      <w:proofErr w:type="gramStart"/>
      <w:r>
        <w:rPr>
          <w:rFonts w:eastAsiaTheme="minorEastAsia"/>
          <w:bCs/>
          <w:sz w:val="28"/>
          <w:szCs w:val="28"/>
          <w:lang w:val="en-GB"/>
        </w:rPr>
        <w:t>der</w:t>
      </w:r>
      <w:proofErr w:type="gramEnd"/>
      <w:r>
        <w:rPr>
          <w:rFonts w:eastAsiaTheme="minorEastAsia"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Widerspruch</w:t>
      </w:r>
      <w:proofErr w:type="spellEnd"/>
    </w:p>
    <w:p w:rsidR="004F14D9" w:rsidRPr="000541CA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kaltlassen</w:t>
      </w:r>
      <w:proofErr w:type="spellEnd"/>
      <w:proofErr w:type="gramEnd"/>
    </w:p>
    <w:p w:rsidR="004F14D9" w:rsidRPr="000541CA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sz w:val="28"/>
          <w:szCs w:val="28"/>
        </w:rPr>
      </w:pPr>
      <w:proofErr w:type="spellStart"/>
      <w:proofErr w:type="gramStart"/>
      <w:r>
        <w:rPr>
          <w:rFonts w:eastAsiaTheme="minorEastAsia"/>
          <w:bCs/>
          <w:sz w:val="28"/>
          <w:szCs w:val="28"/>
          <w:lang w:val="en-GB"/>
        </w:rPr>
        <w:t>einen</w:t>
      </w:r>
      <w:proofErr w:type="spellEnd"/>
      <w:proofErr w:type="gramEnd"/>
      <w:r w:rsidRPr="000541CA">
        <w:rPr>
          <w:rFonts w:eastAsiaTheme="minorEastAsia"/>
          <w:bCs/>
          <w:sz w:val="28"/>
          <w:szCs w:val="28"/>
        </w:rPr>
        <w:t xml:space="preserve">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Eindruck</w:t>
      </w:r>
      <w:proofErr w:type="spellEnd"/>
      <w:r w:rsidRPr="000541CA">
        <w:rPr>
          <w:rFonts w:eastAsiaTheme="minorEastAsia"/>
          <w:bCs/>
          <w:sz w:val="28"/>
          <w:szCs w:val="28"/>
        </w:rPr>
        <w:t xml:space="preserve">  </w:t>
      </w:r>
      <w:proofErr w:type="spellStart"/>
      <w:r>
        <w:rPr>
          <w:rFonts w:eastAsiaTheme="minorEastAsia"/>
          <w:bCs/>
          <w:sz w:val="28"/>
          <w:szCs w:val="28"/>
          <w:lang w:val="en-GB"/>
        </w:rPr>
        <w:t>machen</w:t>
      </w:r>
      <w:proofErr w:type="spellEnd"/>
    </w:p>
    <w:p w:rsidR="004F14D9" w:rsidRPr="000541CA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</w:pPr>
      <w:r>
        <w:rPr>
          <w:rFonts w:eastAsiaTheme="minorEastAsia"/>
          <w:b/>
          <w:bCs/>
          <w:color w:val="4F6228" w:themeColor="accent3" w:themeShade="80"/>
          <w:sz w:val="28"/>
          <w:szCs w:val="28"/>
          <w:u w:val="single"/>
        </w:rPr>
        <w:lastRenderedPageBreak/>
        <w:t>Закрепление</w:t>
      </w:r>
    </w:p>
    <w:p w:rsidR="004F14D9" w:rsidRPr="000541CA" w:rsidRDefault="004F14D9" w:rsidP="00506865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b/>
          <w:sz w:val="28"/>
          <w:szCs w:val="28"/>
          <w:u w:val="single"/>
        </w:rPr>
      </w:pPr>
    </w:p>
    <w:p w:rsidR="00216B35" w:rsidRDefault="004F14D9" w:rsidP="00216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краткий монологический ответ, используя опорную таблицу.</w:t>
      </w:r>
    </w:p>
    <w:p w:rsidR="004F14D9" w:rsidRDefault="004F14D9" w:rsidP="00216B3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4F14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Bucher, die </w:t>
      </w:r>
      <w:proofErr w:type="spellStart"/>
      <w:r w:rsidRPr="004F14D9">
        <w:rPr>
          <w:rFonts w:ascii="Times New Roman" w:hAnsi="Times New Roman" w:cs="Times New Roman"/>
          <w:b/>
          <w:sz w:val="28"/>
          <w:szCs w:val="28"/>
          <w:lang w:val="en-US"/>
        </w:rPr>
        <w:t>ich</w:t>
      </w:r>
      <w:proofErr w:type="spellEnd"/>
      <w:r w:rsidRPr="004F14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F14D9">
        <w:rPr>
          <w:rFonts w:ascii="Times New Roman" w:hAnsi="Times New Roman" w:cs="Times New Roman"/>
          <w:b/>
          <w:sz w:val="28"/>
          <w:szCs w:val="28"/>
          <w:lang w:val="en-US"/>
        </w:rPr>
        <w:t>gerne</w:t>
      </w:r>
      <w:proofErr w:type="spellEnd"/>
      <w:r w:rsidRPr="004F14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lese.</w:t>
      </w:r>
      <w:proofErr w:type="gramEnd"/>
    </w:p>
    <w:p w:rsidR="004F14D9" w:rsidRDefault="004F14D9" w:rsidP="00216B3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14D9" w:rsidRDefault="004F14D9" w:rsidP="00216B35">
      <w:pPr>
        <w:jc w:val="both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 w:rsidRPr="004F14D9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Рефлексия</w:t>
      </w:r>
    </w:p>
    <w:p w:rsidR="004F14D9" w:rsidRDefault="004F14D9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Ты получил сегодня «5» если: работал на всех этапах урока и составил </w:t>
      </w:r>
      <w:r w:rsidR="003E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монолог</w:t>
      </w:r>
      <w:proofErr w:type="gramStart"/>
      <w:r w:rsidR="003E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3E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3E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3E7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ассказ</w:t>
      </w: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получил сегодня «4» если: справился не со всеми заданиями и составил всего 2-3 предложения</w:t>
      </w: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Ты получил сегодня «3» если: справился не со всеми заданиями и не выполнил задание по опорам.</w:t>
      </w: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Default="003E782E" w:rsidP="00216B3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lastRenderedPageBreak/>
        <w:t xml:space="preserve">die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schone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Literatur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прекрасная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литература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>der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Roman,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Der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Briefroman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, der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Kriminalroman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роман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Drama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драма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die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Erzählung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рассказ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Essay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proofErr w:type="spellStart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ессе</w:t>
      </w:r>
      <w:proofErr w:type="spellEnd"/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Marchen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сказки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die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Tragödie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трагедия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Gedicht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стихотворение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Gedichtsammlung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сборник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стихотворений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Buch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befasst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sich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mit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...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Problemen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/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Themen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книга захватывает …проблемы/темы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sprachlich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- </w:t>
      </w:r>
      <w:r w:rsidR="00825588">
        <w:rPr>
          <w:rFonts w:eastAsiaTheme="minorEastAsia"/>
          <w:bCs/>
          <w:color w:val="0F243E" w:themeColor="text2" w:themeShade="80"/>
          <w:sz w:val="26"/>
          <w:szCs w:val="26"/>
        </w:rPr>
        <w:t>разговорный</w:t>
      </w:r>
      <w:bookmarkStart w:id="0" w:name="_GoBack"/>
      <w:bookmarkEnd w:id="0"/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verstandlich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sein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– быть понятным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spannend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-</w:t>
      </w:r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увлекательный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die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gehobene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/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schone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Sprache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прекрасный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язык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lehrreich</w:t>
      </w:r>
      <w:proofErr w:type="spellEnd"/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поучительный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langweilig</w:t>
      </w:r>
      <w:proofErr w:type="spellEnd"/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скучный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inhaltsreich</w:t>
      </w:r>
      <w:proofErr w:type="spellEnd"/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содержательный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geheimnisvoll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>-</w:t>
      </w:r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таинственный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wahrheitsgetreu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=</w:t>
      </w:r>
      <w:proofErr w:type="spellStart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realistisch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правдоподобный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,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реалистичный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zum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Nachdenken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anregen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вызывать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размышления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widerspiegeln</w:t>
      </w:r>
      <w:proofErr w:type="spellEnd"/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противоречивый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der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Widerspruch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- противоречие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kaltlassen</w:t>
      </w:r>
      <w:proofErr w:type="spellEnd"/>
      <w:proofErr w:type="gram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– оставлять равнодушным</w:t>
      </w:r>
    </w:p>
    <w:p w:rsidR="003E782E" w:rsidRPr="00825588" w:rsidRDefault="003E782E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einen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Eindruck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machen</w:t>
      </w:r>
      <w:proofErr w:type="spellEnd"/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производить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="000541CA" w:rsidRPr="00825588">
        <w:rPr>
          <w:rFonts w:eastAsiaTheme="minorEastAsia"/>
          <w:bCs/>
          <w:color w:val="0F243E" w:themeColor="text2" w:themeShade="80"/>
          <w:sz w:val="26"/>
          <w:szCs w:val="26"/>
        </w:rPr>
        <w:t>впечатление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lastRenderedPageBreak/>
        <w:t xml:space="preserve">die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schone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Literatur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прекрасная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литература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>der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Roman,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Der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Briefroman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, der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Kriminalroman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роман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Drama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драма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die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Erzählung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рассказ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Essay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ессе</w:t>
      </w:r>
      <w:proofErr w:type="spellEnd"/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ind w:left="533" w:hanging="533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Marchen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сказки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die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Tragödie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трагедия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Gedicht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стихотворение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Gedichtsammlung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сборник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стихотворений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das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Buch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befasst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sich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mit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...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Problemen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/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Themen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книга захватывает …проблемы/темы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sprachlich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-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verstandlich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sein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– быть понятным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spannend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-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увлекательный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die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gehobene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/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schone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Sprache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–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прекрасный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язык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lehrreich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поучительный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langweilig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скучный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inhaltsreich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содержательный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geheimnisvoll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>-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таинственный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wahrheitsgetreu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=</w:t>
      </w:r>
      <w:proofErr w:type="spellStart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realistisch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правдоподобный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,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реалистичный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zum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Nachdenken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anregen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вызывать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размышления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widerspiegeln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противоречивый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der</w:t>
      </w:r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Widerspruch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- противоречие</w:t>
      </w:r>
    </w:p>
    <w:p w:rsidR="00825588" w:rsidRPr="00825588" w:rsidRDefault="00825588" w:rsidP="00825588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kaltlassen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 xml:space="preserve"> – оставлять равнодушным</w:t>
      </w:r>
    </w:p>
    <w:p w:rsidR="00825588" w:rsidRPr="00825588" w:rsidRDefault="00825588" w:rsidP="003E782E">
      <w:pPr>
        <w:pStyle w:val="a4"/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beforeAutospacing="0" w:after="0" w:afterAutospacing="0" w:line="192" w:lineRule="auto"/>
        <w:textAlignment w:val="baseline"/>
        <w:rPr>
          <w:rFonts w:eastAsiaTheme="minorEastAsia"/>
          <w:bCs/>
          <w:color w:val="0F243E" w:themeColor="text2" w:themeShade="80"/>
          <w:sz w:val="26"/>
          <w:szCs w:val="26"/>
        </w:rPr>
      </w:pPr>
      <w:proofErr w:type="spellStart"/>
      <w:proofErr w:type="gram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einen</w:t>
      </w:r>
      <w:proofErr w:type="spellEnd"/>
      <w:proofErr w:type="gram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Eindruck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 xml:space="preserve">  </w:t>
      </w:r>
      <w:proofErr w:type="spellStart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GB"/>
        </w:rPr>
        <w:t>machen</w:t>
      </w:r>
      <w:proofErr w:type="spellEnd"/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-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производить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  <w:lang w:val="en-US"/>
        </w:rPr>
        <w:t xml:space="preserve"> </w:t>
      </w:r>
      <w:r w:rsidRPr="00825588">
        <w:rPr>
          <w:rFonts w:eastAsiaTheme="minorEastAsia"/>
          <w:bCs/>
          <w:color w:val="0F243E" w:themeColor="text2" w:themeShade="80"/>
          <w:sz w:val="26"/>
          <w:szCs w:val="26"/>
        </w:rPr>
        <w:t>впечатление</w:t>
      </w:r>
    </w:p>
    <w:sectPr w:rsidR="00825588" w:rsidRPr="00825588" w:rsidSect="00216B35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FF"/>
    <w:rsid w:val="000541CA"/>
    <w:rsid w:val="000F471A"/>
    <w:rsid w:val="00216B35"/>
    <w:rsid w:val="003E782E"/>
    <w:rsid w:val="004A61FF"/>
    <w:rsid w:val="004F14D9"/>
    <w:rsid w:val="00506865"/>
    <w:rsid w:val="0082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4</cp:revision>
  <cp:lastPrinted>2013-11-27T09:04:00Z</cp:lastPrinted>
  <dcterms:created xsi:type="dcterms:W3CDTF">2013-11-12T16:01:00Z</dcterms:created>
  <dcterms:modified xsi:type="dcterms:W3CDTF">2013-11-27T10:41:00Z</dcterms:modified>
</cp:coreProperties>
</file>