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5" w:rsidRPr="00D92003" w:rsidRDefault="00361F35" w:rsidP="00361F35">
      <w:pPr>
        <w:pStyle w:val="1"/>
        <w:rPr>
          <w:sz w:val="24"/>
          <w:szCs w:val="24"/>
        </w:rPr>
      </w:pPr>
      <w:bookmarkStart w:id="0" w:name="_Toc271937539"/>
      <w:bookmarkStart w:id="1" w:name="_Toc271937893"/>
      <w:r w:rsidRPr="00D92003">
        <w:rPr>
          <w:sz w:val="24"/>
          <w:szCs w:val="24"/>
        </w:rPr>
        <w:t xml:space="preserve">Пояснительная записка </w:t>
      </w:r>
      <w:bookmarkEnd w:id="0"/>
      <w:bookmarkEnd w:id="1"/>
    </w:p>
    <w:p w:rsidR="0027781A" w:rsidRPr="0027781A" w:rsidRDefault="0027781A" w:rsidP="0027781A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  <w:u w:val="single"/>
          <w:lang w:eastAsia="ru-RU"/>
        </w:rPr>
        <w:t>Рабочая программа по курсу «Окружающий мир»</w:t>
      </w:r>
      <w:r w:rsidRPr="0027781A">
        <w:rPr>
          <w:rFonts w:ascii="Times New Roman" w:hAnsi="Times New Roman"/>
          <w:sz w:val="24"/>
          <w:szCs w:val="24"/>
          <w:lang w:eastAsia="ru-RU"/>
        </w:rPr>
        <w:t xml:space="preserve"> составлена для обучающихся  1 класса общеобразователь</w:t>
      </w:r>
      <w:r w:rsidRPr="0027781A">
        <w:rPr>
          <w:rFonts w:ascii="Times New Roman" w:hAnsi="Times New Roman"/>
          <w:sz w:val="24"/>
          <w:szCs w:val="24"/>
          <w:lang w:eastAsia="ru-RU"/>
        </w:rPr>
        <w:softHyphen/>
        <w:t xml:space="preserve">ного учреждения </w:t>
      </w:r>
      <w:r w:rsidRPr="0027781A">
        <w:rPr>
          <w:rFonts w:ascii="Times New Roman" w:hAnsi="Times New Roman"/>
          <w:sz w:val="24"/>
          <w:szCs w:val="24"/>
        </w:rPr>
        <w:t xml:space="preserve">на основе  ФГОС </w:t>
      </w:r>
      <w:r w:rsidRPr="0027781A">
        <w:rPr>
          <w:rFonts w:ascii="Times New Roman" w:hAnsi="Times New Roman"/>
          <w:sz w:val="24"/>
          <w:szCs w:val="24"/>
          <w:lang w:val="en-US"/>
        </w:rPr>
        <w:t>II</w:t>
      </w:r>
      <w:r w:rsidRPr="0027781A">
        <w:rPr>
          <w:rFonts w:ascii="Times New Roman" w:hAnsi="Times New Roman"/>
          <w:sz w:val="24"/>
          <w:szCs w:val="24"/>
        </w:rPr>
        <w:t xml:space="preserve"> поколения в соответствии с программой «Планета  Знаний».</w:t>
      </w:r>
    </w:p>
    <w:p w:rsidR="0027781A" w:rsidRPr="0027781A" w:rsidRDefault="0027781A" w:rsidP="0027781A">
      <w:pPr>
        <w:ind w:left="360"/>
        <w:jc w:val="left"/>
        <w:rPr>
          <w:rFonts w:ascii="Times New Roman" w:hAnsi="Times New Roman"/>
          <w:bCs/>
          <w:sz w:val="24"/>
          <w:szCs w:val="24"/>
        </w:rPr>
      </w:pPr>
      <w:r w:rsidRPr="0027781A">
        <w:rPr>
          <w:rFonts w:ascii="Times New Roman" w:hAnsi="Times New Roman"/>
          <w:bCs/>
          <w:sz w:val="24"/>
          <w:szCs w:val="24"/>
          <w:u w:val="single"/>
        </w:rPr>
        <w:t>Рабочая программа составлена на основе</w:t>
      </w:r>
      <w:r w:rsidRPr="0027781A">
        <w:rPr>
          <w:rFonts w:ascii="Times New Roman" w:hAnsi="Times New Roman"/>
          <w:bCs/>
          <w:sz w:val="24"/>
          <w:szCs w:val="24"/>
        </w:rPr>
        <w:t xml:space="preserve"> следующих нормативных документов и методических рекомендаций:</w:t>
      </w:r>
    </w:p>
    <w:p w:rsidR="0027781A" w:rsidRPr="0027781A" w:rsidRDefault="0027781A" w:rsidP="00284E54">
      <w:pPr>
        <w:pStyle w:val="af1"/>
        <w:numPr>
          <w:ilvl w:val="0"/>
          <w:numId w:val="9"/>
        </w:numPr>
        <w:jc w:val="left"/>
        <w:rPr>
          <w:rFonts w:ascii="Times New Roman" w:hAnsi="Times New Roman"/>
          <w:bCs/>
          <w:sz w:val="24"/>
          <w:szCs w:val="24"/>
        </w:rPr>
      </w:pPr>
      <w:r w:rsidRPr="0027781A">
        <w:rPr>
          <w:rFonts w:ascii="Times New Roman" w:hAnsi="Times New Roman"/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7781A" w:rsidRPr="0027781A" w:rsidRDefault="0027781A" w:rsidP="00284E54">
      <w:pPr>
        <w:pStyle w:val="af1"/>
        <w:numPr>
          <w:ilvl w:val="0"/>
          <w:numId w:val="9"/>
        </w:numPr>
        <w:jc w:val="left"/>
        <w:rPr>
          <w:rFonts w:ascii="Times New Roman" w:hAnsi="Times New Roman"/>
          <w:bCs/>
          <w:sz w:val="24"/>
          <w:szCs w:val="24"/>
        </w:rPr>
      </w:pPr>
      <w:r w:rsidRPr="0027781A">
        <w:rPr>
          <w:rFonts w:ascii="Times New Roman" w:hAnsi="Times New Roman"/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27781A" w:rsidRPr="0027781A" w:rsidRDefault="0027781A" w:rsidP="00284E54">
      <w:pPr>
        <w:pStyle w:val="af1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27781A">
        <w:rPr>
          <w:rFonts w:ascii="Times New Roman" w:hAnsi="Times New Roman"/>
          <w:sz w:val="24"/>
          <w:szCs w:val="24"/>
        </w:rPr>
        <w:t>МОиН</w:t>
      </w:r>
      <w:proofErr w:type="spellEnd"/>
      <w:r w:rsidRPr="0027781A">
        <w:rPr>
          <w:rFonts w:ascii="Times New Roman" w:hAnsi="Times New Roman"/>
          <w:sz w:val="24"/>
          <w:szCs w:val="24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</w:t>
      </w:r>
    </w:p>
    <w:p w:rsidR="0027781A" w:rsidRPr="0027781A" w:rsidRDefault="0027781A" w:rsidP="00284E54">
      <w:pPr>
        <w:pStyle w:val="af1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</w:rPr>
        <w:t>Учебный план образовательного учреждения на 2011/2012 учебный год</w:t>
      </w:r>
    </w:p>
    <w:p w:rsidR="0027781A" w:rsidRPr="0027781A" w:rsidRDefault="0027781A" w:rsidP="00284E54">
      <w:pPr>
        <w:pStyle w:val="af1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361F35" w:rsidRDefault="0027781A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  <w:u w:val="single"/>
        </w:rPr>
        <w:t>Основная идея программы</w:t>
      </w:r>
      <w:r w:rsidRPr="0027781A">
        <w:rPr>
          <w:rFonts w:ascii="Times New Roman" w:hAnsi="Times New Roman"/>
          <w:sz w:val="24"/>
          <w:szCs w:val="24"/>
        </w:rPr>
        <w:t xml:space="preserve"> заключается в </w:t>
      </w:r>
      <w:proofErr w:type="spellStart"/>
      <w:r w:rsidRPr="0027781A">
        <w:rPr>
          <w:rFonts w:ascii="Times New Roman" w:hAnsi="Times New Roman"/>
          <w:sz w:val="24"/>
          <w:szCs w:val="24"/>
        </w:rPr>
        <w:t>том</w:t>
      </w:r>
      <w:proofErr w:type="gramStart"/>
      <w:r w:rsidRPr="0027781A">
        <w:rPr>
          <w:rFonts w:ascii="Times New Roman" w:hAnsi="Times New Roman"/>
          <w:sz w:val="24"/>
          <w:szCs w:val="24"/>
        </w:rPr>
        <w:t>,ч</w:t>
      </w:r>
      <w:proofErr w:type="gramEnd"/>
      <w:r w:rsidRPr="0027781A">
        <w:rPr>
          <w:rFonts w:ascii="Times New Roman" w:hAnsi="Times New Roman"/>
          <w:sz w:val="24"/>
          <w:szCs w:val="24"/>
        </w:rPr>
        <w:t>то</w:t>
      </w:r>
      <w:proofErr w:type="spellEnd"/>
      <w:r w:rsidRPr="0027781A">
        <w:rPr>
          <w:rFonts w:ascii="Times New Roman" w:hAnsi="Times New Roman"/>
          <w:sz w:val="24"/>
          <w:szCs w:val="24"/>
        </w:rPr>
        <w:t xml:space="preserve"> о</w:t>
      </w:r>
      <w:r w:rsidR="00361F35" w:rsidRPr="0027781A">
        <w:rPr>
          <w:rFonts w:ascii="Times New Roman" w:hAnsi="Times New Roman"/>
          <w:sz w:val="24"/>
          <w:szCs w:val="24"/>
        </w:rPr>
        <w:t>собое значение данного предмета</w:t>
      </w:r>
      <w:r w:rsidR="00361F35" w:rsidRPr="00D92003">
        <w:rPr>
          <w:rFonts w:ascii="Times New Roman" w:hAnsi="Times New Roman"/>
          <w:sz w:val="24"/>
          <w:szCs w:val="24"/>
        </w:rPr>
        <w:t xml:space="preserve"> заключается в формировании у детей 6-10 лет целостного и системного представления о мире и месте человека в нём. Это и определяет </w:t>
      </w:r>
      <w:r w:rsidR="00361F35" w:rsidRPr="0027781A">
        <w:rPr>
          <w:rFonts w:ascii="Times New Roman" w:hAnsi="Times New Roman"/>
          <w:sz w:val="24"/>
          <w:szCs w:val="24"/>
          <w:u w:val="single"/>
        </w:rPr>
        <w:t>его цель –</w:t>
      </w:r>
      <w:r w:rsidR="00361F35" w:rsidRPr="00D92003">
        <w:rPr>
          <w:rFonts w:ascii="Times New Roman" w:hAnsi="Times New Roman"/>
          <w:sz w:val="24"/>
          <w:szCs w:val="24"/>
        </w:rPr>
        <w:t xml:space="preserve">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7781A" w:rsidRDefault="0027781A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  <w:u w:val="single"/>
        </w:rPr>
        <w:t>Актуальность</w:t>
      </w:r>
      <w:proofErr w:type="gramStart"/>
      <w:r w:rsidRPr="0027781A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27781A">
        <w:rPr>
          <w:rFonts w:ascii="Times New Roman" w:hAnsi="Times New Roman"/>
          <w:sz w:val="24"/>
          <w:szCs w:val="24"/>
          <w:u w:val="single"/>
        </w:rPr>
        <w:t xml:space="preserve"> новизна и значимость</w:t>
      </w:r>
      <w:r>
        <w:rPr>
          <w:rFonts w:ascii="Times New Roman" w:hAnsi="Times New Roman"/>
          <w:sz w:val="24"/>
          <w:szCs w:val="24"/>
        </w:rPr>
        <w:t xml:space="preserve"> программы заключается в формировании у обучающихся УУД.</w:t>
      </w:r>
    </w:p>
    <w:p w:rsidR="0027781A" w:rsidRPr="0027781A" w:rsidRDefault="0027781A" w:rsidP="0027781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7781A">
        <w:rPr>
          <w:rFonts w:ascii="Times New Roman" w:hAnsi="Times New Roman"/>
          <w:sz w:val="24"/>
          <w:szCs w:val="24"/>
          <w:u w:val="single"/>
        </w:rPr>
        <w:t>Программа и материал УМК рассчитан на 66 часа в год, 2 часа в неделю.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Задачи курса: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социализация ребёнка;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самостоятельной познавательной деятельности;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развитие мышления, воображения и творческих способностей;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lastRenderedPageBreak/>
        <w:t>формирование умений работать в больших и малых группах (парах постоянного и сменного состава);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:rsidR="00361F35" w:rsidRPr="00D92003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формирование основ экологической культуры;</w:t>
      </w:r>
    </w:p>
    <w:p w:rsidR="00361F35" w:rsidRDefault="00361F35" w:rsidP="00997B5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патриотическое и духовно-нравственное воспитание учащихся.</w:t>
      </w:r>
    </w:p>
    <w:p w:rsidR="0027781A" w:rsidRPr="0027781A" w:rsidRDefault="0027781A" w:rsidP="00997B5C">
      <w:pPr>
        <w:ind w:left="1428"/>
        <w:jc w:val="both"/>
        <w:rPr>
          <w:rFonts w:ascii="Times New Roman" w:hAnsi="Times New Roman"/>
          <w:sz w:val="24"/>
          <w:szCs w:val="24"/>
          <w:u w:val="single"/>
        </w:rPr>
      </w:pPr>
      <w:r w:rsidRPr="0027781A">
        <w:rPr>
          <w:rFonts w:ascii="Times New Roman" w:hAnsi="Times New Roman"/>
          <w:sz w:val="24"/>
          <w:szCs w:val="24"/>
          <w:u w:val="single"/>
        </w:rPr>
        <w:t>Срок реализации программы – 1 год.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81A">
        <w:rPr>
          <w:rFonts w:ascii="Times New Roman" w:hAnsi="Times New Roman"/>
          <w:sz w:val="24"/>
          <w:szCs w:val="24"/>
          <w:u w:val="single"/>
        </w:rPr>
        <w:t>При отборе содержания курса</w:t>
      </w:r>
      <w:r w:rsidRPr="00D92003">
        <w:rPr>
          <w:rFonts w:ascii="Times New Roman" w:hAnsi="Times New Roman"/>
          <w:sz w:val="24"/>
          <w:szCs w:val="24"/>
        </w:rPr>
        <w:t xml:space="preserve"> учитывались основные дидактические принципы: </w:t>
      </w:r>
      <w:r w:rsidRPr="00D92003">
        <w:rPr>
          <w:rFonts w:ascii="Times New Roman" w:hAnsi="Times New Roman"/>
          <w:i/>
          <w:sz w:val="24"/>
          <w:szCs w:val="24"/>
        </w:rPr>
        <w:t>научности, доступности, систематичности, последовательности</w:t>
      </w:r>
      <w:r w:rsidRPr="00D92003">
        <w:rPr>
          <w:rFonts w:ascii="Times New Roman" w:hAnsi="Times New Roman"/>
          <w:sz w:val="24"/>
          <w:szCs w:val="24"/>
        </w:rPr>
        <w:t>, а также принципы, отражённые в «Концепции содержания непрерывного образования».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 xml:space="preserve">Ведущим из них является </w:t>
      </w:r>
      <w:r w:rsidRPr="00D92003">
        <w:rPr>
          <w:rFonts w:ascii="Times New Roman" w:hAnsi="Times New Roman"/>
          <w:b/>
          <w:sz w:val="24"/>
          <w:szCs w:val="24"/>
        </w:rPr>
        <w:t>принцип целостности</w:t>
      </w:r>
      <w:r w:rsidRPr="00D92003">
        <w:rPr>
          <w:rFonts w:ascii="Times New Roman" w:hAnsi="Times New Roman"/>
          <w:sz w:val="24"/>
          <w:szCs w:val="24"/>
        </w:rPr>
        <w:t>, который достигается за счёт интеграции знаний. В основу интеграции знаний по курсу положено диалектическое единство системы «природа – человек – общество».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Принцип развития</w:t>
      </w:r>
      <w:r w:rsidRPr="00D92003">
        <w:rPr>
          <w:rFonts w:ascii="Times New Roman" w:hAnsi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D92003">
        <w:rPr>
          <w:rFonts w:ascii="Times New Roman" w:hAnsi="Times New Roman"/>
          <w:b/>
          <w:sz w:val="24"/>
          <w:szCs w:val="24"/>
        </w:rPr>
        <w:t>гуманитаризации</w:t>
      </w:r>
      <w:proofErr w:type="spellEnd"/>
      <w:r w:rsidRPr="00D92003">
        <w:rPr>
          <w:rFonts w:ascii="Times New Roman" w:hAnsi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D92003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D92003">
        <w:rPr>
          <w:rFonts w:ascii="Times New Roman" w:hAnsi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 xml:space="preserve">При конструировании содержания программы использовался </w:t>
      </w:r>
      <w:r w:rsidRPr="00D92003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D92003">
        <w:rPr>
          <w:rFonts w:ascii="Times New Roman" w:hAnsi="Times New Roman"/>
          <w:b/>
          <w:sz w:val="24"/>
          <w:szCs w:val="24"/>
        </w:rPr>
        <w:t>спиралевидности</w:t>
      </w:r>
      <w:proofErr w:type="spellEnd"/>
      <w:r w:rsidRPr="00D92003">
        <w:rPr>
          <w:rFonts w:ascii="Times New Roman" w:hAnsi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D92003">
        <w:rPr>
          <w:rFonts w:ascii="Times New Roman" w:hAnsi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003">
        <w:rPr>
          <w:rFonts w:ascii="Times New Roman" w:hAnsi="Times New Roman"/>
          <w:sz w:val="24"/>
          <w:szCs w:val="24"/>
        </w:rPr>
        <w:t xml:space="preserve">При отборе и построении содержания курса учитывались и специфические для него принципы: </w:t>
      </w:r>
      <w:r w:rsidRPr="00D92003">
        <w:rPr>
          <w:rFonts w:ascii="Times New Roman" w:hAnsi="Times New Roman"/>
          <w:b/>
          <w:sz w:val="24"/>
          <w:szCs w:val="24"/>
        </w:rPr>
        <w:t>краеведческий, сезонный и экологический</w:t>
      </w:r>
      <w:r w:rsidRPr="00D92003">
        <w:rPr>
          <w:rFonts w:ascii="Times New Roman" w:hAnsi="Times New Roman"/>
          <w:sz w:val="24"/>
          <w:szCs w:val="24"/>
        </w:rPr>
        <w:t>.</w:t>
      </w:r>
      <w:proofErr w:type="gramEnd"/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усвоении конкретных элементов социального опыта и опыта творческой деятельности.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proofErr w:type="spellStart"/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Методы</w:t>
      </w:r>
      <w:proofErr w:type="gramStart"/>
      <w:r w:rsidRPr="00B668E1">
        <w:rPr>
          <w:rFonts w:ascii="Centaur" w:hAnsi="Centaur" w:cstheme="minorHAnsi"/>
          <w:b/>
          <w:sz w:val="24"/>
          <w:szCs w:val="24"/>
          <w:u w:val="single"/>
        </w:rPr>
        <w:t>,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ф</w:t>
      </w:r>
      <w:proofErr w:type="gramEnd"/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ормы</w:t>
      </w:r>
      <w:proofErr w:type="spellEnd"/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обучения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и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режим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занятий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для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Theme="minorHAnsi" w:hAnsiTheme="minorHAnsi" w:cstheme="minorHAnsi"/>
          <w:b/>
          <w:sz w:val="24"/>
          <w:szCs w:val="24"/>
          <w:u w:val="single"/>
        </w:rPr>
        <w:t>учащихся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>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  <w:r w:rsidRPr="00B668E1">
        <w:rPr>
          <w:rFonts w:ascii="Times New Roman" w:hAnsi="Times New Roman" w:cs="Times New Roman"/>
          <w:b/>
          <w:sz w:val="24"/>
          <w:szCs w:val="24"/>
        </w:rPr>
        <w:t>Формы</w:t>
      </w:r>
      <w:r w:rsidRPr="00B668E1">
        <w:rPr>
          <w:rFonts w:ascii="Centaur" w:hAnsi="Centaur" w:cs="Times New Roman"/>
          <w:b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668E1">
        <w:rPr>
          <w:rFonts w:ascii="Centaur" w:hAnsi="Centaur" w:cs="Times New Roman"/>
          <w:sz w:val="24"/>
          <w:szCs w:val="24"/>
        </w:rPr>
        <w:t xml:space="preserve">   </w:t>
      </w:r>
      <w:r w:rsidRPr="00B668E1">
        <w:rPr>
          <w:rFonts w:ascii="Times New Roman" w:hAnsi="Times New Roman" w:cs="Times New Roman"/>
          <w:sz w:val="24"/>
          <w:szCs w:val="24"/>
        </w:rPr>
        <w:t>учебного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процесса</w:t>
      </w:r>
      <w:r w:rsidRPr="00B668E1">
        <w:rPr>
          <w:rFonts w:ascii="Centaur" w:hAnsi="Centaur" w:cs="Times New Roman"/>
          <w:sz w:val="24"/>
          <w:szCs w:val="24"/>
        </w:rPr>
        <w:t xml:space="preserve">: </w:t>
      </w:r>
      <w:r w:rsidRPr="00B668E1">
        <w:rPr>
          <w:rFonts w:ascii="Times New Roman" w:hAnsi="Times New Roman" w:cs="Times New Roman"/>
          <w:sz w:val="24"/>
          <w:szCs w:val="24"/>
        </w:rPr>
        <w:t>работа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в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группах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и</w:t>
      </w:r>
      <w:r w:rsidRPr="00B668E1">
        <w:rPr>
          <w:rFonts w:ascii="Centaur" w:hAnsi="Centaur" w:cs="Times New Roman"/>
          <w:sz w:val="24"/>
          <w:szCs w:val="24"/>
        </w:rPr>
        <w:t xml:space="preserve">  </w:t>
      </w:r>
      <w:r w:rsidRPr="00B668E1">
        <w:rPr>
          <w:rFonts w:ascii="Times New Roman" w:hAnsi="Times New Roman" w:cs="Times New Roman"/>
          <w:sz w:val="24"/>
          <w:szCs w:val="24"/>
        </w:rPr>
        <w:t>в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парах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проектная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работа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дидактические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игры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дифференциация</w:t>
      </w:r>
      <w:r w:rsidRPr="00B668E1">
        <w:rPr>
          <w:rFonts w:ascii="Centaur" w:hAnsi="Centaur" w:cs="Times New Roman"/>
          <w:sz w:val="24"/>
          <w:szCs w:val="24"/>
        </w:rPr>
        <w:t xml:space="preserve">  </w:t>
      </w:r>
      <w:r w:rsidRPr="00B668E1">
        <w:rPr>
          <w:rFonts w:ascii="Times New Roman" w:hAnsi="Times New Roman" w:cs="Times New Roman"/>
          <w:sz w:val="24"/>
          <w:szCs w:val="24"/>
        </w:rPr>
        <w:t>процесса</w:t>
      </w:r>
      <w:r w:rsidRPr="00B668E1">
        <w:rPr>
          <w:rFonts w:ascii="Centaur" w:hAnsi="Centaur" w:cs="Times New Roman"/>
          <w:sz w:val="24"/>
          <w:szCs w:val="24"/>
        </w:rPr>
        <w:t>.</w:t>
      </w: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  <w:r w:rsidRPr="00B668E1">
        <w:rPr>
          <w:rFonts w:ascii="Times New Roman" w:hAnsi="Times New Roman" w:cs="Times New Roman"/>
          <w:sz w:val="24"/>
          <w:szCs w:val="24"/>
        </w:rPr>
        <w:t>Элементы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педагогических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технологий</w:t>
      </w:r>
      <w:r w:rsidRPr="00B668E1">
        <w:rPr>
          <w:rFonts w:ascii="Centaur" w:hAnsi="Centaur" w:cs="Times New Roman"/>
          <w:sz w:val="24"/>
          <w:szCs w:val="24"/>
        </w:rPr>
        <w:t xml:space="preserve">: </w:t>
      </w:r>
      <w:r w:rsidRPr="00B668E1">
        <w:rPr>
          <w:rFonts w:ascii="Times New Roman" w:hAnsi="Times New Roman" w:cs="Times New Roman"/>
          <w:sz w:val="24"/>
          <w:szCs w:val="24"/>
        </w:rPr>
        <w:t>игровая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проблемное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обучение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уровневая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дифференциация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компьютерная</w:t>
      </w:r>
      <w:r w:rsidRPr="00B668E1">
        <w:rPr>
          <w:rFonts w:ascii="Centaur" w:hAnsi="Centaur" w:cs="Times New Roman"/>
          <w:sz w:val="24"/>
          <w:szCs w:val="24"/>
        </w:rPr>
        <w:t>.</w:t>
      </w: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</w:p>
    <w:p w:rsidR="001B66DD" w:rsidRDefault="001B66DD" w:rsidP="001B66DD">
      <w:pPr>
        <w:pStyle w:val="af0"/>
        <w:rPr>
          <w:rFonts w:cs="Times New Roman"/>
          <w:sz w:val="24"/>
          <w:szCs w:val="24"/>
        </w:rPr>
      </w:pPr>
      <w:r w:rsidRPr="00B668E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B668E1">
        <w:rPr>
          <w:rFonts w:ascii="Centaur" w:hAnsi="Centaur" w:cs="Times New Roman"/>
          <w:b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668E1">
        <w:rPr>
          <w:rFonts w:ascii="Centaur" w:hAnsi="Centaur" w:cs="Times New Roman"/>
          <w:sz w:val="24"/>
          <w:szCs w:val="24"/>
        </w:rPr>
        <w:t>:</w:t>
      </w: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словесный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наглядный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практический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объяснительно</w:t>
      </w:r>
      <w:r w:rsidRPr="00B668E1">
        <w:rPr>
          <w:rFonts w:ascii="Centaur" w:hAnsi="Centaur" w:cs="Times New Roman"/>
          <w:sz w:val="24"/>
          <w:szCs w:val="24"/>
        </w:rPr>
        <w:t>-</w:t>
      </w:r>
      <w:r w:rsidRPr="00B668E1">
        <w:rPr>
          <w:rFonts w:ascii="Times New Roman" w:hAnsi="Times New Roman" w:cs="Times New Roman"/>
          <w:sz w:val="24"/>
          <w:szCs w:val="24"/>
        </w:rPr>
        <w:t>репродуктивный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проблемно</w:t>
      </w:r>
      <w:r w:rsidRPr="00B668E1">
        <w:rPr>
          <w:rFonts w:ascii="Centaur" w:hAnsi="Centaur" w:cs="Times New Roman"/>
          <w:sz w:val="24"/>
          <w:szCs w:val="24"/>
        </w:rPr>
        <w:t>-</w:t>
      </w:r>
      <w:r w:rsidRPr="00B668E1">
        <w:rPr>
          <w:rFonts w:ascii="Times New Roman" w:hAnsi="Times New Roman" w:cs="Times New Roman"/>
          <w:sz w:val="24"/>
          <w:szCs w:val="24"/>
        </w:rPr>
        <w:t>ситуативный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рассказ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объяснение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беседа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др</w:t>
      </w:r>
      <w:r w:rsidRPr="00B668E1">
        <w:rPr>
          <w:rFonts w:ascii="Centaur" w:hAnsi="Centaur" w:cs="Times New Roman"/>
          <w:sz w:val="24"/>
          <w:szCs w:val="24"/>
        </w:rPr>
        <w:t>.</w:t>
      </w: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  <w:r w:rsidRPr="00B668E1">
        <w:rPr>
          <w:rFonts w:ascii="Times New Roman" w:hAnsi="Times New Roman" w:cs="Times New Roman"/>
          <w:b/>
          <w:sz w:val="24"/>
          <w:szCs w:val="24"/>
        </w:rPr>
        <w:t>Формы</w:t>
      </w:r>
      <w:r w:rsidRPr="00B668E1">
        <w:rPr>
          <w:rFonts w:ascii="Centaur" w:hAnsi="Centaur" w:cs="Times New Roman"/>
          <w:b/>
          <w:sz w:val="24"/>
          <w:szCs w:val="24"/>
        </w:rPr>
        <w:t xml:space="preserve">  </w:t>
      </w:r>
      <w:r w:rsidRPr="00B668E1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B668E1">
        <w:rPr>
          <w:rFonts w:ascii="Centaur" w:hAnsi="Centaur" w:cs="Times New Roman"/>
          <w:b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b/>
          <w:sz w:val="24"/>
          <w:szCs w:val="24"/>
        </w:rPr>
        <w:t>уровня</w:t>
      </w:r>
      <w:r w:rsidRPr="00B668E1">
        <w:rPr>
          <w:rFonts w:ascii="Centaur" w:hAnsi="Centaur" w:cs="Times New Roman"/>
          <w:b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B668E1">
        <w:rPr>
          <w:rFonts w:ascii="Centaur" w:hAnsi="Centaur" w:cs="Times New Roman"/>
          <w:b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b/>
          <w:sz w:val="24"/>
          <w:szCs w:val="24"/>
        </w:rPr>
        <w:t>ЗУН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учащихся</w:t>
      </w:r>
      <w:r w:rsidRPr="00B668E1">
        <w:rPr>
          <w:rFonts w:ascii="Centaur" w:hAnsi="Centaur" w:cs="Times New Roman"/>
          <w:sz w:val="24"/>
          <w:szCs w:val="24"/>
        </w:rPr>
        <w:t xml:space="preserve">: </w:t>
      </w:r>
      <w:r w:rsidRPr="00B668E1">
        <w:rPr>
          <w:rFonts w:ascii="Times New Roman" w:hAnsi="Times New Roman" w:cs="Times New Roman"/>
          <w:sz w:val="24"/>
          <w:szCs w:val="24"/>
        </w:rPr>
        <w:t>рефлексия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работы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самооценка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проекты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тесты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др</w:t>
      </w:r>
      <w:r w:rsidRPr="00B668E1">
        <w:rPr>
          <w:rFonts w:ascii="Centaur" w:hAnsi="Centaur" w:cs="Times New Roman"/>
          <w:sz w:val="24"/>
          <w:szCs w:val="24"/>
        </w:rPr>
        <w:t>.</w:t>
      </w:r>
    </w:p>
    <w:p w:rsidR="005E4FA7" w:rsidRPr="005E4FA7" w:rsidRDefault="005E4FA7" w:rsidP="005E4FA7">
      <w:pPr>
        <w:rPr>
          <w:rFonts w:ascii="Times New Roman" w:hAnsi="Times New Roman"/>
          <w:sz w:val="24"/>
          <w:szCs w:val="24"/>
        </w:rPr>
      </w:pPr>
      <w:r w:rsidRPr="005E4FA7">
        <w:rPr>
          <w:rFonts w:ascii="Times New Roman" w:hAnsi="Times New Roman"/>
          <w:sz w:val="24"/>
          <w:szCs w:val="24"/>
        </w:rPr>
        <w:lastRenderedPageBreak/>
        <w:t xml:space="preserve">    Программа предусматривает проведение традиционных уроков, обобщающих уроков,    урок-зачёт, урок-экскурсия, уроки – практические занятия, уроки с демонстрацией объектов или их изображений, презентация. Используется фронтальная, групповая, индивидуальная работа, работа в парах. Особое место в овладении данным курсом о</w:t>
      </w:r>
      <w:r>
        <w:rPr>
          <w:rFonts w:ascii="Times New Roman" w:hAnsi="Times New Roman"/>
          <w:sz w:val="24"/>
          <w:szCs w:val="24"/>
        </w:rPr>
        <w:t>тводится работе по формированию</w:t>
      </w:r>
      <w:r w:rsidRPr="005E4FA7">
        <w:rPr>
          <w:rFonts w:ascii="Times New Roman" w:hAnsi="Times New Roman"/>
          <w:sz w:val="24"/>
          <w:szCs w:val="24"/>
        </w:rPr>
        <w:t xml:space="preserve"> самоконтроля и самопроверки. 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</w:p>
    <w:p w:rsidR="001B66DD" w:rsidRPr="00B668E1" w:rsidRDefault="001B66DD" w:rsidP="001B66DD">
      <w:pPr>
        <w:pStyle w:val="af0"/>
        <w:rPr>
          <w:rFonts w:ascii="Centaur" w:hAnsi="Centaur" w:cs="Times New Roman"/>
          <w:sz w:val="24"/>
          <w:szCs w:val="24"/>
        </w:rPr>
      </w:pPr>
      <w:r w:rsidRPr="00B668E1">
        <w:rPr>
          <w:rFonts w:ascii="Times New Roman" w:hAnsi="Times New Roman" w:cs="Times New Roman"/>
          <w:sz w:val="24"/>
          <w:szCs w:val="24"/>
        </w:rPr>
        <w:t>Количество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уроков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необходимых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для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изучения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конкретных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произведений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выполнения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отдельных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заданий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определяет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учитель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в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зависимости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от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задач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которые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он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ставит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перед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собой</w:t>
      </w:r>
      <w:r w:rsidRPr="00B668E1">
        <w:rPr>
          <w:rFonts w:ascii="Centaur" w:hAnsi="Centaur" w:cs="Times New Roman"/>
          <w:sz w:val="24"/>
          <w:szCs w:val="24"/>
        </w:rPr>
        <w:t xml:space="preserve">, </w:t>
      </w:r>
      <w:r w:rsidRPr="00B668E1">
        <w:rPr>
          <w:rFonts w:ascii="Times New Roman" w:hAnsi="Times New Roman" w:cs="Times New Roman"/>
          <w:sz w:val="24"/>
          <w:szCs w:val="24"/>
        </w:rPr>
        <w:t>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уровня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B668E1">
        <w:rPr>
          <w:rFonts w:ascii="Centaur" w:hAnsi="Centaur" w:cs="Times New Roman"/>
          <w:sz w:val="24"/>
          <w:szCs w:val="24"/>
        </w:rPr>
        <w:t xml:space="preserve"> </w:t>
      </w:r>
      <w:r w:rsidRPr="00B668E1">
        <w:rPr>
          <w:rFonts w:ascii="Times New Roman" w:hAnsi="Times New Roman" w:cs="Times New Roman"/>
          <w:sz w:val="24"/>
          <w:szCs w:val="24"/>
        </w:rPr>
        <w:t>учеников</w:t>
      </w:r>
      <w:r w:rsidRPr="00B668E1">
        <w:rPr>
          <w:rFonts w:ascii="Centaur" w:hAnsi="Centaur" w:cs="Times New Roman"/>
          <w:sz w:val="24"/>
          <w:szCs w:val="24"/>
        </w:rPr>
        <w:t>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r w:rsidRPr="00B668E1">
        <w:rPr>
          <w:rFonts w:ascii="Times New Roman" w:hAnsi="Times New Roman"/>
          <w:b/>
          <w:sz w:val="24"/>
          <w:szCs w:val="24"/>
          <w:u w:val="single"/>
        </w:rPr>
        <w:t>Логические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связи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данного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предмета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с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остальными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предметами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>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sz w:val="24"/>
          <w:szCs w:val="24"/>
        </w:rPr>
      </w:pPr>
      <w:r w:rsidRPr="00B668E1">
        <w:rPr>
          <w:rFonts w:ascii="Times New Roman" w:hAnsi="Times New Roman"/>
          <w:sz w:val="24"/>
          <w:szCs w:val="24"/>
        </w:rPr>
        <w:t>Рабочая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программа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по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тесно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связана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другими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рабочими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программам</w:t>
      </w:r>
      <w:proofErr w:type="gramStart"/>
      <w:r w:rsidRPr="00B668E1">
        <w:rPr>
          <w:rFonts w:ascii="Times New Roman" w:hAnsi="Times New Roman"/>
          <w:sz w:val="24"/>
          <w:szCs w:val="24"/>
        </w:rPr>
        <w:t>и</w:t>
      </w:r>
      <w:r w:rsidRPr="00B668E1">
        <w:rPr>
          <w:rFonts w:ascii="Centaur" w:hAnsi="Centaur" w:cstheme="minorHAnsi"/>
          <w:sz w:val="24"/>
          <w:szCs w:val="24"/>
        </w:rPr>
        <w:t>(</w:t>
      </w:r>
      <w:proofErr w:type="gramEnd"/>
      <w:r w:rsidRPr="00B668E1">
        <w:rPr>
          <w:rFonts w:ascii="Times New Roman" w:hAnsi="Times New Roman"/>
          <w:sz w:val="24"/>
          <w:szCs w:val="24"/>
        </w:rPr>
        <w:t>математика</w:t>
      </w:r>
      <w:r w:rsidRPr="00B668E1">
        <w:rPr>
          <w:rFonts w:ascii="Centaur" w:hAnsi="Centaur" w:cstheme="minorHAnsi"/>
          <w:sz w:val="24"/>
          <w:szCs w:val="24"/>
        </w:rPr>
        <w:t xml:space="preserve"> ,</w:t>
      </w:r>
      <w:r w:rsidRPr="00B668E1">
        <w:rPr>
          <w:rFonts w:ascii="Times New Roman" w:hAnsi="Times New Roman"/>
          <w:sz w:val="24"/>
          <w:szCs w:val="24"/>
        </w:rPr>
        <w:t>технология</w:t>
      </w:r>
      <w:r w:rsidRPr="00B668E1">
        <w:rPr>
          <w:rFonts w:ascii="Centaur" w:hAnsi="Centaur" w:cstheme="minorHAnsi"/>
          <w:sz w:val="24"/>
          <w:szCs w:val="24"/>
        </w:rPr>
        <w:t xml:space="preserve"> ,</w:t>
      </w:r>
      <w:r w:rsidRPr="00B668E1">
        <w:rPr>
          <w:rFonts w:ascii="Times New Roman" w:hAnsi="Times New Roman"/>
          <w:sz w:val="24"/>
          <w:szCs w:val="24"/>
        </w:rPr>
        <w:t>музыка</w:t>
      </w:r>
      <w:r w:rsidRPr="00B668E1">
        <w:rPr>
          <w:rFonts w:ascii="Centaur" w:hAnsi="Centaur" w:cstheme="minorHAnsi"/>
          <w:sz w:val="24"/>
          <w:szCs w:val="24"/>
        </w:rPr>
        <w:t xml:space="preserve"> ,</w:t>
      </w:r>
      <w:r w:rsidRPr="00B668E1">
        <w:rPr>
          <w:rFonts w:ascii="Times New Roman" w:hAnsi="Times New Roman"/>
          <w:sz w:val="24"/>
          <w:szCs w:val="24"/>
        </w:rPr>
        <w:t>изобразительное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искусство</w:t>
      </w:r>
      <w:r w:rsidRPr="00B668E1">
        <w:rPr>
          <w:rFonts w:ascii="Centaur" w:hAnsi="Centaur" w:cstheme="minorHAnsi"/>
          <w:sz w:val="24"/>
          <w:szCs w:val="24"/>
        </w:rPr>
        <w:t>)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r w:rsidRPr="00B668E1">
        <w:rPr>
          <w:rFonts w:ascii="Times New Roman" w:hAnsi="Times New Roman"/>
          <w:b/>
          <w:sz w:val="24"/>
          <w:szCs w:val="24"/>
          <w:u w:val="single"/>
        </w:rPr>
        <w:t>Предполагаемые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>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sz w:val="24"/>
          <w:szCs w:val="24"/>
        </w:rPr>
      </w:pP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В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программе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определены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знания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умения</w:t>
      </w:r>
      <w:r w:rsidRPr="00B668E1">
        <w:rPr>
          <w:rFonts w:ascii="Centaur" w:hAnsi="Centaur" w:cstheme="minorHAnsi"/>
          <w:sz w:val="24"/>
          <w:szCs w:val="24"/>
        </w:rPr>
        <w:t xml:space="preserve">, </w:t>
      </w:r>
      <w:r w:rsidRPr="00B668E1">
        <w:rPr>
          <w:rFonts w:ascii="Times New Roman" w:hAnsi="Times New Roman"/>
          <w:sz w:val="24"/>
          <w:szCs w:val="24"/>
        </w:rPr>
        <w:t>которыми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учащиеся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могут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овладеть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за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счёт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более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полного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усвоения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содержания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программы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благодаря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своим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способностям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любознательности</w:t>
      </w:r>
      <w:r w:rsidRPr="00B668E1">
        <w:rPr>
          <w:rFonts w:ascii="Centaur" w:hAnsi="Centaur" w:cstheme="minorHAnsi"/>
          <w:sz w:val="24"/>
          <w:szCs w:val="24"/>
        </w:rPr>
        <w:t xml:space="preserve">. 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r w:rsidRPr="00B668E1">
        <w:rPr>
          <w:rFonts w:ascii="Times New Roman" w:hAnsi="Times New Roman"/>
          <w:b/>
          <w:sz w:val="24"/>
          <w:szCs w:val="24"/>
          <w:u w:val="single"/>
        </w:rPr>
        <w:t>Система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оценки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достижений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учащихся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>.</w:t>
      </w:r>
    </w:p>
    <w:p w:rsidR="001B66DD" w:rsidRPr="00E652D0" w:rsidRDefault="001B66DD" w:rsidP="001B66DD">
      <w:pPr>
        <w:jc w:val="left"/>
        <w:rPr>
          <w:rFonts w:ascii="Centaur" w:hAnsi="Centaur" w:cstheme="minorHAnsi"/>
          <w:sz w:val="24"/>
          <w:szCs w:val="24"/>
        </w:rPr>
      </w:pPr>
      <w:r w:rsidRPr="00B668E1">
        <w:rPr>
          <w:rFonts w:ascii="Times New Roman" w:hAnsi="Times New Roman"/>
          <w:sz w:val="24"/>
          <w:szCs w:val="24"/>
        </w:rPr>
        <w:t>Содержание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курса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предполагает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включение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учебных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материалов</w:t>
      </w:r>
      <w:r w:rsidRPr="00B668E1">
        <w:rPr>
          <w:rFonts w:ascii="Centaur" w:hAnsi="Centaur" w:cstheme="minorHAnsi"/>
          <w:sz w:val="24"/>
          <w:szCs w:val="24"/>
        </w:rPr>
        <w:t xml:space="preserve">, </w:t>
      </w:r>
      <w:r w:rsidRPr="00B668E1">
        <w:rPr>
          <w:rFonts w:ascii="Times New Roman" w:hAnsi="Times New Roman"/>
          <w:sz w:val="24"/>
          <w:szCs w:val="24"/>
        </w:rPr>
        <w:t>воспитывающих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у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ребёнка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способность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сопереживать</w:t>
      </w:r>
      <w:r w:rsidRPr="00B668E1">
        <w:rPr>
          <w:rFonts w:ascii="Centaur" w:hAnsi="Centaur" w:cstheme="minorHAnsi"/>
          <w:sz w:val="24"/>
          <w:szCs w:val="24"/>
        </w:rPr>
        <w:t xml:space="preserve">, </w:t>
      </w:r>
      <w:r w:rsidRPr="00B668E1">
        <w:rPr>
          <w:rFonts w:ascii="Times New Roman" w:hAnsi="Times New Roman"/>
          <w:sz w:val="24"/>
          <w:szCs w:val="24"/>
        </w:rPr>
        <w:t>уважать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историю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своей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страны</w:t>
      </w:r>
      <w:r w:rsidRPr="00B668E1">
        <w:rPr>
          <w:rFonts w:ascii="Centaur" w:hAnsi="Centaur" w:cstheme="minorHAnsi"/>
          <w:sz w:val="24"/>
          <w:szCs w:val="24"/>
        </w:rPr>
        <w:t xml:space="preserve">, </w:t>
      </w:r>
      <w:r w:rsidRPr="00B668E1">
        <w:rPr>
          <w:rFonts w:ascii="Times New Roman" w:hAnsi="Times New Roman"/>
          <w:sz w:val="24"/>
          <w:szCs w:val="24"/>
        </w:rPr>
        <w:t>бережно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ответственно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относиться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к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родному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языку</w:t>
      </w:r>
      <w:r w:rsidRPr="00B668E1">
        <w:rPr>
          <w:rFonts w:ascii="Centaur" w:hAnsi="Centaur" w:cstheme="minorHAnsi"/>
          <w:sz w:val="24"/>
          <w:szCs w:val="24"/>
        </w:rPr>
        <w:t>.</w:t>
      </w:r>
    </w:p>
    <w:p w:rsidR="00E652D0" w:rsidRPr="00E652D0" w:rsidRDefault="00E652D0" w:rsidP="00E652D0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52D0">
        <w:rPr>
          <w:rFonts w:ascii="Times New Roman" w:hAnsi="Times New Roman" w:cs="Times New Roman"/>
          <w:sz w:val="24"/>
          <w:szCs w:val="24"/>
        </w:rPr>
        <w:t>Адекватная мотивация учебной деятельности.</w:t>
      </w:r>
    </w:p>
    <w:p w:rsidR="00E652D0" w:rsidRDefault="00E652D0" w:rsidP="00E652D0">
      <w:pPr>
        <w:pStyle w:val="af1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  <w:lang w:val="en-US"/>
        </w:rPr>
      </w:pPr>
      <w:r w:rsidRPr="00E652D0">
        <w:rPr>
          <w:rFonts w:ascii="Times New Roman" w:hAnsi="Times New Roman"/>
          <w:sz w:val="24"/>
          <w:szCs w:val="24"/>
        </w:rPr>
        <w:t xml:space="preserve">Положительное отношение к урокам. </w:t>
      </w:r>
    </w:p>
    <w:p w:rsidR="00E652D0" w:rsidRPr="00E652D0" w:rsidRDefault="00E652D0" w:rsidP="00E652D0">
      <w:pPr>
        <w:pStyle w:val="af1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652D0">
        <w:rPr>
          <w:rFonts w:ascii="Times New Roman" w:hAnsi="Times New Roman"/>
          <w:sz w:val="24"/>
          <w:szCs w:val="24"/>
        </w:rPr>
        <w:t>С</w:t>
      </w:r>
      <w:r w:rsidRPr="00E652D0">
        <w:rPr>
          <w:rFonts w:ascii="Times New Roman" w:eastAsia="NewtonCSanPin-Regular" w:hAnsi="Times New Roman"/>
          <w:sz w:val="24"/>
          <w:szCs w:val="24"/>
        </w:rPr>
        <w:t xml:space="preserve">амооценка на основе критериев успешности учебной деятельности. </w:t>
      </w:r>
    </w:p>
    <w:p w:rsidR="00E652D0" w:rsidRPr="00E652D0" w:rsidRDefault="00E652D0" w:rsidP="00E652D0">
      <w:pPr>
        <w:pStyle w:val="af1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652D0">
        <w:rPr>
          <w:rFonts w:ascii="Times New Roman" w:hAnsi="Times New Roman"/>
          <w:sz w:val="24"/>
          <w:szCs w:val="24"/>
        </w:rPr>
        <w:t>Навыки сотрудничества в разных ситуациях.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r w:rsidRPr="00B668E1">
        <w:rPr>
          <w:rFonts w:ascii="Times New Roman" w:hAnsi="Times New Roman"/>
          <w:b/>
          <w:sz w:val="24"/>
          <w:szCs w:val="24"/>
          <w:u w:val="single"/>
        </w:rPr>
        <w:t>Инструментарий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для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оценивания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 xml:space="preserve"> </w:t>
      </w:r>
      <w:r w:rsidRPr="00B668E1">
        <w:rPr>
          <w:rFonts w:ascii="Times New Roman" w:hAnsi="Times New Roman"/>
          <w:b/>
          <w:sz w:val="24"/>
          <w:szCs w:val="24"/>
          <w:u w:val="single"/>
        </w:rPr>
        <w:t>результатов</w:t>
      </w:r>
      <w:r w:rsidRPr="00B668E1">
        <w:rPr>
          <w:rFonts w:ascii="Centaur" w:hAnsi="Centaur" w:cstheme="minorHAnsi"/>
          <w:b/>
          <w:sz w:val="24"/>
          <w:szCs w:val="24"/>
          <w:u w:val="single"/>
        </w:rPr>
        <w:t>.</w:t>
      </w:r>
    </w:p>
    <w:p w:rsidR="001B66DD" w:rsidRPr="00B668E1" w:rsidRDefault="001B66DD" w:rsidP="001B66DD">
      <w:pPr>
        <w:jc w:val="left"/>
        <w:rPr>
          <w:rFonts w:ascii="Centaur" w:hAnsi="Centaur" w:cstheme="minorHAnsi"/>
          <w:b/>
          <w:sz w:val="24"/>
          <w:szCs w:val="24"/>
          <w:u w:val="single"/>
        </w:rPr>
      </w:pPr>
      <w:r w:rsidRPr="00B668E1">
        <w:rPr>
          <w:rFonts w:ascii="Times New Roman" w:hAnsi="Times New Roman"/>
          <w:sz w:val="24"/>
          <w:szCs w:val="24"/>
        </w:rPr>
        <w:t>Контрольные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и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проверочные</w:t>
      </w:r>
      <w:r w:rsidRPr="00B668E1">
        <w:rPr>
          <w:rFonts w:ascii="Centaur" w:hAnsi="Centaur" w:cstheme="minorHAnsi"/>
          <w:sz w:val="24"/>
          <w:szCs w:val="24"/>
        </w:rPr>
        <w:t xml:space="preserve"> </w:t>
      </w:r>
      <w:r w:rsidRPr="00B668E1">
        <w:rPr>
          <w:rFonts w:ascii="Times New Roman" w:hAnsi="Times New Roman"/>
          <w:sz w:val="24"/>
          <w:szCs w:val="24"/>
        </w:rPr>
        <w:t>работы</w:t>
      </w:r>
      <w:proofErr w:type="gramStart"/>
      <w:r w:rsidR="005E4FA7" w:rsidRPr="005E4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тесты</w:t>
      </w:r>
      <w:r w:rsidR="005E4FA7" w:rsidRPr="005E4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,проекты</w:t>
      </w:r>
      <w:r w:rsidRPr="00B668E1">
        <w:rPr>
          <w:rFonts w:ascii="Centaur" w:hAnsi="Centaur" w:cstheme="minorHAnsi"/>
          <w:sz w:val="24"/>
          <w:szCs w:val="24"/>
        </w:rPr>
        <w:t>.</w:t>
      </w:r>
    </w:p>
    <w:p w:rsidR="00361F35" w:rsidRPr="00997B5C" w:rsidRDefault="00997B5C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оцениваются в бальной системе.</w:t>
      </w: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jc w:val="both"/>
        <w:rPr>
          <w:rFonts w:ascii="Times New Roman" w:hAnsi="Times New Roman"/>
          <w:sz w:val="24"/>
          <w:szCs w:val="24"/>
        </w:rPr>
        <w:sectPr w:rsidR="00361F35" w:rsidRPr="00D92003" w:rsidSect="00361F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1F35" w:rsidRPr="00997B5C" w:rsidRDefault="00361F35" w:rsidP="00361F35">
      <w:pPr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lastRenderedPageBreak/>
        <w:t>УЧЕБНО-ТЕМАТИЧЕСКИЙ ПЛАН</w:t>
      </w:r>
    </w:p>
    <w:p w:rsidR="00361F35" w:rsidRPr="00997B5C" w:rsidRDefault="00361F35" w:rsidP="00361F35">
      <w:pPr>
        <w:rPr>
          <w:rFonts w:ascii="Times New Roman" w:hAnsi="Times New Roman"/>
          <w:sz w:val="24"/>
          <w:szCs w:val="24"/>
        </w:rPr>
      </w:pP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 Окружающий мир. 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Количество часов в неделю по программе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   </w:t>
      </w:r>
      <w:r w:rsidRPr="00997B5C">
        <w:rPr>
          <w:rFonts w:ascii="Times New Roman" w:hAnsi="Times New Roman"/>
          <w:sz w:val="24"/>
          <w:szCs w:val="24"/>
        </w:rPr>
        <w:t xml:space="preserve">  2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Количество часов в неделю по учебному плану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</w:t>
      </w:r>
      <w:r w:rsidRPr="00997B5C">
        <w:rPr>
          <w:rFonts w:ascii="Times New Roman" w:hAnsi="Times New Roman"/>
          <w:sz w:val="24"/>
          <w:szCs w:val="24"/>
        </w:rPr>
        <w:t xml:space="preserve">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</w:t>
      </w:r>
      <w:r w:rsidRPr="00997B5C">
        <w:rPr>
          <w:rFonts w:ascii="Times New Roman" w:hAnsi="Times New Roman"/>
          <w:sz w:val="24"/>
          <w:szCs w:val="24"/>
        </w:rPr>
        <w:t xml:space="preserve">  2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Количество часов в год                                                                </w:t>
      </w:r>
      <w:r w:rsidR="00997B5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97B5C">
        <w:rPr>
          <w:rFonts w:ascii="Times New Roman" w:hAnsi="Times New Roman"/>
          <w:sz w:val="24"/>
          <w:szCs w:val="24"/>
        </w:rPr>
        <w:t xml:space="preserve">   66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>Из них: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*предметных уроков                                     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  </w:t>
      </w:r>
      <w:r w:rsidRPr="00997B5C">
        <w:rPr>
          <w:rFonts w:ascii="Times New Roman" w:hAnsi="Times New Roman"/>
          <w:sz w:val="24"/>
          <w:szCs w:val="24"/>
        </w:rPr>
        <w:t xml:space="preserve">   7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*экскурсий                                                      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 </w:t>
      </w:r>
      <w:r w:rsidRPr="00997B5C">
        <w:rPr>
          <w:rFonts w:ascii="Times New Roman" w:hAnsi="Times New Roman"/>
          <w:sz w:val="24"/>
          <w:szCs w:val="24"/>
        </w:rPr>
        <w:t xml:space="preserve">   7                                                              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* практических работ                                    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   </w:t>
      </w:r>
      <w:r w:rsidRPr="00997B5C">
        <w:rPr>
          <w:rFonts w:ascii="Times New Roman" w:hAnsi="Times New Roman"/>
          <w:sz w:val="24"/>
          <w:szCs w:val="24"/>
        </w:rPr>
        <w:t xml:space="preserve"> 10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* опытов и наблюдений                                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  </w:t>
      </w:r>
      <w:r w:rsidRPr="00997B5C">
        <w:rPr>
          <w:rFonts w:ascii="Times New Roman" w:hAnsi="Times New Roman"/>
          <w:sz w:val="24"/>
          <w:szCs w:val="24"/>
        </w:rPr>
        <w:t xml:space="preserve">  20   </w:t>
      </w:r>
    </w:p>
    <w:p w:rsidR="0027781A" w:rsidRPr="00997B5C" w:rsidRDefault="0027781A" w:rsidP="0027781A">
      <w:pPr>
        <w:jc w:val="left"/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 xml:space="preserve">* проверочных работ                                                                 </w:t>
      </w:r>
      <w:r w:rsidR="00997B5C" w:rsidRPr="00997B5C">
        <w:rPr>
          <w:rFonts w:ascii="Times New Roman" w:hAnsi="Times New Roman"/>
          <w:sz w:val="24"/>
          <w:szCs w:val="24"/>
        </w:rPr>
        <w:t xml:space="preserve">   </w:t>
      </w:r>
      <w:r w:rsidRPr="00997B5C">
        <w:rPr>
          <w:rFonts w:ascii="Times New Roman" w:hAnsi="Times New Roman"/>
          <w:sz w:val="24"/>
          <w:szCs w:val="24"/>
        </w:rPr>
        <w:t xml:space="preserve">   </w:t>
      </w:r>
      <w:r w:rsidR="00997B5C" w:rsidRPr="00997B5C">
        <w:rPr>
          <w:rFonts w:ascii="Times New Roman" w:hAnsi="Times New Roman"/>
          <w:sz w:val="24"/>
          <w:szCs w:val="24"/>
        </w:rPr>
        <w:t xml:space="preserve"> </w:t>
      </w:r>
      <w:r w:rsidRPr="00997B5C">
        <w:rPr>
          <w:rFonts w:ascii="Times New Roman" w:hAnsi="Times New Roman"/>
          <w:sz w:val="24"/>
          <w:szCs w:val="24"/>
        </w:rPr>
        <w:t xml:space="preserve">  4                                                                                  </w:t>
      </w:r>
    </w:p>
    <w:p w:rsidR="00361F35" w:rsidRPr="00997B5C" w:rsidRDefault="00361F35" w:rsidP="00361F35">
      <w:pPr>
        <w:rPr>
          <w:rFonts w:ascii="Times New Roman" w:hAnsi="Times New Roman"/>
          <w:sz w:val="24"/>
          <w:szCs w:val="24"/>
        </w:rPr>
      </w:pPr>
    </w:p>
    <w:p w:rsidR="00361F35" w:rsidRPr="00997B5C" w:rsidRDefault="00361F35" w:rsidP="00361F35">
      <w:pPr>
        <w:rPr>
          <w:rFonts w:ascii="Times New Roman" w:hAnsi="Times New Roman"/>
          <w:sz w:val="24"/>
          <w:szCs w:val="24"/>
        </w:rPr>
      </w:pPr>
    </w:p>
    <w:p w:rsidR="00361F35" w:rsidRPr="00997B5C" w:rsidRDefault="00361F35" w:rsidP="00361F35">
      <w:pPr>
        <w:rPr>
          <w:rFonts w:ascii="Times New Roman" w:hAnsi="Times New Roman"/>
          <w:sz w:val="24"/>
          <w:szCs w:val="24"/>
        </w:rPr>
      </w:pPr>
      <w:r w:rsidRPr="00997B5C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361F35" w:rsidRPr="00997B5C" w:rsidRDefault="00361F35" w:rsidP="00361F3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997B5C">
        <w:rPr>
          <w:rFonts w:ascii="Times New Roman" w:hAnsi="Times New Roman"/>
          <w:b w:val="0"/>
          <w:sz w:val="24"/>
          <w:szCs w:val="24"/>
        </w:rPr>
        <w:t>66 часов (2 часа в неделю)</w:t>
      </w:r>
    </w:p>
    <w:p w:rsidR="00361F35" w:rsidRPr="00361F35" w:rsidRDefault="00361F35" w:rsidP="00361F35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88"/>
        <w:gridCol w:w="1843"/>
        <w:gridCol w:w="1134"/>
        <w:gridCol w:w="2410"/>
        <w:gridCol w:w="709"/>
        <w:gridCol w:w="1984"/>
        <w:gridCol w:w="1560"/>
      </w:tblGrid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Стр.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693" w:type="dxa"/>
            <w:gridSpan w:val="2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361F35">
              <w:rPr>
                <w:rFonts w:ascii="Times New Roman" w:hAnsi="Times New Roman"/>
                <w:b/>
                <w:sz w:val="20"/>
                <w:szCs w:val="20"/>
              </w:rPr>
              <w:t xml:space="preserve"> (результат)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 xml:space="preserve">Обратная связь 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Что такое окружающий мир.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Уч.с.3-7;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Р.Т.с.3-5.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мир» и спецификой занятий по этому предмету.</w:t>
            </w:r>
          </w:p>
        </w:tc>
        <w:tc>
          <w:tcPr>
            <w:tcW w:w="2693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Умение рассказывать, что изображено на иллюстрации в учебнике.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Отвечать на вопросы учителя (с опорой на иллюстрации).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Называть и различать окружающие предметы и их признаки.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Сопоставлять признаки предметов и явлений, определять сходства и различия.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Группировать предметы по заданному признаку (игрушки и предметы, необходимые в школе).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Устанавливать правильную последовательность событий (с опорой на рисунки).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значение некоторых дорожных знаков.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Обсуждать значение правильной организации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распорядка дня.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Знакомиться с одноклассниками (работа в парах).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Ориентироваться в школе (находить свой класс, своё место в классе).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 правила общения со сверстниками и взрослыми в школе, дома, на улице и выполнять их.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Задавать вопросы сверстникам и взрослым по заданной теме (работа в парах и проектная деятельность).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Выделять то, что уже усвоено и что подлежит усвоению (с опорой на маршрутные листы).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Работать в малых группах (в парах).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Находить нужную информацию (с помощью учителя) в справочнике учебника.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Моделировать дорогу от дома до школы (возможные опасности и правила безопасного поведения).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значение изучения предмета «Окружающий мир»; значение правил поведения в школе и на улице.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Рассказывать о значении школы в жизни детей.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Оценивать своё поведение и поведение других детей в школе, во дворе школы, на улице. 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Работа с рисунками.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Ты и твоё имя.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Уч.с.8-9;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Р.Т.с.6-7.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«Твоя школа».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Твоя школа.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Уч.с.10-11;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Р.Т.с.8-9.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Познакомить детей с правилами поведения на уроке и убедить в необходимости их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выполнения. Формировать умение ориентироваться. Продолжить обучение элементарным правилам общения 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 xml:space="preserve"> взрослыми и детьми.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Задание в тетради 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 xml:space="preserve"> с.8.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«Во дворе школы».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Во дворе школы.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Уч.с.12-13;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Р.Т.с.10-11.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Задания на развитие внимания.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«Вот и лето прошло».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Познакомить детей с изменениями в природе ранней осенью. Воспитывать чувство 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>; развивать наблюдательность и внимательность. Формировать умение работать в группах.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Вот и лето прошло.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Уч.с.14-15;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Р.Т.с.12-13.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Составление рассказа «Что я видел на экскурсии».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«Дорога в школу».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Начать изучение правил дорожного движения. Учить ориентироваться в пространстве.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Дорога в школу.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Уч.с.16-19;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Р.Т.с.14-15.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Отрабатывать правила дорожного движения; познакомить с опасностями, которые могут возникнуть при нарушении этих правил. Развивать творческие способности детей.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Твой распорядок дня.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Уч.с.20-21;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Р.Т.с.16-17.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Объяснить необходимость соблюдения распорядка дня; учить детей правильно распределять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Составить распорядок дня.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>«Осень».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Показать красоту осенней природы; продолжить знакомство с осенними изменениями в природе. Учить работать в парах.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Осень.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Уч.с.22-27;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Р.Т.с.18-19.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Мозаика заданий.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№1.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Внеклассная работа.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 по теме «Школа»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С.28-29</w:t>
            </w:r>
          </w:p>
        </w:tc>
        <w:tc>
          <w:tcPr>
            <w:tcW w:w="2693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учащихся.</w:t>
            </w:r>
          </w:p>
        </w:tc>
      </w:tr>
      <w:tr w:rsidR="00361F35" w:rsidRPr="00361F35" w:rsidTr="00361F35">
        <w:trPr>
          <w:gridAfter w:val="6"/>
          <w:wAfter w:w="9640" w:type="dxa"/>
        </w:trPr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ты рос.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Уч.с.30-33;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Р.Т.с.20-21.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</w:tc>
        <w:tc>
          <w:tcPr>
            <w:tcW w:w="2693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значение правил личной гигиены и выполнять их.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Составлять устный рассказ из 2-3 предложений (по заданной теме).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значение правильного питания.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Составлять меню.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Выбирать одежду, соответствующую сезону и обстоятельствам.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Оценивать своё эмоциональное состояние и выполнять элементарные приёмы управления собой. Различать эмоциональные состояния людей.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Осваивать нормы поведения при работе в парах, оценивать своё поведение и поведение партнёра в процессе выполнения задания в парах.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Находить дополнительную информацию в справочнике, в учебнике.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Выполнять задания,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требующие внимание и память в разнообразных видах деятельности.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Подбирать фотографии родственников и устанавливать их последовательность по возрастным признакам (с помощью членов семьи).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Участвовать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Подобрать фотографии членов семьи в разные годы жизни.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ты воспринимаешь мир.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Уч.с.34-35;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Р.Т.с.22-23.</w:t>
            </w:r>
          </w:p>
        </w:tc>
        <w:tc>
          <w:tcPr>
            <w:tcW w:w="2410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Показать значение органов чу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вств в ж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>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Р.Т.с.22.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ты воспринимаешь мир.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Уч.с.36-37;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Р.Т.с.22-23.</w:t>
            </w:r>
          </w:p>
        </w:tc>
        <w:tc>
          <w:tcPr>
            <w:tcW w:w="2410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 и 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Р.Т.с.23.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Твоё тело.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Уч.с.38-39;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Р.Т.с.24-25.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ты питаешься.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Уч.с.40-41;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Р.Т.с.26-27.</w:t>
            </w:r>
          </w:p>
        </w:tc>
        <w:tc>
          <w:tcPr>
            <w:tcW w:w="241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Показать значение правильного питания для здоровья человека. Учить детей сравнивать и классифицировать предметы (на примере продуктов питания).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воображение и творческие способности, учить работать со справочником.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Твоя одежда.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Уч.с.42-43.</w:t>
            </w:r>
          </w:p>
        </w:tc>
        <w:tc>
          <w:tcPr>
            <w:tcW w:w="2410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Твоя одежда.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Р.Т.с.28-29.</w:t>
            </w:r>
          </w:p>
        </w:tc>
        <w:tc>
          <w:tcPr>
            <w:tcW w:w="2410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Будь здоров!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Уч.с.44-45.</w:t>
            </w:r>
          </w:p>
        </w:tc>
        <w:tc>
          <w:tcPr>
            <w:tcW w:w="2410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 и 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Будь здоров!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Р.Т.с.30-31.</w:t>
            </w:r>
          </w:p>
        </w:tc>
        <w:tc>
          <w:tcPr>
            <w:tcW w:w="2410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Твоё настроение.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Уч.с.46-47;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Р.Т.с.32-33.</w:t>
            </w:r>
          </w:p>
        </w:tc>
        <w:tc>
          <w:tcPr>
            <w:tcW w:w="2410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Твоё настроение.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Р.Т.с.34-35.</w:t>
            </w:r>
          </w:p>
        </w:tc>
        <w:tc>
          <w:tcPr>
            <w:tcW w:w="2410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Творческие задания.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Будь внимательным!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Уч.48-49;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Р.Т.с.36-39.</w:t>
            </w:r>
          </w:p>
        </w:tc>
        <w:tc>
          <w:tcPr>
            <w:tcW w:w="2410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Задания на развитие памяти и внимания.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Будь внимательным!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Уч.с.50-53.</w:t>
            </w:r>
          </w:p>
        </w:tc>
        <w:tc>
          <w:tcPr>
            <w:tcW w:w="2410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№2.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Внеклассная работа.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 по теме «Одежда»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С.54-55</w:t>
            </w:r>
          </w:p>
        </w:tc>
        <w:tc>
          <w:tcPr>
            <w:tcW w:w="2693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Полна природа удивленья.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Уч.с.56-59;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Р.Т.с.3-4.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Сформировать первоначальное представление о живой и неживой природе. Учить наблюдать за явлениями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окружающей природы; развивать внимательность и наблюдательность. Учить работать со схемами.</w:t>
            </w:r>
          </w:p>
        </w:tc>
        <w:tc>
          <w:tcPr>
            <w:tcW w:w="1984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Умение различать объекты живой и неживой природы.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Приводить примеры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явлений природы; сравнивать объекты и явления природы между собой, соотносить явления, наблюдаемые в природе, с иллюстрациями.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Классифицировать объекты живой и неживой природы по разным признакам.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Самостоятельно подбирать иллюстративный и текстовый материал, характеризующий времена года.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Называть части растения; сравнивать части растений, выделяя общие и отличительные признаки; описывать растения по признакам (цвет, форма, размер).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Определять принадлежность растений к деревьям, кустарникам, травам, выделять отличительные особенности лиственных и хвойных деревьев.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Приводить примеры дикорастущих и культурных растений, растений леса, луга, сада, огорода, ядовитых растений.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Характеризовать поведение наблюдаемых животных.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Приводить примеры насекомых, рыб, птиц и зверей, называть основные признаки каждой группы; определять принадлежность животных к группам по тому или иному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признаку.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Объяснять различие между дикими и домашними животными.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Составлять Красную книгу (по материалам учебника и рабочей тетради), дополнять её.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 правила поведения в природе и выполнять их.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Получать информацию с помощью схем и рисунков.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Самостоятельно проводить простейшие опыты; делать выводы на основе наблюдаемых явлений.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Проводить опыты по проращиванию семян фасоли, по выращиванию растений из черенков домашних растений, луковиц; вести наблюдения; фиксировать результаты наблюдений в рабочей тетради.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Работа с рисунками.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Вода и воздух.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Уч.с.60-61;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Опыты и наблюдения.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Вода и воздух.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Уч.с.62-63.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Опыты и наблюдения.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«Зима».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Зима.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Уч.с.64-65;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Р.Т.с.6-7.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Времена года.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Уч.с.66-67;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Р.Т.с.8-9.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Сформировать представление о временах года, используя полученный опыт. Развивать творческое воображение учащихся.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Работа с рисунками.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устроено растение.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Уч.с.68-69;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Р.Т.с.10-11.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устроено растение.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Уч.с.70-71;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Р.Т.с.10-11.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Деревья, кустарники, травы.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Уч.с.72-73;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Р.Т.с.12-13.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Р.Т.с.12.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Деревья, кустарники, травы.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Уч.с.74-75;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Р.Т.с.12-13.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Р.Т.с.13.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развиваются растения.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Р.Т.с.14-15.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 и 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Как развиваются растения.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Р.Т.с.16-17.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Растения в нашем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классе.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Предметный урок.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Уч.с.78-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79;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Р.Т.с.18-19.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 xml:space="preserve">Опыт и </w:t>
            </w:r>
            <w:r w:rsidRPr="00361F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Насекомые, птицы, рыбы, звери.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Уч.с.80-82;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Р.Т.с.20-21.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Задания в Р.Т.с.21.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Насекомые, птицы, рыбы, звери.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Уч.с.83-85;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Р.Т.с.22-23.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Жизнь животных.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Уч.с.86-87;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Р.Т.с.24-25.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Рассказ по иллюстрациям.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Жизнь животных.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Уч.с.88-89;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Р.Т.с.24-25.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Задания в Р.Т.с.25.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Домашние животные.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Уч.с.90-91;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Р.Т.с.26-27.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Работа с рисунками.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Домашние животные.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Уч.с.92-93;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Р.Т.с.28-29.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Береги природу, человек!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Уч.с.94-97;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Р.Т.с.30-34.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 взаимодействии человека и природы. 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Береги природу, человек!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Уч.с.98-101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№3.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Внеклассная работа.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 по теме «Растения»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С.102-103</w:t>
            </w:r>
          </w:p>
        </w:tc>
        <w:tc>
          <w:tcPr>
            <w:tcW w:w="198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учащихся.</w:t>
            </w:r>
          </w:p>
        </w:tc>
      </w:tr>
      <w:tr w:rsidR="00361F35" w:rsidRPr="00361F35" w:rsidTr="00361F35">
        <w:trPr>
          <w:gridAfter w:val="6"/>
          <w:wAfter w:w="9640" w:type="dxa"/>
        </w:trPr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Наша Родина.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Уч.с.104-106.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сформировать представление о малой родине; воспитывать чувство патриотизма. Развивать пространственные представления.</w:t>
            </w:r>
          </w:p>
        </w:tc>
        <w:tc>
          <w:tcPr>
            <w:tcW w:w="1984" w:type="dxa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Умение узнавать государственные символы России: гимн, герб, флаг.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 многонациональность нашей Родины.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Рассказывать по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рисункам об изменении облика Москвы, разнообразии населённых пунктов России.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Называть свой домашний адрес; пользоваться сведениями о своём домашнем адресе в случае необходимости.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Составлять рассказ о доме, улице и населённом пункте своего проживания.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 значение семьи в жизни человека, поддерживать традиции семьи, уважать старших; рассказывать о составе семьи, о ситуациях взаимопомощи, о проведении совместного досуга.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Приводить примеры профессий людей.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Наблюдать за объектами неживой и живой природы; составлять описание объектов природы по плану; сравнивать ранее наблюдаемые явления в природе с тем, что происходит в настоящее время; объяснять причины некоторых наблюдаемых явлений; фиксировать результаты наблюдений и опытов в рабочих тетрадях.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 правила поведения в природе и выполнять их.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Рассказывать, подбирать стихи и рисунки о временах года.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Сравнивать и классифицировать предметы (на примере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Заполнять анкету в рабочей тетради (фамилия, имя, возраст, полный адрес).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Оценивать свои возможности по самообслуживанию и выполнению домашних обязанностей, самостоятельно выполнять некоторые обязанности в семье (одеваться, убирать свою постель, мыть посуду).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Оценивать своё поведение и поведение сверстников по отношению к окружающим людям, обсуждать правила культурного и безопасного поведения в школе, дома, на улице, на транспорте и выполнять их.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Обсуждать, как встречать и провожать гостей, дарить и принимать подарки.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Оценивать возможности возникновения опасных ситуаций, обсуждать правила их предупреждения.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Отличать 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реальное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 xml:space="preserve"> от фантастического (на примере заданий с моделированием фантастической планеты).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Сочинять рассказ о путешествии (в паре), соблюдать очерёдность высказываний, продолжать тему, начатую партнёром.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Находить информацию о городе своего проживания, о гербе города (областного центра, столицы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края).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Самостоятельно использовать справочник, размещённый в учебнике.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Моделировать обстановку комнаты ученика.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Моделировать ситуации, при которых нужно обратиться в «Пожарную охрану», «Милицию», «Скорую помощь», участвовать в ролевых играх на тему «Безопасное поведение».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Участвовать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Разучивание гимна.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Наша Родина.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Уч.с.107-109.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Поисковое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 дом.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Уч.с.110-111;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Р.Т.с.39-41.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Рассказ о своём доме.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 дом.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Уч.с.112-113;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Р.Т.с.43.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Наши родственники.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Уч.с.114-115;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Р.Т.с.44-45.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Р.Т.с.45.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Наши родственники.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Уч.с.116-117;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Р.Т.с.46-47.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Придумать историю к рисунку.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Хороший день.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Уч.с.118-119.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Рассказ об отдыхе в семье.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Хороший день.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Р.Т.с.48-49.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Работа с рисунками.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361F35">
              <w:rPr>
                <w:rFonts w:ascii="Times New Roman" w:hAnsi="Times New Roman"/>
                <w:sz w:val="20"/>
                <w:szCs w:val="20"/>
              </w:rPr>
              <w:t xml:space="preserve"> в природу «Весна».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</w:t>
            </w:r>
            <w:proofErr w:type="gramStart"/>
            <w:r w:rsidRPr="00361F35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  <w:r w:rsidRPr="00361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Экскурсия.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Весна.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Уч.с.120-121;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Р.Т.с.50-51.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Опыт и наблюдение.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Наша безопасность.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Уч.с.122-123;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Р.Т.с.52-53.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</w:t>
            </w: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в ролевых играх, а также используя задания учебника и рабочих тетрадей.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Задание в Р.Т.с.52.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Наша безопасность.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Уч.с.124-125;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Р.Т.с.52-53.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Будем вежливы.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Уч.с.126-127.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собственному поведению в обществе сверстников и взрослых и умение оценивать его.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 xml:space="preserve">Придумать разные ситуации. </w:t>
            </w: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Будем вежливы.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Р.Т.с.54-55.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Придумать историю к рисунку.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Мы едем, едем, едем…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Уч.с.128-129;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Р.Т.с.56-57.</w:t>
            </w:r>
          </w:p>
        </w:tc>
        <w:tc>
          <w:tcPr>
            <w:tcW w:w="3119" w:type="dxa"/>
            <w:gridSpan w:val="2"/>
            <w:vMerge w:val="restart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Систематизировать 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Мы едем, едем, едем…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Уч.с.130-131;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Р.Т.с.56-57.</w:t>
            </w:r>
          </w:p>
        </w:tc>
        <w:tc>
          <w:tcPr>
            <w:tcW w:w="3119" w:type="dxa"/>
            <w:gridSpan w:val="2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Скоро лето.</w:t>
            </w:r>
          </w:p>
        </w:tc>
        <w:tc>
          <w:tcPr>
            <w:tcW w:w="113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Уч.с.132-135;</w:t>
            </w:r>
          </w:p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Р.Т.с.58-59.</w:t>
            </w:r>
          </w:p>
        </w:tc>
        <w:tc>
          <w:tcPr>
            <w:tcW w:w="3119" w:type="dxa"/>
            <w:gridSpan w:val="2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1984" w:type="dxa"/>
            <w:vMerge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№4.</w:t>
            </w:r>
          </w:p>
        </w:tc>
      </w:tr>
      <w:tr w:rsidR="00361F35" w:rsidRPr="00361F35" w:rsidTr="00361F35">
        <w:tc>
          <w:tcPr>
            <w:tcW w:w="563" w:type="dxa"/>
          </w:tcPr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60-66</w:t>
            </w:r>
          </w:p>
        </w:tc>
        <w:tc>
          <w:tcPr>
            <w:tcW w:w="288" w:type="dxa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Внеклассная работа.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 по теме «Растения»</w:t>
            </w:r>
          </w:p>
          <w:p w:rsidR="00361F35" w:rsidRPr="00361F35" w:rsidRDefault="00361F35" w:rsidP="00361F35">
            <w:pPr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С.102-103</w:t>
            </w:r>
          </w:p>
        </w:tc>
        <w:tc>
          <w:tcPr>
            <w:tcW w:w="1984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560" w:type="dxa"/>
          </w:tcPr>
          <w:p w:rsidR="00361F35" w:rsidRPr="00361F35" w:rsidRDefault="00361F35" w:rsidP="00361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F35">
              <w:rPr>
                <w:rFonts w:ascii="Times New Roman" w:hAnsi="Times New Roman"/>
                <w:b/>
                <w:sz w:val="20"/>
                <w:szCs w:val="20"/>
              </w:rPr>
              <w:t>Проект учащихся.</w:t>
            </w:r>
          </w:p>
        </w:tc>
      </w:tr>
    </w:tbl>
    <w:p w:rsidR="00361F35" w:rsidRDefault="00361F35" w:rsidP="00361F35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Cs/>
          <w:color w:val="000000"/>
          <w:spacing w:val="1"/>
          <w:sz w:val="40"/>
          <w:szCs w:val="40"/>
        </w:rPr>
      </w:pPr>
      <w:r w:rsidRPr="00361F35">
        <w:rPr>
          <w:rFonts w:ascii="Times New Roman" w:hAnsi="Times New Roman"/>
          <w:bCs/>
          <w:color w:val="000000"/>
          <w:spacing w:val="1"/>
          <w:sz w:val="40"/>
          <w:szCs w:val="40"/>
        </w:rPr>
        <w:t>Содержание тем учебного курса</w:t>
      </w: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ind w:left="57" w:right="57"/>
        <w:rPr>
          <w:rFonts w:ascii="Times New Roman" w:hAnsi="Times New Roman"/>
          <w:b/>
          <w:sz w:val="32"/>
          <w:szCs w:val="32"/>
          <w:u w:val="single"/>
        </w:rPr>
      </w:pPr>
    </w:p>
    <w:p w:rsidR="00361F35" w:rsidRPr="00A53AF6" w:rsidRDefault="00361F35" w:rsidP="00284E54">
      <w:pPr>
        <w:pStyle w:val="af1"/>
        <w:numPr>
          <w:ilvl w:val="0"/>
          <w:numId w:val="8"/>
        </w:numPr>
        <w:ind w:right="57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53AF6">
        <w:rPr>
          <w:rFonts w:ascii="Times New Roman" w:hAnsi="Times New Roman"/>
          <w:b/>
          <w:sz w:val="28"/>
          <w:szCs w:val="28"/>
          <w:u w:val="single"/>
        </w:rPr>
        <w:t>Перечень и название разделов и тем курса «Русский язык».</w:t>
      </w:r>
    </w:p>
    <w:p w:rsidR="00361F35" w:rsidRPr="00A53AF6" w:rsidRDefault="00361F35" w:rsidP="00284E54">
      <w:pPr>
        <w:pStyle w:val="af1"/>
        <w:numPr>
          <w:ilvl w:val="0"/>
          <w:numId w:val="8"/>
        </w:numPr>
        <w:ind w:right="57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53AF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Необходимое количество часов для изучения </w:t>
      </w:r>
      <w:proofErr w:type="spellStart"/>
      <w:r w:rsidRPr="00A53AF6">
        <w:rPr>
          <w:rFonts w:ascii="Times New Roman" w:hAnsi="Times New Roman"/>
          <w:b/>
          <w:sz w:val="28"/>
          <w:szCs w:val="28"/>
          <w:u w:val="single"/>
        </w:rPr>
        <w:t>разделов</w:t>
      </w:r>
      <w:proofErr w:type="gramStart"/>
      <w:r w:rsidRPr="00A53AF6">
        <w:rPr>
          <w:rFonts w:ascii="Times New Roman" w:hAnsi="Times New Roman"/>
          <w:b/>
          <w:sz w:val="28"/>
          <w:szCs w:val="28"/>
          <w:u w:val="single"/>
        </w:rPr>
        <w:t>,т</w:t>
      </w:r>
      <w:proofErr w:type="gramEnd"/>
      <w:r w:rsidRPr="00A53AF6">
        <w:rPr>
          <w:rFonts w:ascii="Times New Roman" w:hAnsi="Times New Roman"/>
          <w:b/>
          <w:sz w:val="28"/>
          <w:szCs w:val="28"/>
          <w:u w:val="single"/>
        </w:rPr>
        <w:t>ем</w:t>
      </w:r>
      <w:proofErr w:type="spellEnd"/>
      <w:r w:rsidRPr="00A53AF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1F35" w:rsidRPr="00A53AF6" w:rsidRDefault="00361F35" w:rsidP="00284E54">
      <w:pPr>
        <w:pStyle w:val="af1"/>
        <w:numPr>
          <w:ilvl w:val="0"/>
          <w:numId w:val="8"/>
        </w:numPr>
        <w:ind w:right="57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53AF6">
        <w:rPr>
          <w:rFonts w:ascii="Times New Roman" w:hAnsi="Times New Roman"/>
          <w:b/>
          <w:sz w:val="28"/>
          <w:szCs w:val="28"/>
          <w:u w:val="single"/>
        </w:rPr>
        <w:t>Содержание учебных тем.</w:t>
      </w:r>
    </w:p>
    <w:p w:rsidR="00361F35" w:rsidRPr="00A53AF6" w:rsidRDefault="00361F35" w:rsidP="00284E54">
      <w:pPr>
        <w:pStyle w:val="af1"/>
        <w:numPr>
          <w:ilvl w:val="0"/>
          <w:numId w:val="8"/>
        </w:numPr>
        <w:ind w:right="57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53AF6">
        <w:rPr>
          <w:rFonts w:ascii="Times New Roman" w:hAnsi="Times New Roman"/>
          <w:b/>
          <w:sz w:val="28"/>
          <w:szCs w:val="28"/>
          <w:u w:val="single"/>
        </w:rPr>
        <w:t>Основные изучаемые вопросы.</w:t>
      </w: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361F35">
        <w:rPr>
          <w:rFonts w:ascii="Times New Roman" w:hAnsi="Times New Roman"/>
          <w:caps/>
          <w:sz w:val="24"/>
          <w:szCs w:val="24"/>
        </w:rPr>
        <w:t>Содержание программы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Пришла пора учиться (13 часов)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Что изучает предмет «Окружающий мир». 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– ученик, ученик – ученик. Необходимость бережного отношения к школьному имуществу. 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Человек (13 часов)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 Как человек воспринимает окружающий мир. Органы чувств человека: глаза, нос, уши, язык, кожа и их значение. Человеку важно быть здоровым.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 Эмоциональные состояния от восприятия явлений окружающего мира: грусть, веселье,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Природа в жизни человека (21 час)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Природа живая и неживая. Явления природы. Первые представления о воде и воздухе. Времена года. Временные периоды</w:t>
      </w:r>
      <w:proofErr w:type="gramStart"/>
      <w:r w:rsidRPr="00D92003">
        <w:rPr>
          <w:rFonts w:ascii="Times New Roman" w:hAnsi="Times New Roman"/>
          <w:sz w:val="24"/>
          <w:szCs w:val="24"/>
        </w:rPr>
        <w:t>6</w:t>
      </w:r>
      <w:proofErr w:type="gramEnd"/>
      <w:r w:rsidRPr="00D92003">
        <w:rPr>
          <w:rFonts w:ascii="Times New Roman" w:hAnsi="Times New Roman"/>
          <w:sz w:val="24"/>
          <w:szCs w:val="24"/>
        </w:rPr>
        <w:t xml:space="preserve">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 Мир растений. Строение растения (на примере цветкового)6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 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 Необходимость бережного отношения к растениям и животным. Редкие растения и животные, их охрана. Красная книга.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003">
        <w:rPr>
          <w:rFonts w:ascii="Times New Roman" w:hAnsi="Times New Roman"/>
          <w:b/>
          <w:sz w:val="24"/>
          <w:szCs w:val="24"/>
        </w:rPr>
        <w:t>Человек среди людей (17 часов)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Наша страна – Россия. Столица, герб, флаг, гимн. Представление о народах, населяющих нашу страну. Дом, домашний адрес. Общее представление о городе и селе. Как строят дома. 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 Основные формы культурного поведения в обществе: приветствие, выражение благодарности, умение высказывать просьбу, умение вести себя за столом, дома и в гостях, в транспорте и общественных местах.</w:t>
      </w: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003">
        <w:rPr>
          <w:rFonts w:ascii="Times New Roman" w:hAnsi="Times New Roman"/>
          <w:b/>
          <w:sz w:val="24"/>
          <w:szCs w:val="24"/>
        </w:rPr>
        <w:t>Экскурсии:</w:t>
      </w:r>
      <w:r w:rsidRPr="00D92003">
        <w:rPr>
          <w:rFonts w:ascii="Times New Roman" w:hAnsi="Times New Roman"/>
          <w:sz w:val="24"/>
          <w:szCs w:val="24"/>
        </w:rPr>
        <w:t xml:space="preserve"> по школе, во дворе школы, в природу (начало осени, середина осени, зима, весна). </w:t>
      </w:r>
      <w:proofErr w:type="gramEnd"/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3C0" w:rsidRPr="00BD1D74" w:rsidRDefault="009D03C0" w:rsidP="009D03C0">
      <w:pPr>
        <w:pStyle w:val="1"/>
        <w:rPr>
          <w:sz w:val="24"/>
          <w:szCs w:val="24"/>
          <w:lang w:eastAsia="ru-RU"/>
        </w:rPr>
      </w:pPr>
      <w:r w:rsidRPr="00BD1D74">
        <w:rPr>
          <w:sz w:val="24"/>
          <w:szCs w:val="24"/>
          <w:lang w:eastAsia="ru-RU"/>
        </w:rPr>
        <w:t xml:space="preserve">ПРОВЕРОЧНЫЕ </w:t>
      </w:r>
      <w:r w:rsidRPr="00BD1D74">
        <w:rPr>
          <w:sz w:val="24"/>
          <w:szCs w:val="24"/>
          <w:lang w:val="en-US" w:eastAsia="ru-RU"/>
        </w:rPr>
        <w:t> </w:t>
      </w:r>
      <w:r w:rsidRPr="00BD1D74">
        <w:rPr>
          <w:sz w:val="24"/>
          <w:szCs w:val="24"/>
          <w:lang w:eastAsia="ru-RU"/>
        </w:rPr>
        <w:t xml:space="preserve">И </w:t>
      </w:r>
      <w:r w:rsidRPr="00BD1D74">
        <w:rPr>
          <w:sz w:val="24"/>
          <w:szCs w:val="24"/>
          <w:lang w:val="en-US" w:eastAsia="ru-RU"/>
        </w:rPr>
        <w:t> </w:t>
      </w:r>
      <w:r w:rsidRPr="00BD1D74">
        <w:rPr>
          <w:sz w:val="24"/>
          <w:szCs w:val="24"/>
          <w:lang w:eastAsia="ru-RU"/>
        </w:rPr>
        <w:t xml:space="preserve">КОНТРОЛЬНЫЕ </w:t>
      </w:r>
      <w:r w:rsidRPr="00BD1D74">
        <w:rPr>
          <w:sz w:val="24"/>
          <w:szCs w:val="24"/>
          <w:lang w:val="en-US" w:eastAsia="ru-RU"/>
        </w:rPr>
        <w:t> </w:t>
      </w:r>
      <w:r w:rsidRPr="00BD1D74">
        <w:rPr>
          <w:sz w:val="24"/>
          <w:szCs w:val="24"/>
          <w:lang w:eastAsia="ru-RU"/>
        </w:rPr>
        <w:t>РАБОТЫ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Работа проводится на уроке, все учащиеся выполняют задания одновременно, индивидуально, в доступном для класса темпе. Возможна некоторая замена самого содержания (материала) в зависимости от уровня подготовки класса, но характер заданий необходимо сохранить.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К каждому заданию даются пояснения по его проведению, однако по усмотрению учителя форма подачи инструкции (устно или письменно на доске) может изменяться.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Проверка знаний, умений и навыков в любой период должна включать задания по темам, предположительно достаточно проработанным и закрепленным к моменту проверки.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Для выявления продвижения учащихся в развитии предназначены задания на классификацию (группировку) учебного материала на основе пройденного, приуроченные к концу учебного года. Это задания повышенной трудности, они обозначены звездочкой. Умение решать такие задачи считается в психологии единым критерием </w:t>
      </w:r>
      <w:proofErr w:type="spellStart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умственного развития. Развитие мыслительной деятельности характеризуется мерой увеличения самостоятельности при оперировании знаниями в новых условиях, т. е. в условиях непривычной формулировки задания, применения нового языкового материала, необходимости сделать самостоятельный вывод, обобщение. Задания на группировку отвечают этим требованиям при условии включения в них элементов поисковой умственной деятельности, например в случае </w:t>
      </w:r>
      <w:proofErr w:type="gramStart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группировки</w:t>
      </w:r>
      <w:proofErr w:type="gramEnd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указания ее основания (признака, критерия).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Оценка результатов выполнения заданий на группировку и обобщение производятся на основе уровневого анализа работ учащихся. Отметки (баллы) не выставляются.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Оценка других проверочных заданий осуществляется в соответствии с требованиями к знаниям, умениям и навыкам по русскому языку, а также по следующим показателям: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1) наличие или отсутствие знания;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2) умение практически применять знания;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3) правильность решения (выполнения) задания;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4) полнота решения.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Нормативные требования, соответствующие показателям, могут быть представлены в виде общих уровней выполнения заданий: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D1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4-й уровень — 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 правильно выполняет привычные и непривычные задания.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Отметки (баллы) выставляются за работы только контрольного характера, например за диктант. Для учета итогов текущей проверки, чему служат проверочные работы, </w:t>
      </w:r>
      <w:proofErr w:type="gramStart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пользоваться отметками (баллами) в сводных данных по классу, опираясь при оценивании на вышеприведенные показатели.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D1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3-й уровень — 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BD1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2-й уровень — 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допускает единичные ошибки в привычных заданиях, нуждается в помощи при их исправлении, затрудняется выполнить непривычные задания, что свидетельствует о недостаточной </w:t>
      </w:r>
      <w:proofErr w:type="spellStart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применять свои знания.</w:t>
      </w:r>
      <w:proofErr w:type="gramEnd"/>
    </w:p>
    <w:p w:rsidR="009D03C0" w:rsidRPr="00BD1D74" w:rsidRDefault="009D03C0" w:rsidP="009D03C0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D1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1-й уровень — </w:t>
      </w:r>
      <w:r w:rsidRPr="00BD1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показывают, что ученик не усвоил большей или наиболее существенной части изученного материала, допускает грубые ошибки.</w:t>
      </w:r>
    </w:p>
    <w:p w:rsidR="009D03C0" w:rsidRPr="00BD1D74" w:rsidRDefault="009D03C0" w:rsidP="009D03C0">
      <w:pPr>
        <w:spacing w:before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3C0" w:rsidRPr="00A538B8" w:rsidRDefault="009D03C0" w:rsidP="009D03C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Соедини стрелками объекты природы с соответствующим словом-понятием.</w:t>
      </w:r>
    </w:p>
    <w:tbl>
      <w:tblPr>
        <w:tblW w:w="0" w:type="auto"/>
        <w:tblLook w:val="01E0"/>
      </w:tblPr>
      <w:tblGrid>
        <w:gridCol w:w="2406"/>
        <w:gridCol w:w="5117"/>
        <w:gridCol w:w="2048"/>
      </w:tblGrid>
      <w:tr w:rsidR="009D03C0" w:rsidRPr="00A538B8" w:rsidTr="00997B5C">
        <w:trPr>
          <w:trHeight w:val="1164"/>
        </w:trPr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838200" cy="676275"/>
                  <wp:effectExtent l="19050" t="0" r="0" b="0"/>
                  <wp:docPr id="13" name="Рисунок 13" descr="Картинка 7 из 138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vAlign w:val="bottom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895350" cy="628650"/>
                  <wp:effectExtent l="19050" t="0" r="0" b="0"/>
                  <wp:docPr id="14" name="Рисунок 14" descr="Картинка 43 из 109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538B8">
              <w:rPr>
                <w:rFonts w:ascii="Times New Roman" w:hAnsi="Times New Roman"/>
                <w:b/>
                <w:sz w:val="24"/>
                <w:szCs w:val="28"/>
              </w:rPr>
              <w:t>Неживая природа</w:t>
            </w: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514350"/>
                  <wp:effectExtent l="19050" t="0" r="0" b="0"/>
                  <wp:docPr id="15" name="Рисунок 15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85775" cy="514350"/>
                  <wp:effectExtent l="19050" t="0" r="9525" b="0"/>
                  <wp:docPr id="16" name="Рисунок 16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538B8">
              <w:rPr>
                <w:rFonts w:ascii="Times New Roman" w:hAnsi="Times New Roman"/>
                <w:b/>
                <w:sz w:val="24"/>
                <w:szCs w:val="28"/>
              </w:rPr>
              <w:t>Растение</w:t>
            </w: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D03C0" w:rsidRPr="00A538B8" w:rsidTr="00997B5C">
        <w:tc>
          <w:tcPr>
            <w:tcW w:w="2381" w:type="dxa"/>
            <w:vAlign w:val="bottom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476250" cy="552450"/>
                  <wp:effectExtent l="19050" t="0" r="0" b="0"/>
                  <wp:docPr id="17" name="Рисунок 17" descr="Картинка 5 из 152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vAlign w:val="bottom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781050" cy="571500"/>
                  <wp:effectExtent l="19050" t="0" r="0" b="0"/>
                  <wp:docPr id="18" name="Рисунок 18" descr="Картинка 3 из 208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538B8">
              <w:rPr>
                <w:rFonts w:ascii="Times New Roman" w:hAnsi="Times New Roman"/>
                <w:b/>
                <w:sz w:val="24"/>
                <w:szCs w:val="28"/>
              </w:rPr>
              <w:t>Животное</w:t>
            </w: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800100"/>
                  <wp:effectExtent l="19050" t="0" r="9525" b="0"/>
                  <wp:docPr id="19" name="Рисунок 19" descr="Картинка 46 из 1223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20" name="Рисунок 20" descr="Картинка 5 из 94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538B8">
              <w:rPr>
                <w:rFonts w:ascii="Times New Roman" w:hAnsi="Times New Roman"/>
                <w:b/>
                <w:sz w:val="24"/>
                <w:szCs w:val="28"/>
              </w:rPr>
              <w:t>Дерево</w:t>
            </w: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71600" cy="790575"/>
                  <wp:effectExtent l="19050" t="0" r="0" b="0"/>
                  <wp:docPr id="21" name="Рисунок 21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1133475" cy="895350"/>
                  <wp:effectExtent l="19050" t="0" r="9525" b="0"/>
                  <wp:docPr id="22" name="Рисунок 22" descr="Картинка 96 из 203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538B8">
              <w:rPr>
                <w:rFonts w:ascii="Times New Roman" w:hAnsi="Times New Roman"/>
                <w:b/>
                <w:sz w:val="24"/>
                <w:szCs w:val="28"/>
              </w:rPr>
              <w:t>Травянистое растение</w:t>
            </w: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D03C0" w:rsidRPr="00A538B8" w:rsidTr="00997B5C">
        <w:tc>
          <w:tcPr>
            <w:tcW w:w="238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1028700" cy="800100"/>
                  <wp:effectExtent l="19050" t="0" r="0" b="0"/>
                  <wp:docPr id="23" name="Рисунок 23" descr="Картинка 4 из 1167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</w:tcPr>
          <w:p w:rsidR="009D03C0" w:rsidRPr="00A538B8" w:rsidRDefault="009D03C0" w:rsidP="00997B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1066800" cy="781050"/>
                  <wp:effectExtent l="19050" t="0" r="0" b="0"/>
                  <wp:docPr id="24" name="Рисунок 24" descr="Картинка 7 из 728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7 из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3C0" w:rsidRPr="00A538B8" w:rsidRDefault="009D03C0" w:rsidP="009D03C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>Задание 8</w:t>
      </w:r>
    </w:p>
    <w:p w:rsidR="009D03C0" w:rsidRPr="00A538B8" w:rsidRDefault="009D03C0" w:rsidP="009D03C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 xml:space="preserve"> </w:t>
      </w:r>
      <w:r w:rsidRPr="00A538B8">
        <w:rPr>
          <w:rFonts w:ascii="Times New Roman" w:hAnsi="Times New Roman"/>
          <w:sz w:val="24"/>
          <w:szCs w:val="28"/>
        </w:rPr>
        <w:t xml:space="preserve">Сколько в сказке живых существ, которые </w:t>
      </w:r>
      <w:r w:rsidRPr="00A538B8">
        <w:rPr>
          <w:rFonts w:ascii="Times New Roman" w:hAnsi="Times New Roman"/>
          <w:b/>
          <w:sz w:val="24"/>
          <w:szCs w:val="28"/>
        </w:rPr>
        <w:t xml:space="preserve">не </w:t>
      </w:r>
      <w:r w:rsidRPr="00A538B8">
        <w:rPr>
          <w:rFonts w:ascii="Times New Roman" w:hAnsi="Times New Roman"/>
          <w:sz w:val="24"/>
          <w:szCs w:val="28"/>
        </w:rPr>
        <w:t>умеют летать? Запиши ответ числом.</w:t>
      </w:r>
    </w:p>
    <w:p w:rsidR="009D03C0" w:rsidRPr="00A538B8" w:rsidRDefault="009D03C0" w:rsidP="009D03C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  <w:u w:val="single"/>
        </w:rPr>
        <w:t>Ответ</w:t>
      </w:r>
      <w:r w:rsidRPr="00A538B8">
        <w:rPr>
          <w:rFonts w:ascii="Times New Roman" w:hAnsi="Times New Roman"/>
          <w:sz w:val="24"/>
          <w:szCs w:val="28"/>
        </w:rPr>
        <w:t>:</w:t>
      </w:r>
      <w:r w:rsidRPr="00A538B8">
        <w:rPr>
          <w:rFonts w:ascii="Times New Roman" w:hAnsi="Times New Roman"/>
          <w:sz w:val="24"/>
          <w:szCs w:val="28"/>
        </w:rPr>
        <w:tab/>
      </w:r>
      <w:r w:rsidRPr="00A538B8">
        <w:rPr>
          <w:rFonts w:ascii="Times New Roman" w:hAnsi="Times New Roman"/>
          <w:b/>
          <w:sz w:val="24"/>
          <w:szCs w:val="28"/>
        </w:rPr>
        <w:t>________</w:t>
      </w:r>
    </w:p>
    <w:p w:rsidR="009D03C0" w:rsidRDefault="009D03C0" w:rsidP="009D03C0">
      <w:pPr>
        <w:spacing w:before="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D03C0" w:rsidRDefault="009D03C0" w:rsidP="009D03C0">
      <w:pPr>
        <w:spacing w:before="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61F35" w:rsidRDefault="00361F35" w:rsidP="009D03C0">
      <w:pPr>
        <w:spacing w:before="100" w:beforeAutospacing="1"/>
        <w:ind w:left="-34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  <w:u w:val="single"/>
        </w:rPr>
        <w:t>Предмет:</w:t>
      </w:r>
      <w:r w:rsidRPr="00A538B8">
        <w:rPr>
          <w:rFonts w:ascii="Times New Roman" w:hAnsi="Times New Roman"/>
          <w:b/>
          <w:sz w:val="24"/>
          <w:szCs w:val="28"/>
        </w:rPr>
        <w:tab/>
        <w:t>ОКРУЖАЮЩИЙ МИР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  <w:u w:val="single"/>
        </w:rPr>
        <w:t>Раздел:</w:t>
      </w:r>
      <w:r w:rsidRPr="00A538B8">
        <w:rPr>
          <w:rFonts w:ascii="Times New Roman" w:hAnsi="Times New Roman"/>
          <w:b/>
          <w:sz w:val="24"/>
          <w:szCs w:val="28"/>
        </w:rPr>
        <w:tab/>
        <w:t>природные объекты.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ab/>
        <w:t xml:space="preserve">Оценивается умение классифицировать природные объекты, используя </w:t>
      </w:r>
      <w:proofErr w:type="spellStart"/>
      <w:proofErr w:type="gramStart"/>
      <w:r w:rsidRPr="00A538B8">
        <w:rPr>
          <w:rFonts w:ascii="Times New Roman" w:hAnsi="Times New Roman"/>
          <w:sz w:val="24"/>
          <w:szCs w:val="28"/>
        </w:rPr>
        <w:t>родо-видовые</w:t>
      </w:r>
      <w:proofErr w:type="spellEnd"/>
      <w:proofErr w:type="gramEnd"/>
      <w:r w:rsidRPr="00A538B8">
        <w:rPr>
          <w:rFonts w:ascii="Times New Roman" w:hAnsi="Times New Roman"/>
          <w:sz w:val="24"/>
          <w:szCs w:val="28"/>
        </w:rPr>
        <w:t xml:space="preserve"> понятия.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lastRenderedPageBreak/>
        <w:tab/>
        <w:t>Правильный ответ: стрелками с родовым</w:t>
      </w:r>
      <w:r w:rsidRPr="00A538B8">
        <w:rPr>
          <w:rFonts w:ascii="Times New Roman" w:hAnsi="Times New Roman"/>
          <w:b/>
          <w:sz w:val="24"/>
          <w:szCs w:val="28"/>
        </w:rPr>
        <w:t xml:space="preserve"> </w:t>
      </w:r>
      <w:r w:rsidRPr="00A538B8">
        <w:rPr>
          <w:rFonts w:ascii="Times New Roman" w:hAnsi="Times New Roman"/>
          <w:sz w:val="24"/>
          <w:szCs w:val="28"/>
        </w:rPr>
        <w:t>понятием</w:t>
      </w:r>
    </w:p>
    <w:p w:rsidR="009D03C0" w:rsidRPr="00A538B8" w:rsidRDefault="009D03C0" w:rsidP="00284E54">
      <w:pPr>
        <w:numPr>
          <w:ilvl w:val="0"/>
          <w:numId w:val="7"/>
        </w:num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A538B8">
        <w:rPr>
          <w:rFonts w:ascii="Times New Roman" w:hAnsi="Times New Roman"/>
          <w:sz w:val="24"/>
          <w:szCs w:val="28"/>
        </w:rPr>
        <w:t>«</w:t>
      </w:r>
      <w:r w:rsidRPr="00A538B8">
        <w:rPr>
          <w:rFonts w:ascii="Times New Roman" w:hAnsi="Times New Roman"/>
          <w:b/>
          <w:sz w:val="24"/>
          <w:szCs w:val="28"/>
        </w:rPr>
        <w:t>Неживая природа»</w:t>
      </w:r>
      <w:r w:rsidRPr="00A538B8">
        <w:rPr>
          <w:rFonts w:ascii="Times New Roman" w:hAnsi="Times New Roman"/>
          <w:sz w:val="24"/>
          <w:szCs w:val="28"/>
        </w:rPr>
        <w:t xml:space="preserve"> соединено 5 объектов: </w:t>
      </w:r>
      <w:r w:rsidRPr="00A538B8">
        <w:rPr>
          <w:rFonts w:ascii="Times New Roman" w:hAnsi="Times New Roman"/>
          <w:i/>
          <w:sz w:val="24"/>
          <w:szCs w:val="28"/>
        </w:rPr>
        <w:t>молоко, гнездо, плетень, солнце, берлога (яма)</w:t>
      </w:r>
      <w:r w:rsidRPr="00A538B8">
        <w:rPr>
          <w:rFonts w:ascii="Times New Roman" w:hAnsi="Times New Roman"/>
          <w:sz w:val="24"/>
          <w:szCs w:val="28"/>
        </w:rPr>
        <w:t>;</w:t>
      </w:r>
      <w:proofErr w:type="gramEnd"/>
    </w:p>
    <w:p w:rsidR="009D03C0" w:rsidRPr="00A538B8" w:rsidRDefault="009D03C0" w:rsidP="00284E54">
      <w:pPr>
        <w:numPr>
          <w:ilvl w:val="0"/>
          <w:numId w:val="7"/>
        </w:num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«</w:t>
      </w:r>
      <w:r w:rsidRPr="00A538B8">
        <w:rPr>
          <w:rFonts w:ascii="Times New Roman" w:hAnsi="Times New Roman"/>
          <w:b/>
          <w:sz w:val="24"/>
          <w:szCs w:val="28"/>
        </w:rPr>
        <w:t>Растение»</w:t>
      </w:r>
      <w:r w:rsidRPr="00A538B8">
        <w:rPr>
          <w:rFonts w:ascii="Times New Roman" w:hAnsi="Times New Roman"/>
          <w:sz w:val="24"/>
          <w:szCs w:val="28"/>
        </w:rPr>
        <w:t xml:space="preserve"> – 3 объекта: </w:t>
      </w:r>
      <w:r w:rsidRPr="00A538B8">
        <w:rPr>
          <w:rFonts w:ascii="Times New Roman" w:hAnsi="Times New Roman"/>
          <w:i/>
          <w:sz w:val="24"/>
          <w:szCs w:val="28"/>
        </w:rPr>
        <w:t>ель, клевер, трава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284E54">
      <w:pPr>
        <w:numPr>
          <w:ilvl w:val="0"/>
          <w:numId w:val="7"/>
        </w:num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«</w:t>
      </w:r>
      <w:r w:rsidRPr="00A538B8">
        <w:rPr>
          <w:rFonts w:ascii="Times New Roman" w:hAnsi="Times New Roman"/>
          <w:b/>
          <w:sz w:val="24"/>
          <w:szCs w:val="28"/>
        </w:rPr>
        <w:t>Животное»</w:t>
      </w:r>
      <w:r w:rsidRPr="00A538B8">
        <w:rPr>
          <w:rFonts w:ascii="Times New Roman" w:hAnsi="Times New Roman"/>
          <w:sz w:val="24"/>
          <w:szCs w:val="28"/>
        </w:rPr>
        <w:t xml:space="preserve"> – 4 объекта: </w:t>
      </w:r>
      <w:r w:rsidRPr="00A538B8">
        <w:rPr>
          <w:rFonts w:ascii="Times New Roman" w:hAnsi="Times New Roman"/>
          <w:i/>
          <w:sz w:val="24"/>
          <w:szCs w:val="28"/>
        </w:rPr>
        <w:t>сова, корова, шмель, мышь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284E54">
      <w:pPr>
        <w:numPr>
          <w:ilvl w:val="0"/>
          <w:numId w:val="7"/>
        </w:num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«</w:t>
      </w:r>
      <w:r w:rsidRPr="00A538B8">
        <w:rPr>
          <w:rFonts w:ascii="Times New Roman" w:hAnsi="Times New Roman"/>
          <w:b/>
          <w:sz w:val="24"/>
          <w:szCs w:val="28"/>
        </w:rPr>
        <w:t>Дерево»</w:t>
      </w:r>
      <w:r w:rsidRPr="00A538B8">
        <w:rPr>
          <w:rFonts w:ascii="Times New Roman" w:hAnsi="Times New Roman"/>
          <w:sz w:val="24"/>
          <w:szCs w:val="28"/>
        </w:rPr>
        <w:t xml:space="preserve"> – 1 объект: </w:t>
      </w:r>
      <w:r w:rsidRPr="00A538B8">
        <w:rPr>
          <w:rFonts w:ascii="Times New Roman" w:hAnsi="Times New Roman"/>
          <w:i/>
          <w:sz w:val="24"/>
          <w:szCs w:val="28"/>
        </w:rPr>
        <w:t>ель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284E54">
      <w:pPr>
        <w:numPr>
          <w:ilvl w:val="0"/>
          <w:numId w:val="7"/>
        </w:num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«</w:t>
      </w:r>
      <w:r w:rsidRPr="00A538B8">
        <w:rPr>
          <w:rFonts w:ascii="Times New Roman" w:hAnsi="Times New Roman"/>
          <w:b/>
          <w:sz w:val="24"/>
          <w:szCs w:val="28"/>
        </w:rPr>
        <w:t>Травянистое растение»</w:t>
      </w:r>
      <w:r w:rsidRPr="00A538B8">
        <w:rPr>
          <w:rFonts w:ascii="Times New Roman" w:hAnsi="Times New Roman"/>
          <w:sz w:val="24"/>
          <w:szCs w:val="28"/>
        </w:rPr>
        <w:t xml:space="preserve"> – 2 объекта: </w:t>
      </w:r>
      <w:r w:rsidRPr="00A538B8">
        <w:rPr>
          <w:rFonts w:ascii="Times New Roman" w:hAnsi="Times New Roman"/>
          <w:i/>
          <w:sz w:val="24"/>
          <w:szCs w:val="28"/>
        </w:rPr>
        <w:t>клевер, трава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A538B8">
        <w:rPr>
          <w:rFonts w:ascii="Times New Roman" w:hAnsi="Times New Roman"/>
          <w:sz w:val="24"/>
          <w:szCs w:val="28"/>
        </w:rPr>
        <w:t>т.е. от трех объектов (</w:t>
      </w:r>
      <w:r w:rsidRPr="00A538B8">
        <w:rPr>
          <w:rFonts w:ascii="Times New Roman" w:hAnsi="Times New Roman"/>
          <w:i/>
          <w:sz w:val="24"/>
          <w:szCs w:val="28"/>
        </w:rPr>
        <w:t>ель, клевер, трава</w:t>
      </w:r>
      <w:r w:rsidRPr="00A538B8">
        <w:rPr>
          <w:rFonts w:ascii="Times New Roman" w:hAnsi="Times New Roman"/>
          <w:sz w:val="24"/>
          <w:szCs w:val="28"/>
        </w:rPr>
        <w:t>) должно быть протянуто по две стрелки – к понятию «растения», и понятиям «дерево» (ель), либо «травянистое растение» (</w:t>
      </w:r>
      <w:r w:rsidRPr="00A538B8">
        <w:rPr>
          <w:rFonts w:ascii="Times New Roman" w:hAnsi="Times New Roman"/>
          <w:i/>
          <w:sz w:val="24"/>
          <w:szCs w:val="28"/>
        </w:rPr>
        <w:t>клевер, трава</w:t>
      </w:r>
      <w:r w:rsidRPr="00A538B8">
        <w:rPr>
          <w:rFonts w:ascii="Times New Roman" w:hAnsi="Times New Roman"/>
          <w:sz w:val="24"/>
          <w:szCs w:val="28"/>
        </w:rPr>
        <w:t>).</w:t>
      </w:r>
      <w:proofErr w:type="gramEnd"/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ab/>
        <w:t>Коды оценки возможных ответов учащихся: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 xml:space="preserve">3 балла – на </w:t>
      </w:r>
      <w:proofErr w:type="gramStart"/>
      <w:r w:rsidRPr="00A538B8">
        <w:rPr>
          <w:rFonts w:ascii="Times New Roman" w:hAnsi="Times New Roman"/>
          <w:sz w:val="24"/>
          <w:szCs w:val="28"/>
        </w:rPr>
        <w:t>рисунке</w:t>
      </w:r>
      <w:proofErr w:type="gramEnd"/>
      <w:r w:rsidRPr="00A538B8">
        <w:rPr>
          <w:rFonts w:ascii="Times New Roman" w:hAnsi="Times New Roman"/>
          <w:sz w:val="24"/>
          <w:szCs w:val="28"/>
        </w:rPr>
        <w:t xml:space="preserve"> верно изображены все 15 стрелок;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 xml:space="preserve">2 балла – на </w:t>
      </w:r>
      <w:proofErr w:type="gramStart"/>
      <w:r w:rsidRPr="00A538B8">
        <w:rPr>
          <w:rFonts w:ascii="Times New Roman" w:hAnsi="Times New Roman"/>
          <w:sz w:val="24"/>
          <w:szCs w:val="28"/>
        </w:rPr>
        <w:t>рисунке</w:t>
      </w:r>
      <w:proofErr w:type="gramEnd"/>
      <w:r w:rsidRPr="00A538B8">
        <w:rPr>
          <w:rFonts w:ascii="Times New Roman" w:hAnsi="Times New Roman"/>
          <w:sz w:val="24"/>
          <w:szCs w:val="28"/>
        </w:rPr>
        <w:t xml:space="preserve"> верно изображены от 10 до 14 стрелок и при этом отсутствуют ошибки в классификации;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A538B8">
        <w:rPr>
          <w:rFonts w:ascii="Times New Roman" w:hAnsi="Times New Roman"/>
          <w:sz w:val="24"/>
          <w:szCs w:val="28"/>
        </w:rPr>
        <w:t>1 балл – на рисунке изображены 7 и более стрелок, при этом может быть допущена 1 ошибка в классификации;</w:t>
      </w:r>
      <w:proofErr w:type="gramEnd"/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0 баллов – на рисунке верно изображено менее 7 стрелок, или задание не выполнялось.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ab/>
        <w:t>Интерпретация результатов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3 или 2 балла – ученик достиг уровней базовой и повышенной подготовки;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1 балл – ученик достиг уровня базовой подготовки;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0 баллов – результат не подлежит интерпретации.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>Задание 8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  <w:u w:val="single"/>
        </w:rPr>
        <w:t>Предмет:</w:t>
      </w:r>
      <w:r w:rsidRPr="00A538B8">
        <w:rPr>
          <w:rFonts w:ascii="Times New Roman" w:hAnsi="Times New Roman"/>
          <w:b/>
          <w:sz w:val="24"/>
          <w:szCs w:val="28"/>
        </w:rPr>
        <w:tab/>
        <w:t>ОКРУЖАЮЩИЙ МИР (Человек и природа)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ab/>
      </w:r>
      <w:r w:rsidRPr="00A538B8">
        <w:rPr>
          <w:rFonts w:ascii="Times New Roman" w:hAnsi="Times New Roman"/>
          <w:b/>
          <w:sz w:val="24"/>
          <w:szCs w:val="28"/>
        </w:rPr>
        <w:tab/>
        <w:t>ЧТЕНИЕ (Читательская компетенция)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  <w:u w:val="single"/>
        </w:rPr>
        <w:t>Разделы:</w:t>
      </w:r>
      <w:r w:rsidRPr="00A538B8">
        <w:rPr>
          <w:rFonts w:ascii="Times New Roman" w:hAnsi="Times New Roman"/>
          <w:b/>
          <w:sz w:val="24"/>
          <w:szCs w:val="28"/>
        </w:rPr>
        <w:tab/>
        <w:t>природные объекты, работа с текстом.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ab/>
        <w:t>Оценивается знание детьми отличительных особенностей объектов живой и неживой природы, характерных особенностей строения некоторых животных (насекомых, птиц, зверей) и человека, а также умение внимательно читать текст задания.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lastRenderedPageBreak/>
        <w:tab/>
        <w:t xml:space="preserve">Правильный ответ – </w:t>
      </w:r>
      <w:r w:rsidRPr="00A538B8">
        <w:rPr>
          <w:rFonts w:ascii="Times New Roman" w:hAnsi="Times New Roman"/>
          <w:i/>
          <w:sz w:val="24"/>
          <w:szCs w:val="28"/>
        </w:rPr>
        <w:t>человек, корова, мышь, клевер</w:t>
      </w:r>
      <w:r w:rsidRPr="00A538B8">
        <w:rPr>
          <w:rFonts w:ascii="Times New Roman" w:hAnsi="Times New Roman"/>
          <w:sz w:val="24"/>
          <w:szCs w:val="28"/>
        </w:rPr>
        <w:t>, т.е. 4.</w:t>
      </w:r>
    </w:p>
    <w:p w:rsidR="009D03C0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ab/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>Коды оценки возможных ответов учащихся: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 xml:space="preserve">2 балла – дан ответ </w:t>
      </w:r>
      <w:r w:rsidRPr="00A538B8">
        <w:rPr>
          <w:rFonts w:ascii="Times New Roman" w:hAnsi="Times New Roman"/>
          <w:i/>
          <w:sz w:val="24"/>
          <w:szCs w:val="28"/>
        </w:rPr>
        <w:t>4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 xml:space="preserve">1 балл – дан ответ: </w:t>
      </w:r>
      <w:r w:rsidRPr="00A538B8">
        <w:rPr>
          <w:rFonts w:ascii="Times New Roman" w:hAnsi="Times New Roman"/>
          <w:i/>
          <w:sz w:val="24"/>
          <w:szCs w:val="28"/>
        </w:rPr>
        <w:t>2</w:t>
      </w:r>
      <w:r w:rsidRPr="00A538B8">
        <w:rPr>
          <w:rFonts w:ascii="Times New Roman" w:hAnsi="Times New Roman"/>
          <w:sz w:val="24"/>
          <w:szCs w:val="28"/>
        </w:rPr>
        <w:t xml:space="preserve"> или </w:t>
      </w:r>
      <w:r w:rsidRPr="00A538B8">
        <w:rPr>
          <w:rFonts w:ascii="Times New Roman" w:hAnsi="Times New Roman"/>
          <w:i/>
          <w:sz w:val="24"/>
          <w:szCs w:val="28"/>
        </w:rPr>
        <w:t>3</w:t>
      </w:r>
      <w:r w:rsidRPr="00A538B8">
        <w:rPr>
          <w:rFonts w:ascii="Times New Roman" w:hAnsi="Times New Roman"/>
          <w:sz w:val="24"/>
          <w:szCs w:val="28"/>
        </w:rPr>
        <w:t>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0 баллов – дан иной ответ, или задание не выполнялось.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b/>
          <w:sz w:val="24"/>
          <w:szCs w:val="28"/>
        </w:rPr>
      </w:pPr>
      <w:r w:rsidRPr="00A538B8">
        <w:rPr>
          <w:rFonts w:ascii="Times New Roman" w:hAnsi="Times New Roman"/>
          <w:b/>
          <w:sz w:val="24"/>
          <w:szCs w:val="28"/>
        </w:rPr>
        <w:tab/>
        <w:t>Интерпретация результатов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2 балла – ученик достиг высоких уровней подготовки и развития;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1 балл – ученик достиг уровней базовой и повышенной подготовки по окружающему миру;</w:t>
      </w:r>
    </w:p>
    <w:p w:rsidR="009D03C0" w:rsidRPr="00A538B8" w:rsidRDefault="009D03C0" w:rsidP="00284E54">
      <w:pPr>
        <w:numPr>
          <w:ilvl w:val="0"/>
          <w:numId w:val="6"/>
        </w:num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  <w:r w:rsidRPr="00A538B8">
        <w:rPr>
          <w:rFonts w:ascii="Times New Roman" w:hAnsi="Times New Roman"/>
          <w:sz w:val="24"/>
          <w:szCs w:val="28"/>
        </w:rPr>
        <w:t>0 баллов – результат не подлежит интерпретации.</w:t>
      </w:r>
    </w:p>
    <w:p w:rsidR="009D03C0" w:rsidRPr="00A538B8" w:rsidRDefault="009D03C0" w:rsidP="009D03C0">
      <w:pPr>
        <w:spacing w:before="100" w:beforeAutospacing="1" w:line="360" w:lineRule="auto"/>
        <w:ind w:left="-340"/>
        <w:jc w:val="both"/>
        <w:rPr>
          <w:rFonts w:ascii="Times New Roman" w:hAnsi="Times New Roman"/>
          <w:sz w:val="24"/>
          <w:szCs w:val="28"/>
        </w:rPr>
      </w:pPr>
    </w:p>
    <w:p w:rsidR="009D03C0" w:rsidRDefault="009D03C0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Виды самостоятельных работ:</w:t>
      </w:r>
    </w:p>
    <w:p w:rsidR="009D03C0" w:rsidRPr="009D03C0" w:rsidRDefault="009D03C0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Pr="009D03C0" w:rsidRDefault="009D03C0" w:rsidP="00284E54">
      <w:pPr>
        <w:pStyle w:val="af1"/>
        <w:numPr>
          <w:ilvl w:val="0"/>
          <w:numId w:val="10"/>
        </w:numPr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работа в парах</w:t>
      </w:r>
    </w:p>
    <w:p w:rsidR="009D03C0" w:rsidRPr="009D03C0" w:rsidRDefault="009D03C0" w:rsidP="00284E54">
      <w:pPr>
        <w:pStyle w:val="af1"/>
        <w:numPr>
          <w:ilvl w:val="0"/>
          <w:numId w:val="10"/>
        </w:numPr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Творческие задания</w:t>
      </w:r>
    </w:p>
    <w:p w:rsidR="009D03C0" w:rsidRPr="009D03C0" w:rsidRDefault="009D03C0" w:rsidP="00284E54">
      <w:pPr>
        <w:pStyle w:val="af1"/>
        <w:numPr>
          <w:ilvl w:val="0"/>
          <w:numId w:val="10"/>
        </w:numPr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Задания по выбору</w:t>
      </w:r>
    </w:p>
    <w:p w:rsidR="009D03C0" w:rsidRPr="009D03C0" w:rsidRDefault="009D03C0" w:rsidP="00284E54">
      <w:pPr>
        <w:pStyle w:val="af1"/>
        <w:numPr>
          <w:ilvl w:val="0"/>
          <w:numId w:val="10"/>
        </w:numPr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Интеллектуальный марафон</w:t>
      </w:r>
    </w:p>
    <w:p w:rsidR="009D03C0" w:rsidRPr="009D03C0" w:rsidRDefault="009D03C0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Pr="009D03C0" w:rsidRDefault="00361F35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Pr="009D03C0" w:rsidRDefault="00361F35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Pr="009D03C0" w:rsidRDefault="00361F35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Pr="009D03C0" w:rsidRDefault="00361F35" w:rsidP="009D03C0">
      <w:pPr>
        <w:ind w:left="-57"/>
        <w:jc w:val="left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1B66DD" w:rsidRDefault="001B66DD" w:rsidP="00361F35">
      <w:pPr>
        <w:ind w:firstLine="708"/>
        <w:rPr>
          <w:rFonts w:ascii="Times New Roman" w:hAnsi="Times New Roman"/>
          <w:sz w:val="36"/>
          <w:szCs w:val="36"/>
        </w:rPr>
      </w:pPr>
      <w:r w:rsidRPr="001B66DD">
        <w:rPr>
          <w:rFonts w:ascii="Times New Roman" w:hAnsi="Times New Roman"/>
          <w:sz w:val="36"/>
          <w:szCs w:val="36"/>
        </w:rPr>
        <w:t>Т</w:t>
      </w:r>
      <w:r w:rsidR="00361F35" w:rsidRPr="001B66DD">
        <w:rPr>
          <w:rFonts w:ascii="Times New Roman" w:hAnsi="Times New Roman"/>
          <w:sz w:val="36"/>
          <w:szCs w:val="36"/>
        </w:rPr>
        <w:t xml:space="preserve">ребования к уровню подготовки </w:t>
      </w:r>
      <w:proofErr w:type="spellStart"/>
      <w:r w:rsidR="00361F35" w:rsidRPr="001B66DD">
        <w:rPr>
          <w:rFonts w:ascii="Times New Roman" w:hAnsi="Times New Roman"/>
          <w:sz w:val="36"/>
          <w:szCs w:val="36"/>
        </w:rPr>
        <w:t>учащихся</w:t>
      </w:r>
      <w:proofErr w:type="gramStart"/>
      <w:r w:rsidRPr="001B66DD">
        <w:rPr>
          <w:rFonts w:ascii="Times New Roman" w:hAnsi="Times New Roman"/>
          <w:sz w:val="36"/>
          <w:szCs w:val="36"/>
        </w:rPr>
        <w:t>,о</w:t>
      </w:r>
      <w:proofErr w:type="gramEnd"/>
      <w:r w:rsidRPr="001B66DD">
        <w:rPr>
          <w:rFonts w:ascii="Times New Roman" w:hAnsi="Times New Roman"/>
          <w:sz w:val="36"/>
          <w:szCs w:val="36"/>
        </w:rPr>
        <w:t>бучающихся</w:t>
      </w:r>
      <w:proofErr w:type="spellEnd"/>
      <w:r w:rsidRPr="001B66DD">
        <w:rPr>
          <w:rFonts w:ascii="Times New Roman" w:hAnsi="Times New Roman"/>
          <w:sz w:val="36"/>
          <w:szCs w:val="36"/>
        </w:rPr>
        <w:t xml:space="preserve"> по программе «Планета Знаний»</w:t>
      </w:r>
    </w:p>
    <w:p w:rsidR="00361F35" w:rsidRPr="001B66DD" w:rsidRDefault="00361F35" w:rsidP="00361F35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361F35" w:rsidRPr="00D92003" w:rsidRDefault="00361F35" w:rsidP="00361F3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200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основные части тела человека (голова, шея, туловище, руки, ноги);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lastRenderedPageBreak/>
        <w:t>органы чувств (глаза, уши, нос, язык, кожа) и их значение;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виды эмоционального состояния человека (грустный, весёлый, удивлённый, испуганный);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здоровом образе жизни и элементарных правилах личной гигиены;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предметах личной гигиены и их назначении;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профессиях родителей и работников школы;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безопасном поведении дома, в школе, на улице, в природе и общественных местах;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свои имя, отчество, фамилию, дату рождения, домашний адрес;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название страны, её столицу;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герб и флаг России;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виды транспорта (наземный, воздушный, водный);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названия частей растений;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отличительные признаки деревьев, кустарников и травянистых растений, лиственных и хвойных растений;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названия некоторых насекомых, рыб, птиц и зверей (по 3-4 представителя);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значении домашних животных в жизни человека;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наиболее характерные признаки времён года (состояние неба, тепло или холодно, виды осадков, состояние растений и животных);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названия месяцев в году и дней недели;</w:t>
      </w:r>
    </w:p>
    <w:p w:rsidR="00361F35" w:rsidRPr="00D92003" w:rsidRDefault="00361F35" w:rsidP="00284E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некоторые охраняемые растения и животные.</w:t>
      </w:r>
    </w:p>
    <w:p w:rsidR="00361F35" w:rsidRPr="00D92003" w:rsidRDefault="00361F35" w:rsidP="00361F35">
      <w:pPr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200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различать эмоциональное состояние людей (грусть, веселье, удивление, испуг);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выполнять элементарные правила личной гигиены;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выполнять правила безопасного поведения дома, на улице, в природе и общественных местах;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приводить примеры видов труда людей;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выражать приветствие, благодарность, просьбу; правильно вести себя за столом и в общественных местах;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различать части растений 9корень, стебель, лист, цветок, плод);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приводить примеры дикорастущих и культурных растений, домашних и диких животных;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ухаживать за комнатными растениями;</w:t>
      </w:r>
    </w:p>
    <w:p w:rsidR="00361F35" w:rsidRPr="00D92003" w:rsidRDefault="00361F35" w:rsidP="00284E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правильно вести себя в природе.</w:t>
      </w:r>
    </w:p>
    <w:p w:rsidR="00361F35" w:rsidRPr="00D92003" w:rsidRDefault="00361F35" w:rsidP="00361F35">
      <w:pPr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2003">
        <w:rPr>
          <w:rFonts w:ascii="Times New Roman" w:hAnsi="Times New Roman"/>
          <w:b/>
          <w:i/>
          <w:sz w:val="24"/>
          <w:szCs w:val="24"/>
        </w:rPr>
        <w:t>Учащиеся могут знать: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названия основных возрастных периодов жизни человека (младенец, дошкольник, школьник, подросток, взрослый, старый человек);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самонаблюдении и самоконтроле;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мире невидимых существ (микробов) и их роли в распространении болезней;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некоторые отличительные признаки основных групп животных (насекомых, рыб, земноводных, пресмыкающихся, птиц, зверей);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условия жизни растений и животных: свет, тепло, вода, воздух, почва;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как развиваются растения;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о разнообразии способов движения и питания животных;</w:t>
      </w:r>
    </w:p>
    <w:p w:rsidR="00361F35" w:rsidRPr="00D92003" w:rsidRDefault="00361F35" w:rsidP="00284E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гимн России.</w:t>
      </w:r>
    </w:p>
    <w:p w:rsidR="00361F35" w:rsidRPr="00D92003" w:rsidRDefault="00361F35" w:rsidP="00361F35">
      <w:pPr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2003">
        <w:rPr>
          <w:rFonts w:ascii="Times New Roman" w:hAnsi="Times New Roman"/>
          <w:b/>
          <w:i/>
          <w:sz w:val="24"/>
          <w:szCs w:val="24"/>
        </w:rPr>
        <w:t>Учащиеся могут уметь: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различать объекты живой и неживой природы;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lastRenderedPageBreak/>
        <w:t>выращивать растения одним из изученных способов (из семени, луковицы, черенка, листа);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приводить примеры представителей разных групп животных (насекомых, рыб, земноводных, пресмыкающихся, птиц, зверей);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рассказывать о разнообразии труда людей;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устанавливать родственные связи;</w:t>
      </w:r>
    </w:p>
    <w:p w:rsidR="00361F35" w:rsidRPr="00D92003" w:rsidRDefault="00361F35" w:rsidP="00284E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2003">
        <w:rPr>
          <w:rFonts w:ascii="Times New Roman" w:hAnsi="Times New Roman"/>
          <w:sz w:val="24"/>
          <w:szCs w:val="24"/>
        </w:rPr>
        <w:t>пользоваться схемами, таблицами, справочной литературой.</w:t>
      </w:r>
    </w:p>
    <w:p w:rsidR="00361F35" w:rsidRPr="00D92003" w:rsidRDefault="00361F35" w:rsidP="00361F35">
      <w:pPr>
        <w:jc w:val="both"/>
        <w:rPr>
          <w:rFonts w:ascii="Times New Roman" w:hAnsi="Times New Roman"/>
          <w:sz w:val="24"/>
          <w:szCs w:val="24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Default="00361F35" w:rsidP="00361F35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Перечень учебно-методического обеспечения.</w:t>
      </w:r>
    </w:p>
    <w:p w:rsidR="00361F35" w:rsidRDefault="00361F35" w:rsidP="00361F35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61F35" w:rsidRPr="009D03C0" w:rsidRDefault="00361F35" w:rsidP="00361F35">
      <w:pPr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1"/>
          <w:sz w:val="24"/>
          <w:szCs w:val="24"/>
        </w:rPr>
        <w:t>Учебники и учебные пособия:</w:t>
      </w:r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361F35" w:rsidRPr="009D03C0" w:rsidRDefault="00361F35" w:rsidP="00361F35">
      <w:pPr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 w:rsidRPr="009D03C0">
        <w:rPr>
          <w:rFonts w:ascii="Times New Roman" w:hAnsi="Times New Roman"/>
          <w:sz w:val="24"/>
          <w:szCs w:val="24"/>
        </w:rPr>
        <w:t>Г.Г.Ивченкова; И.В.Потапов</w:t>
      </w:r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. «Окружающий мир».  -  М.: АСТ, «</w:t>
      </w:r>
      <w:proofErr w:type="spellStart"/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».  2009г.</w:t>
      </w:r>
    </w:p>
    <w:p w:rsidR="00361F35" w:rsidRPr="009D03C0" w:rsidRDefault="00361F35" w:rsidP="00361F35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D03C0">
        <w:rPr>
          <w:rFonts w:ascii="Times New Roman" w:hAnsi="Times New Roman"/>
          <w:sz w:val="24"/>
          <w:szCs w:val="24"/>
        </w:rPr>
        <w:t>2.Г.Г.Ивченкова; И.В.Потапов</w:t>
      </w:r>
      <w:r w:rsidRPr="009D03C0">
        <w:rPr>
          <w:rFonts w:ascii="Times New Roman" w:hAnsi="Times New Roman"/>
          <w:color w:val="000000"/>
          <w:spacing w:val="2"/>
          <w:sz w:val="24"/>
          <w:szCs w:val="24"/>
        </w:rPr>
        <w:t>. Рабочая тетрадь к учебнику «Окружающий мир».  В 2-х частях – М.: АСТ, «</w:t>
      </w:r>
      <w:proofErr w:type="spellStart"/>
      <w:r w:rsidRPr="009D03C0">
        <w:rPr>
          <w:rFonts w:ascii="Times New Roman" w:hAnsi="Times New Roman"/>
          <w:color w:val="000000"/>
          <w:spacing w:val="2"/>
          <w:sz w:val="24"/>
          <w:szCs w:val="24"/>
        </w:rPr>
        <w:t>Астрель</w:t>
      </w:r>
      <w:proofErr w:type="spellEnd"/>
      <w:r w:rsidRPr="009D03C0">
        <w:rPr>
          <w:rFonts w:ascii="Times New Roman" w:hAnsi="Times New Roman"/>
          <w:color w:val="000000"/>
          <w:spacing w:val="2"/>
          <w:sz w:val="24"/>
          <w:szCs w:val="24"/>
        </w:rPr>
        <w:t>». 2010г.</w:t>
      </w:r>
    </w:p>
    <w:p w:rsidR="00361F35" w:rsidRPr="009D03C0" w:rsidRDefault="00361F35" w:rsidP="00361F35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61F35" w:rsidRPr="009D03C0" w:rsidRDefault="00361F35" w:rsidP="00361F35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Методические    пособия    для    учителя:    </w:t>
      </w:r>
    </w:p>
    <w:p w:rsidR="00361F35" w:rsidRPr="009D03C0" w:rsidRDefault="00361F35" w:rsidP="00361F35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D03C0">
        <w:rPr>
          <w:rFonts w:ascii="Times New Roman" w:hAnsi="Times New Roman"/>
          <w:bCs/>
          <w:color w:val="000000"/>
          <w:spacing w:val="-1"/>
          <w:sz w:val="24"/>
          <w:szCs w:val="24"/>
        </w:rPr>
        <w:t>1.</w:t>
      </w:r>
      <w:r w:rsidRPr="009D03C0">
        <w:rPr>
          <w:rFonts w:ascii="Times New Roman" w:hAnsi="Times New Roman"/>
          <w:sz w:val="24"/>
          <w:szCs w:val="24"/>
        </w:rPr>
        <w:t>Г.Г.Ивченкова</w:t>
      </w:r>
      <w:r w:rsidRPr="009D03C0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Обучение в 1 классе по учебнику «Окружающий мир». - М.: АСТ, «</w:t>
      </w:r>
      <w:proofErr w:type="spellStart"/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 w:rsidRPr="009D03C0">
        <w:rPr>
          <w:rFonts w:ascii="Times New Roman" w:hAnsi="Times New Roman"/>
          <w:color w:val="000000"/>
          <w:spacing w:val="1"/>
          <w:sz w:val="24"/>
          <w:szCs w:val="24"/>
        </w:rPr>
        <w:t>». 2009г.</w:t>
      </w:r>
    </w:p>
    <w:p w:rsidR="00326F48" w:rsidRPr="009D03C0" w:rsidRDefault="00326F48">
      <w:pPr>
        <w:rPr>
          <w:rFonts w:ascii="Times New Roman" w:hAnsi="Times New Roman"/>
          <w:sz w:val="24"/>
          <w:szCs w:val="24"/>
        </w:rPr>
      </w:pPr>
    </w:p>
    <w:sectPr w:rsidR="00326F48" w:rsidRPr="009D03C0" w:rsidSect="0036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A_Ud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1E74"/>
    <w:multiLevelType w:val="hybridMultilevel"/>
    <w:tmpl w:val="F858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C1210"/>
    <w:multiLevelType w:val="hybridMultilevel"/>
    <w:tmpl w:val="40FA4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36371"/>
    <w:multiLevelType w:val="hybridMultilevel"/>
    <w:tmpl w:val="6CD0F0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23467AA"/>
    <w:multiLevelType w:val="hybridMultilevel"/>
    <w:tmpl w:val="5A8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40D54"/>
    <w:multiLevelType w:val="hybridMultilevel"/>
    <w:tmpl w:val="0BD4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4A1C"/>
    <w:multiLevelType w:val="hybridMultilevel"/>
    <w:tmpl w:val="991C7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A814B4"/>
    <w:multiLevelType w:val="hybridMultilevel"/>
    <w:tmpl w:val="DD8E2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462ACB"/>
    <w:multiLevelType w:val="hybridMultilevel"/>
    <w:tmpl w:val="B78267C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F35"/>
    <w:rsid w:val="0000204A"/>
    <w:rsid w:val="00006E09"/>
    <w:rsid w:val="00063C3E"/>
    <w:rsid w:val="00093D51"/>
    <w:rsid w:val="000D314B"/>
    <w:rsid w:val="00135C4C"/>
    <w:rsid w:val="00162F87"/>
    <w:rsid w:val="00181A39"/>
    <w:rsid w:val="001B66DD"/>
    <w:rsid w:val="002349BE"/>
    <w:rsid w:val="00275F6A"/>
    <w:rsid w:val="0027781A"/>
    <w:rsid w:val="00284E54"/>
    <w:rsid w:val="00296A45"/>
    <w:rsid w:val="002C1FF8"/>
    <w:rsid w:val="00326F48"/>
    <w:rsid w:val="00342400"/>
    <w:rsid w:val="00353EE8"/>
    <w:rsid w:val="00361F35"/>
    <w:rsid w:val="00367618"/>
    <w:rsid w:val="0037317F"/>
    <w:rsid w:val="0037782B"/>
    <w:rsid w:val="00411586"/>
    <w:rsid w:val="00500FDB"/>
    <w:rsid w:val="005E4FA7"/>
    <w:rsid w:val="005F6452"/>
    <w:rsid w:val="00610779"/>
    <w:rsid w:val="0064609A"/>
    <w:rsid w:val="006D115E"/>
    <w:rsid w:val="00722863"/>
    <w:rsid w:val="007B375B"/>
    <w:rsid w:val="007B6210"/>
    <w:rsid w:val="00903620"/>
    <w:rsid w:val="00926C4A"/>
    <w:rsid w:val="00997B5C"/>
    <w:rsid w:val="009A19EE"/>
    <w:rsid w:val="009C0C2C"/>
    <w:rsid w:val="009C6B86"/>
    <w:rsid w:val="009D03C0"/>
    <w:rsid w:val="009D1D91"/>
    <w:rsid w:val="009D5829"/>
    <w:rsid w:val="00A26CD7"/>
    <w:rsid w:val="00A36A2A"/>
    <w:rsid w:val="00A9171E"/>
    <w:rsid w:val="00AC0D99"/>
    <w:rsid w:val="00AC272A"/>
    <w:rsid w:val="00AF23EC"/>
    <w:rsid w:val="00B10D62"/>
    <w:rsid w:val="00B24416"/>
    <w:rsid w:val="00B33638"/>
    <w:rsid w:val="00BC3265"/>
    <w:rsid w:val="00C077DB"/>
    <w:rsid w:val="00C31B2B"/>
    <w:rsid w:val="00C77AB1"/>
    <w:rsid w:val="00C86250"/>
    <w:rsid w:val="00C920D3"/>
    <w:rsid w:val="00CA21A1"/>
    <w:rsid w:val="00CC5026"/>
    <w:rsid w:val="00D01EDB"/>
    <w:rsid w:val="00D07A91"/>
    <w:rsid w:val="00D1652D"/>
    <w:rsid w:val="00D90898"/>
    <w:rsid w:val="00DA57B0"/>
    <w:rsid w:val="00DC061B"/>
    <w:rsid w:val="00DF23B2"/>
    <w:rsid w:val="00DF5369"/>
    <w:rsid w:val="00E55437"/>
    <w:rsid w:val="00E65188"/>
    <w:rsid w:val="00E652D0"/>
    <w:rsid w:val="00E83D4B"/>
    <w:rsid w:val="00E84614"/>
    <w:rsid w:val="00E84F4D"/>
    <w:rsid w:val="00EA3C69"/>
    <w:rsid w:val="00EF6792"/>
    <w:rsid w:val="00F4280C"/>
    <w:rsid w:val="00F615C2"/>
    <w:rsid w:val="00F909D4"/>
    <w:rsid w:val="00FA6518"/>
    <w:rsid w:val="00F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1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61F3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61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F35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61F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1F35"/>
    <w:rPr>
      <w:rFonts w:ascii="Calibri" w:eastAsia="Calibri" w:hAnsi="Calibri" w:cs="Times New Roman"/>
    </w:rPr>
  </w:style>
  <w:style w:type="paragraph" w:styleId="a8">
    <w:name w:val="Block Text"/>
    <w:basedOn w:val="a"/>
    <w:rsid w:val="00361F35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qFormat/>
    <w:rsid w:val="00361F3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61F35"/>
  </w:style>
  <w:style w:type="character" w:styleId="aa">
    <w:name w:val="Hyperlink"/>
    <w:basedOn w:val="a0"/>
    <w:unhideWhenUsed/>
    <w:rsid w:val="00361F35"/>
    <w:rPr>
      <w:color w:val="0000FF"/>
      <w:u w:val="single"/>
    </w:rPr>
  </w:style>
  <w:style w:type="paragraph" w:customStyle="1" w:styleId="ab">
    <w:name w:val="Знак"/>
    <w:basedOn w:val="a"/>
    <w:rsid w:val="00361F3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361F35"/>
  </w:style>
  <w:style w:type="character" w:styleId="ac">
    <w:name w:val="page number"/>
    <w:basedOn w:val="a0"/>
    <w:rsid w:val="00361F35"/>
  </w:style>
  <w:style w:type="paragraph" w:styleId="ad">
    <w:name w:val="Normal (Web)"/>
    <w:basedOn w:val="a"/>
    <w:rsid w:val="00361F35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1F35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F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61F35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1F3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61F35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61F35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61F35"/>
    <w:rPr>
      <w:rFonts w:ascii="Century Schoolbook" w:hAnsi="Century Schoolbook" w:cs="Century Schoolbook"/>
      <w:sz w:val="28"/>
      <w:szCs w:val="28"/>
    </w:rPr>
  </w:style>
  <w:style w:type="paragraph" w:styleId="af1">
    <w:name w:val="List Paragraph"/>
    <w:basedOn w:val="a"/>
    <w:uiPriority w:val="34"/>
    <w:qFormat/>
    <w:rsid w:val="0036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.argoinfo.ru/img/sop/sop-2.jpg" TargetMode="External"/><Relationship Id="rId13" Type="http://schemas.openxmlformats.org/officeDocument/2006/relationships/image" Target="http://www.rosfoto.ru/photos/big/0053000/054410_101.jpg" TargetMode="External"/><Relationship Id="rId18" Type="http://schemas.openxmlformats.org/officeDocument/2006/relationships/image" Target="http://www.newsru.co.il/pict/id/large/121537_20070705212659.jpg" TargetMode="External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photo.oyo.ru/sessions/mouse/IMG_1297_r.jpg" TargetMode="External"/><Relationship Id="rId34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img.liveinternet.ru/images/foto/1/987331/f_1533081.jpg" TargetMode="External"/><Relationship Id="rId33" Type="http://schemas.openxmlformats.org/officeDocument/2006/relationships/hyperlink" Target="http://skill.ru/images/2006/09/18/160583.jpg" TargetMode="External"/><Relationship Id="rId38" Type="http://schemas.openxmlformats.org/officeDocument/2006/relationships/image" Target="http://philins.narod.ru/photogallery/082003/2612454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sru.co.il/pict/id/large/121537_20070705212659.jpg" TargetMode="External"/><Relationship Id="rId20" Type="http://schemas.openxmlformats.org/officeDocument/2006/relationships/image" Target="media/image6.jpeg"/><Relationship Id="rId29" Type="http://schemas.openxmlformats.org/officeDocument/2006/relationships/image" Target="http://media.svetlyak.ru/gallery/070823/070822-093729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to.argoinfo.ru/img/sop/sop-2.jpg" TargetMode="External"/><Relationship Id="rId11" Type="http://schemas.openxmlformats.org/officeDocument/2006/relationships/image" Target="http://3ddd.ru/shots/1189852089.jpg" TargetMode="External"/><Relationship Id="rId24" Type="http://schemas.openxmlformats.org/officeDocument/2006/relationships/image" Target="http://slazav.mccme.ru/vang06/2451.jpg" TargetMode="External"/><Relationship Id="rId32" Type="http://schemas.openxmlformats.org/officeDocument/2006/relationships/image" Target="http://zarax.ru/albums/pic/zastavki/148.jpg" TargetMode="External"/><Relationship Id="rId37" Type="http://schemas.openxmlformats.org/officeDocument/2006/relationships/image" Target="media/image1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barbarka.narod.ru/Image1.jpg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philins.narod.ru/photogallery/082003/26124541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hoto.oyo.ru/sessions/mouse/IMG_1297_r.jpg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3ddd.ru/shots/1189852089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slazav.mccme.ru/vang06/2451.jpg" TargetMode="External"/><Relationship Id="rId27" Type="http://schemas.openxmlformats.org/officeDocument/2006/relationships/image" Target="http://img.liveinternet.ru/images/foto/1/987331/f_1533081.jpg" TargetMode="External"/><Relationship Id="rId30" Type="http://schemas.openxmlformats.org/officeDocument/2006/relationships/hyperlink" Target="http://zarax.ru/albums/pic/zastavki/148.jpg" TargetMode="External"/><Relationship Id="rId35" Type="http://schemas.openxmlformats.org/officeDocument/2006/relationships/image" Target="http://skill.ru/images/2006/09/18/1605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EB34-D47D-4DE4-B0E1-7A241126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2011-10-23T15:27:00Z</dcterms:created>
  <dcterms:modified xsi:type="dcterms:W3CDTF">2011-10-30T19:00:00Z</dcterms:modified>
</cp:coreProperties>
</file>