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7E" w:rsidRDefault="0058127E" w:rsidP="0058127E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Технологическая карта практического занятия.</w:t>
      </w:r>
      <w:r>
        <w:rPr>
          <w:rStyle w:val="FontStyle23"/>
          <w:color w:val="000000" w:themeColor="text1"/>
        </w:rPr>
        <w:t xml:space="preserve">  </w:t>
      </w:r>
    </w:p>
    <w:p w:rsidR="0058127E" w:rsidRPr="008F3462" w:rsidRDefault="0058127E" w:rsidP="0058127E">
      <w:pPr>
        <w:pStyle w:val="Style9"/>
        <w:widowControl/>
        <w:tabs>
          <w:tab w:val="left" w:leader="underscore" w:pos="9523"/>
        </w:tabs>
        <w:spacing w:line="240" w:lineRule="auto"/>
        <w:ind w:left="-1134"/>
        <w:rPr>
          <w:rStyle w:val="FontStyle23"/>
          <w:color w:val="000000" w:themeColor="text1"/>
        </w:rPr>
      </w:pPr>
      <w:r>
        <w:rPr>
          <w:rStyle w:val="FontStyle23"/>
          <w:color w:val="000000" w:themeColor="text1"/>
        </w:rPr>
        <w:t>Дисциплина (профессиональный модуль): «</w:t>
      </w:r>
      <w:r w:rsidRPr="00F036C5">
        <w:rPr>
          <w:rStyle w:val="FontStyle23"/>
          <w:b w:val="0"/>
          <w:color w:val="000000" w:themeColor="text1"/>
        </w:rPr>
        <w:t>Фармакология</w:t>
      </w:r>
      <w:r>
        <w:rPr>
          <w:rStyle w:val="FontStyle23"/>
          <w:b w:val="0"/>
          <w:color w:val="000000" w:themeColor="text1"/>
        </w:rPr>
        <w:t>»</w:t>
      </w:r>
      <w:r>
        <w:rPr>
          <w:rStyle w:val="FontStyle23"/>
          <w:color w:val="000000" w:themeColor="text1"/>
        </w:rPr>
        <w:t>.</w:t>
      </w:r>
    </w:p>
    <w:p w:rsidR="0058127E" w:rsidRPr="009917CF" w:rsidRDefault="0058127E" w:rsidP="0058127E">
      <w:pPr>
        <w:pStyle w:val="Style9"/>
        <w:widowControl/>
        <w:tabs>
          <w:tab w:val="left" w:leader="underscore" w:pos="9523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>
        <w:rPr>
          <w:rStyle w:val="FontStyle23"/>
          <w:color w:val="000000" w:themeColor="text1"/>
        </w:rPr>
        <w:t xml:space="preserve">Специальность:    </w:t>
      </w:r>
      <w:r w:rsidRPr="009917CF">
        <w:rPr>
          <w:rStyle w:val="FontStyle23"/>
          <w:b w:val="0"/>
          <w:color w:val="000000" w:themeColor="text1"/>
        </w:rPr>
        <w:t>сестринское дело.</w:t>
      </w:r>
    </w:p>
    <w:p w:rsidR="0058127E" w:rsidRPr="00A45A83" w:rsidRDefault="0058127E" w:rsidP="0058127E">
      <w:pPr>
        <w:pStyle w:val="Style9"/>
        <w:widowControl/>
        <w:tabs>
          <w:tab w:val="left" w:leader="underscore" w:pos="1790"/>
          <w:tab w:val="left" w:leader="underscore" w:pos="5026"/>
          <w:tab w:val="left" w:leader="underscore" w:pos="9499"/>
        </w:tabs>
        <w:spacing w:line="240" w:lineRule="auto"/>
        <w:ind w:left="-1134"/>
        <w:jc w:val="left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Курс</w:t>
      </w:r>
      <w:r>
        <w:rPr>
          <w:rStyle w:val="FontStyle23"/>
          <w:color w:val="000000" w:themeColor="text1"/>
        </w:rPr>
        <w:t xml:space="preserve">:    </w:t>
      </w:r>
      <w:r>
        <w:rPr>
          <w:rStyle w:val="FontStyle23"/>
          <w:b w:val="0"/>
          <w:color w:val="000000" w:themeColor="text1"/>
        </w:rPr>
        <w:t xml:space="preserve">  1</w:t>
      </w:r>
      <w:r>
        <w:rPr>
          <w:rStyle w:val="FontStyle23"/>
          <w:color w:val="000000" w:themeColor="text1"/>
        </w:rPr>
        <w:t xml:space="preserve">                                                                   </w:t>
      </w:r>
      <w:r w:rsidRPr="0044714D">
        <w:rPr>
          <w:rStyle w:val="FontStyle23"/>
          <w:color w:val="000000" w:themeColor="text1"/>
        </w:rPr>
        <w:t>Семестр</w:t>
      </w:r>
      <w:r>
        <w:rPr>
          <w:rStyle w:val="FontStyle23"/>
          <w:color w:val="000000" w:themeColor="text1"/>
        </w:rPr>
        <w:t xml:space="preserve">:   </w:t>
      </w:r>
      <w:r>
        <w:rPr>
          <w:rStyle w:val="FontStyle23"/>
          <w:b w:val="0"/>
          <w:color w:val="000000" w:themeColor="text1"/>
        </w:rPr>
        <w:t>1</w:t>
      </w:r>
    </w:p>
    <w:p w:rsidR="0058127E" w:rsidRPr="003F39A0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Тема</w:t>
      </w:r>
      <w:r>
        <w:rPr>
          <w:rStyle w:val="FontStyle23"/>
          <w:color w:val="000000" w:themeColor="text1"/>
        </w:rPr>
        <w:t>:   «</w:t>
      </w:r>
      <w:r>
        <w:rPr>
          <w:rStyle w:val="FontStyle23"/>
          <w:b w:val="0"/>
          <w:color w:val="000000" w:themeColor="text1"/>
        </w:rPr>
        <w:t>Современные твердые и мягкие лекарственные формы. Современные жидкие лекарственные средства для внутреннего и наружного применения.  Лекарственные средства для инъекций».</w:t>
      </w:r>
    </w:p>
    <w:p w:rsidR="0058127E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1134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Группы/подгруппы</w:t>
      </w:r>
      <w:r>
        <w:rPr>
          <w:rStyle w:val="FontStyle23"/>
          <w:color w:val="000000" w:themeColor="text1"/>
        </w:rPr>
        <w:t xml:space="preserve">:     </w:t>
      </w:r>
      <w:r w:rsidRPr="00EA1C1E">
        <w:rPr>
          <w:rStyle w:val="FontStyle23"/>
          <w:b w:val="0"/>
          <w:color w:val="000000" w:themeColor="text1"/>
        </w:rPr>
        <w:t>11 М группа, 1 подгруппа.</w:t>
      </w:r>
    </w:p>
    <w:p w:rsidR="0058127E" w:rsidRPr="00EA1C1E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Преподаватель</w:t>
      </w:r>
      <w:r>
        <w:rPr>
          <w:rStyle w:val="FontStyle23"/>
          <w:color w:val="000000" w:themeColor="text1"/>
        </w:rPr>
        <w:t xml:space="preserve">:            </w:t>
      </w:r>
      <w:r>
        <w:rPr>
          <w:rStyle w:val="FontStyle23"/>
          <w:b w:val="0"/>
          <w:color w:val="000000" w:themeColor="text1"/>
        </w:rPr>
        <w:t>Политова Г.В.</w:t>
      </w:r>
    </w:p>
    <w:p w:rsidR="0058127E" w:rsidRDefault="0058127E" w:rsidP="0058127E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Продолжительность</w:t>
      </w:r>
      <w:r>
        <w:rPr>
          <w:rStyle w:val="FontStyle23"/>
          <w:color w:val="000000" w:themeColor="text1"/>
        </w:rPr>
        <w:t xml:space="preserve">:     </w:t>
      </w:r>
      <w:r>
        <w:rPr>
          <w:rStyle w:val="FontStyle23"/>
          <w:b w:val="0"/>
          <w:color w:val="000000" w:themeColor="text1"/>
        </w:rPr>
        <w:t>90 мин.</w:t>
      </w:r>
      <w:r>
        <w:rPr>
          <w:rStyle w:val="FontStyle23"/>
          <w:color w:val="000000" w:themeColor="text1"/>
        </w:rPr>
        <w:t xml:space="preserve">                                </w:t>
      </w:r>
      <w:r w:rsidRPr="0044714D">
        <w:rPr>
          <w:rStyle w:val="FontStyle23"/>
          <w:color w:val="000000" w:themeColor="text1"/>
        </w:rPr>
        <w:t>Место проведения</w:t>
      </w:r>
      <w:r>
        <w:rPr>
          <w:rStyle w:val="FontStyle23"/>
          <w:color w:val="000000" w:themeColor="text1"/>
        </w:rPr>
        <w:t xml:space="preserve">:   </w:t>
      </w:r>
      <w:r>
        <w:rPr>
          <w:rStyle w:val="FontStyle23"/>
          <w:b w:val="0"/>
          <w:color w:val="000000" w:themeColor="text1"/>
        </w:rPr>
        <w:t>доклинический кабинет.</w:t>
      </w:r>
    </w:p>
    <w:p w:rsidR="0058127E" w:rsidRPr="00E74499" w:rsidRDefault="0058127E" w:rsidP="0058127E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>
        <w:rPr>
          <w:rStyle w:val="FontStyle24"/>
          <w:b/>
          <w:color w:val="000000" w:themeColor="text1"/>
        </w:rPr>
        <w:t xml:space="preserve">Цели учебного занятия:       </w:t>
      </w:r>
    </w:p>
    <w:p w:rsidR="0058127E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Образовательная</w:t>
      </w:r>
      <w:r w:rsidRPr="00537C89">
        <w:rPr>
          <w:rStyle w:val="FontStyle24"/>
          <w:color w:val="000000" w:themeColor="text1"/>
        </w:rPr>
        <w:t xml:space="preserve">:  </w:t>
      </w:r>
      <w:r>
        <w:rPr>
          <w:rStyle w:val="FontStyle24"/>
          <w:color w:val="000000" w:themeColor="text1"/>
        </w:rPr>
        <w:t>Н</w:t>
      </w:r>
      <w:r w:rsidRPr="00537C89">
        <w:rPr>
          <w:rStyle w:val="FontStyle24"/>
          <w:color w:val="000000" w:themeColor="text1"/>
        </w:rPr>
        <w:t xml:space="preserve">аучить </w:t>
      </w:r>
      <w:r>
        <w:rPr>
          <w:rStyle w:val="FontStyle24"/>
          <w:color w:val="000000" w:themeColor="text1"/>
        </w:rPr>
        <w:t>студента  применять знания и умения по теме: «</w:t>
      </w:r>
      <w:r>
        <w:rPr>
          <w:rStyle w:val="FontStyle23"/>
          <w:b w:val="0"/>
          <w:color w:val="000000" w:themeColor="text1"/>
        </w:rPr>
        <w:t>Современные твердые ЛФ. Особенности применения ЛС в капсулах, значение. Мягкие ЛФ, особенности действия и применения</w:t>
      </w:r>
      <w:r>
        <w:rPr>
          <w:rStyle w:val="FontStyle24"/>
          <w:color w:val="000000" w:themeColor="text1"/>
        </w:rPr>
        <w:t xml:space="preserve">» в ЛПУ на производственной практике.  </w:t>
      </w:r>
      <w:proofErr w:type="gramStart"/>
      <w:r w:rsidRPr="002D7D2F">
        <w:rPr>
          <w:rStyle w:val="FontStyle24"/>
          <w:color w:val="000000" w:themeColor="text1"/>
        </w:rPr>
        <w:t xml:space="preserve">ПК </w:t>
      </w:r>
      <w:r>
        <w:rPr>
          <w:rStyle w:val="FontStyle24"/>
          <w:color w:val="000000" w:themeColor="text1"/>
        </w:rPr>
        <w:t>2.1 – представлять информацию в понятном для пациента виде, объяснять ему суть вмешательства, ПК 2.2 – осуществлять лечебно-диагностические вмешательства, взаимодействуя с участниками лечебного процесса, ПК 2.4 – применять медикаментозные средства в соответствии с правилами их использования, ПК 2.6 – вести утвержденную медицинскую документацию, ПК 4.5- работать с нормативно-правовой, учетно-отчетной и медицинской документацией, ПК 5.3 – организовывать и оказывать специализированную и высокотехнологичную сестринскую помощь пациентам</w:t>
      </w:r>
      <w:proofErr w:type="gramEnd"/>
      <w:r>
        <w:rPr>
          <w:rStyle w:val="FontStyle24"/>
          <w:color w:val="000000" w:themeColor="text1"/>
        </w:rPr>
        <w:t xml:space="preserve"> всех возрастных категорий.</w:t>
      </w:r>
    </w:p>
    <w:p w:rsidR="0058127E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Развивающая:</w:t>
      </w:r>
      <w:r w:rsidRPr="00FD6C58">
        <w:rPr>
          <w:color w:val="000000" w:themeColor="text1"/>
        </w:rPr>
        <w:t xml:space="preserve"> </w:t>
      </w:r>
      <w:r w:rsidRPr="006E18B5">
        <w:rPr>
          <w:rStyle w:val="FontStyle24"/>
          <w:color w:val="000000" w:themeColor="text1"/>
        </w:rPr>
        <w:t>Развивать творческое мышление</w:t>
      </w:r>
      <w:r>
        <w:rPr>
          <w:rStyle w:val="FontStyle24"/>
          <w:color w:val="000000" w:themeColor="text1"/>
        </w:rPr>
        <w:t>, профессиональную речь, познавательную деятельность.</w:t>
      </w:r>
    </w:p>
    <w:p w:rsidR="0058127E" w:rsidRPr="00381467" w:rsidRDefault="0058127E" w:rsidP="0058127E">
      <w:pPr>
        <w:pStyle w:val="Style8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Cs w:val="0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Воспитательная:</w:t>
      </w:r>
      <w:r>
        <w:rPr>
          <w:rStyle w:val="FontStyle24"/>
          <w:color w:val="000000" w:themeColor="text1"/>
        </w:rPr>
        <w:t xml:space="preserve"> Способствовать нравственному, эстетическому, духовному воспитанию. Формировать профессиональный кругозор и общую культуру. </w:t>
      </w:r>
      <w:proofErr w:type="gramStart"/>
      <w:r w:rsidRPr="002D7D2F">
        <w:rPr>
          <w:rStyle w:val="FontStyle24"/>
          <w:color w:val="000000" w:themeColor="text1"/>
        </w:rPr>
        <w:t>ОК</w:t>
      </w:r>
      <w:r>
        <w:rPr>
          <w:rStyle w:val="FontStyle24"/>
          <w:color w:val="000000" w:themeColor="text1"/>
        </w:rPr>
        <w:t xml:space="preserve"> 1 – понимать сущность и социальную значимость своей будущей профессии, проявлять к ней устойчивый интерес, ОК 5 – использовать информационно-коммуникативные технологии в профессиональной деятельности, ОК 6 – работать в коллективе и команде, ОК 7 – брать на себя ответственность за работу членов команды за результат выполнения заданий, ОК 8 – самостоятельно определять задачи профессионального и личностного развития, осознанно планировать и осуществлять повышение квалификации</w:t>
      </w:r>
      <w:r>
        <w:rPr>
          <w:rStyle w:val="FontStyle24"/>
          <w:b/>
          <w:color w:val="000000" w:themeColor="text1"/>
        </w:rPr>
        <w:t>.</w:t>
      </w:r>
      <w:proofErr w:type="gramEnd"/>
    </w:p>
    <w:p w:rsidR="0058127E" w:rsidRPr="0044714D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Требования к знаниям, умениям, практическому опыту:</w:t>
      </w:r>
    </w:p>
    <w:p w:rsidR="0058127E" w:rsidRDefault="0058127E" w:rsidP="0058127E">
      <w:pPr>
        <w:pStyle w:val="Style8"/>
        <w:widowControl/>
        <w:tabs>
          <w:tab w:val="left" w:leader="underscore" w:pos="9542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Знать:</w:t>
      </w:r>
      <w:r>
        <w:rPr>
          <w:rStyle w:val="FontStyle24"/>
          <w:color w:val="000000" w:themeColor="text1"/>
        </w:rPr>
        <w:t xml:space="preserve">   Источники получения лекарственных веществ. Пути изыскания </w:t>
      </w:r>
      <w:proofErr w:type="gramStart"/>
      <w:r>
        <w:rPr>
          <w:rStyle w:val="FontStyle24"/>
          <w:color w:val="000000" w:themeColor="text1"/>
        </w:rPr>
        <w:t>новых</w:t>
      </w:r>
      <w:proofErr w:type="gramEnd"/>
      <w:r>
        <w:rPr>
          <w:rStyle w:val="FontStyle24"/>
          <w:color w:val="000000" w:themeColor="text1"/>
        </w:rPr>
        <w:t xml:space="preserve"> ЛС. Структуру рецепта. Общие правила составления рецепта формы №107/у. Правила учета и хранения ЛС в аптеке и ЛПУ. Знать определения лекарственного вещества, лекарственного препарата, лекарственной формы. Принятые обозначения и сокращения при выписывании рецепта. Понятие </w:t>
      </w:r>
      <w:proofErr w:type="gramStart"/>
      <w:r>
        <w:rPr>
          <w:rStyle w:val="FontStyle24"/>
          <w:color w:val="000000" w:themeColor="text1"/>
        </w:rPr>
        <w:t>о</w:t>
      </w:r>
      <w:proofErr w:type="gramEnd"/>
      <w:r>
        <w:rPr>
          <w:rStyle w:val="FontStyle24"/>
          <w:color w:val="000000" w:themeColor="text1"/>
        </w:rPr>
        <w:t xml:space="preserve"> твердых, мягких, жидких ЛС и ЛС для инъекций. Определение. Знать общую характеристику, правила выписывания в рецепте.</w:t>
      </w:r>
    </w:p>
    <w:p w:rsidR="0058127E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Уметь:</w:t>
      </w:r>
      <w:r>
        <w:rPr>
          <w:rStyle w:val="FontStyle24"/>
          <w:color w:val="000000" w:themeColor="text1"/>
          <w:u w:val="single"/>
        </w:rPr>
        <w:t xml:space="preserve"> </w:t>
      </w:r>
      <w:r>
        <w:rPr>
          <w:rStyle w:val="FontStyle24"/>
          <w:color w:val="000000" w:themeColor="text1"/>
        </w:rPr>
        <w:t xml:space="preserve">  определить ЛВ, ЛП, ЛФ. Выполнить задание для закрепления знаний по рецептуре (выписать рецепты твердых и мягких ЛС с использованием справочной литературы), определить условия для хранения, дать рекомендации по применению, провести анализ рецепта.</w:t>
      </w:r>
    </w:p>
    <w:p w:rsidR="0058127E" w:rsidRPr="00911B8C" w:rsidRDefault="0058127E" w:rsidP="0058127E">
      <w:pPr>
        <w:pStyle w:val="Style8"/>
        <w:widowControl/>
        <w:tabs>
          <w:tab w:val="left" w:leader="underscore" w:pos="9504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Иметь практический опыт:</w:t>
      </w:r>
      <w:r>
        <w:rPr>
          <w:rStyle w:val="FontStyle24"/>
          <w:color w:val="000000" w:themeColor="text1"/>
        </w:rPr>
        <w:t>----------------------</w:t>
      </w:r>
    </w:p>
    <w:p w:rsidR="0058127E" w:rsidRPr="00F5681B" w:rsidRDefault="0058127E" w:rsidP="0058127E">
      <w:pPr>
        <w:pStyle w:val="Style9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Образовательные технологии</w:t>
      </w:r>
      <w:r>
        <w:rPr>
          <w:rStyle w:val="FontStyle23"/>
          <w:color w:val="000000" w:themeColor="text1"/>
        </w:rPr>
        <w:t xml:space="preserve">:  </w:t>
      </w:r>
      <w:proofErr w:type="spellStart"/>
      <w:r>
        <w:rPr>
          <w:rStyle w:val="FontStyle23"/>
          <w:b w:val="0"/>
          <w:color w:val="000000" w:themeColor="text1"/>
        </w:rPr>
        <w:t>разноуровневое</w:t>
      </w:r>
      <w:proofErr w:type="spellEnd"/>
      <w:r>
        <w:rPr>
          <w:rStyle w:val="FontStyle23"/>
          <w:b w:val="0"/>
          <w:color w:val="000000" w:themeColor="text1"/>
        </w:rPr>
        <w:t xml:space="preserve"> обучение, обучение в сотрудничестве.</w:t>
      </w:r>
    </w:p>
    <w:p w:rsidR="0058127E" w:rsidRPr="003C68D7" w:rsidRDefault="0058127E" w:rsidP="0058127E">
      <w:pPr>
        <w:pStyle w:val="Style9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Методы и приемы обучения</w:t>
      </w:r>
      <w:r>
        <w:rPr>
          <w:rStyle w:val="FontStyle23"/>
          <w:color w:val="000000" w:themeColor="text1"/>
        </w:rPr>
        <w:t xml:space="preserve">: </w:t>
      </w:r>
      <w:r>
        <w:rPr>
          <w:rStyle w:val="FontStyle23"/>
          <w:b w:val="0"/>
          <w:color w:val="000000" w:themeColor="text1"/>
        </w:rPr>
        <w:t>объяснительно–иллюстративный метод, частично-поисковый метод.</w:t>
      </w:r>
    </w:p>
    <w:p w:rsidR="0058127E" w:rsidRPr="0044714D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Средства обучения:</w:t>
      </w:r>
    </w:p>
    <w:p w:rsidR="0058127E" w:rsidRPr="0044714D" w:rsidRDefault="0058127E" w:rsidP="0058127E">
      <w:pPr>
        <w:pStyle w:val="Style8"/>
        <w:widowControl/>
        <w:tabs>
          <w:tab w:val="left" w:leader="underscore" w:pos="9557"/>
        </w:tabs>
        <w:spacing w:line="240" w:lineRule="auto"/>
        <w:ind w:left="-1134"/>
        <w:rPr>
          <w:rStyle w:val="FontStyle24"/>
          <w:color w:val="000000" w:themeColor="text1"/>
        </w:rPr>
      </w:pPr>
      <w:r w:rsidRPr="0044714D">
        <w:rPr>
          <w:rStyle w:val="FontStyle24"/>
          <w:color w:val="000000" w:themeColor="text1"/>
        </w:rPr>
        <w:t>Учебно-наглядные и натуральные пособия, раздаточный материал:</w:t>
      </w:r>
      <w:r>
        <w:rPr>
          <w:rStyle w:val="FontStyle24"/>
          <w:color w:val="000000" w:themeColor="text1"/>
        </w:rPr>
        <w:t xml:space="preserve">  рецептурные бланки, упаковки от ЛС, рекламные буклеты и аннотации к </w:t>
      </w:r>
      <w:proofErr w:type="gramStart"/>
      <w:r>
        <w:rPr>
          <w:rStyle w:val="FontStyle24"/>
          <w:color w:val="000000" w:themeColor="text1"/>
        </w:rPr>
        <w:t>различным</w:t>
      </w:r>
      <w:proofErr w:type="gramEnd"/>
      <w:r>
        <w:rPr>
          <w:rStyle w:val="FontStyle24"/>
          <w:color w:val="000000" w:themeColor="text1"/>
        </w:rPr>
        <w:t xml:space="preserve"> твердым и мягким ЛС, рецептурные справочники, методические указания для студентов. </w:t>
      </w:r>
    </w:p>
    <w:p w:rsidR="0058127E" w:rsidRPr="00694A8F" w:rsidRDefault="0058127E" w:rsidP="0058127E">
      <w:pPr>
        <w:pStyle w:val="Style8"/>
        <w:widowControl/>
        <w:tabs>
          <w:tab w:val="left" w:leader="underscore" w:pos="9494"/>
        </w:tabs>
        <w:spacing w:line="240" w:lineRule="auto"/>
        <w:ind w:left="-1134"/>
        <w:rPr>
          <w:rStyle w:val="FontStyle24"/>
          <w:color w:val="000000" w:themeColor="text1"/>
        </w:rPr>
      </w:pPr>
      <w:r w:rsidRPr="0044714D">
        <w:rPr>
          <w:rStyle w:val="FontStyle24"/>
          <w:color w:val="000000" w:themeColor="text1"/>
        </w:rPr>
        <w:t>Технические средства обучения:</w:t>
      </w:r>
      <w:r>
        <w:rPr>
          <w:rStyle w:val="FontStyle24"/>
          <w:color w:val="000000" w:themeColor="text1"/>
        </w:rPr>
        <w:t xml:space="preserve">    телевизор, </w:t>
      </w:r>
      <w:r>
        <w:rPr>
          <w:rStyle w:val="FontStyle24"/>
          <w:color w:val="000000" w:themeColor="text1"/>
          <w:lang w:val="en-US"/>
        </w:rPr>
        <w:t>DVD</w:t>
      </w:r>
      <w:r>
        <w:rPr>
          <w:rStyle w:val="FontStyle24"/>
          <w:color w:val="000000" w:themeColor="text1"/>
        </w:rPr>
        <w:t>.</w:t>
      </w:r>
    </w:p>
    <w:p w:rsidR="0058127E" w:rsidRPr="0044714D" w:rsidRDefault="0058127E" w:rsidP="0058127E">
      <w:pPr>
        <w:pStyle w:val="Style8"/>
        <w:widowControl/>
        <w:spacing w:line="240" w:lineRule="auto"/>
        <w:ind w:left="-1134"/>
        <w:rPr>
          <w:rStyle w:val="FontStyle24"/>
          <w:color w:val="000000" w:themeColor="text1"/>
        </w:rPr>
      </w:pPr>
      <w:r w:rsidRPr="0044714D">
        <w:rPr>
          <w:rStyle w:val="FontStyle24"/>
          <w:color w:val="000000" w:themeColor="text1"/>
        </w:rPr>
        <w:t>Электронные ресурсы (</w:t>
      </w:r>
      <w:proofErr w:type="spellStart"/>
      <w:r w:rsidRPr="00694A8F">
        <w:rPr>
          <w:rStyle w:val="FontStyle24"/>
          <w:color w:val="000000" w:themeColor="text1"/>
          <w:u w:val="single"/>
        </w:rPr>
        <w:t>мультимедийные</w:t>
      </w:r>
      <w:proofErr w:type="spellEnd"/>
      <w:r w:rsidRPr="00694A8F">
        <w:rPr>
          <w:rStyle w:val="FontStyle24"/>
          <w:color w:val="000000" w:themeColor="text1"/>
          <w:u w:val="single"/>
        </w:rPr>
        <w:t xml:space="preserve"> презентации</w:t>
      </w:r>
      <w:r w:rsidRPr="0044714D">
        <w:rPr>
          <w:rStyle w:val="FontStyle24"/>
          <w:color w:val="000000" w:themeColor="text1"/>
        </w:rPr>
        <w:t xml:space="preserve">, обучающие программы и тренажеры, электронные учебники, интерактивная доска, </w:t>
      </w:r>
      <w:r w:rsidRPr="00694A8F">
        <w:rPr>
          <w:rStyle w:val="FontStyle24"/>
          <w:color w:val="000000" w:themeColor="text1"/>
          <w:u w:val="single"/>
        </w:rPr>
        <w:t>Интернет-ресурсы</w:t>
      </w:r>
      <w:r w:rsidRPr="0044714D">
        <w:rPr>
          <w:rStyle w:val="FontStyle24"/>
          <w:color w:val="000000" w:themeColor="text1"/>
        </w:rPr>
        <w:t xml:space="preserve"> и другие):</w:t>
      </w:r>
    </w:p>
    <w:p w:rsidR="0058127E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Литература:</w:t>
      </w:r>
    </w:p>
    <w:p w:rsidR="0058127E" w:rsidRPr="00195FC1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4"/>
          <w:b/>
          <w:bCs/>
          <w:color w:val="000000" w:themeColor="text1"/>
        </w:rPr>
      </w:pPr>
      <w:r w:rsidRPr="00694A8F">
        <w:rPr>
          <w:rStyle w:val="FontStyle24"/>
          <w:color w:val="000000" w:themeColor="text1"/>
          <w:u w:val="single"/>
        </w:rPr>
        <w:t>Основные учебные издания:</w:t>
      </w:r>
      <w:r>
        <w:rPr>
          <w:rStyle w:val="FontStyle24"/>
          <w:color w:val="000000" w:themeColor="text1"/>
        </w:rPr>
        <w:t xml:space="preserve">   </w:t>
      </w:r>
      <w:r w:rsidRPr="00195FC1">
        <w:rPr>
          <w:rStyle w:val="FontStyle24"/>
          <w:color w:val="000000" w:themeColor="text1"/>
        </w:rPr>
        <w:t xml:space="preserve">В.В. </w:t>
      </w:r>
      <w:proofErr w:type="gramStart"/>
      <w:r w:rsidRPr="00195FC1">
        <w:rPr>
          <w:rStyle w:val="FontStyle24"/>
          <w:color w:val="000000" w:themeColor="text1"/>
        </w:rPr>
        <w:t>Майский</w:t>
      </w:r>
      <w:proofErr w:type="gramEnd"/>
      <w:r w:rsidRPr="00195FC1">
        <w:rPr>
          <w:rStyle w:val="FontStyle24"/>
          <w:color w:val="000000" w:themeColor="text1"/>
        </w:rPr>
        <w:t xml:space="preserve"> – </w:t>
      </w:r>
      <w:r>
        <w:rPr>
          <w:rStyle w:val="FontStyle24"/>
          <w:color w:val="000000" w:themeColor="text1"/>
        </w:rPr>
        <w:t>«</w:t>
      </w:r>
      <w:r w:rsidRPr="00195FC1">
        <w:rPr>
          <w:rStyle w:val="FontStyle24"/>
          <w:color w:val="000000" w:themeColor="text1"/>
        </w:rPr>
        <w:t>Фармакология</w:t>
      </w:r>
      <w:r>
        <w:rPr>
          <w:rStyle w:val="FontStyle24"/>
          <w:color w:val="000000" w:themeColor="text1"/>
        </w:rPr>
        <w:t xml:space="preserve">» - </w:t>
      </w:r>
      <w:r w:rsidRPr="00195FC1">
        <w:rPr>
          <w:rStyle w:val="FontStyle24"/>
          <w:color w:val="000000" w:themeColor="text1"/>
        </w:rPr>
        <w:t xml:space="preserve">  </w:t>
      </w:r>
      <w:r w:rsidRPr="008F3462">
        <w:rPr>
          <w:rStyle w:val="FontStyle30"/>
          <w:b w:val="0"/>
          <w:color w:val="000000" w:themeColor="text1"/>
          <w:sz w:val="22"/>
          <w:szCs w:val="22"/>
        </w:rPr>
        <w:t>стр. 27 – 29, 44 – 47</w:t>
      </w:r>
      <w:r>
        <w:rPr>
          <w:rStyle w:val="FontStyle30"/>
          <w:color w:val="000000" w:themeColor="text1"/>
          <w:sz w:val="22"/>
          <w:szCs w:val="22"/>
        </w:rPr>
        <w:t xml:space="preserve">. </w:t>
      </w:r>
      <w:r w:rsidRPr="00195FC1">
        <w:rPr>
          <w:rStyle w:val="FontStyle24"/>
          <w:color w:val="000000" w:themeColor="text1"/>
        </w:rPr>
        <w:t xml:space="preserve"> </w:t>
      </w:r>
      <w:r w:rsidRPr="00195FC1">
        <w:rPr>
          <w:sz w:val="22"/>
          <w:szCs w:val="22"/>
        </w:rPr>
        <w:t xml:space="preserve">Д.А. </w:t>
      </w:r>
      <w:proofErr w:type="spellStart"/>
      <w:r w:rsidRPr="00195FC1">
        <w:rPr>
          <w:sz w:val="22"/>
          <w:szCs w:val="22"/>
        </w:rPr>
        <w:t>Харкевич</w:t>
      </w:r>
      <w:proofErr w:type="spellEnd"/>
      <w:r w:rsidRPr="00195FC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5FC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195FC1">
        <w:rPr>
          <w:sz w:val="22"/>
          <w:szCs w:val="22"/>
        </w:rPr>
        <w:t>Фармакология  с общей рецептуро</w:t>
      </w:r>
      <w:r>
        <w:rPr>
          <w:sz w:val="22"/>
          <w:szCs w:val="22"/>
        </w:rPr>
        <w:t>й»</w:t>
      </w:r>
      <w:r w:rsidRPr="00195FC1">
        <w:rPr>
          <w:sz w:val="22"/>
          <w:szCs w:val="22"/>
        </w:rPr>
        <w:t xml:space="preserve">.   Н.Б. Анисимова </w:t>
      </w:r>
      <w:r>
        <w:rPr>
          <w:sz w:val="22"/>
          <w:szCs w:val="22"/>
        </w:rPr>
        <w:t>–</w:t>
      </w:r>
      <w:r w:rsidRPr="00195FC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195FC1">
        <w:rPr>
          <w:sz w:val="22"/>
          <w:szCs w:val="22"/>
        </w:rPr>
        <w:t>Руководство по общей рецептуре</w:t>
      </w:r>
      <w:r>
        <w:rPr>
          <w:sz w:val="22"/>
          <w:szCs w:val="22"/>
        </w:rPr>
        <w:t>»</w:t>
      </w:r>
      <w:r w:rsidRPr="00195FC1">
        <w:rPr>
          <w:sz w:val="22"/>
          <w:szCs w:val="22"/>
        </w:rPr>
        <w:t xml:space="preserve">. </w:t>
      </w:r>
    </w:p>
    <w:p w:rsidR="0058127E" w:rsidRPr="00195FC1" w:rsidRDefault="0058127E" w:rsidP="0058127E">
      <w:pPr>
        <w:pStyle w:val="Style8"/>
        <w:widowControl/>
        <w:tabs>
          <w:tab w:val="left" w:leader="underscore" w:pos="9590"/>
        </w:tabs>
        <w:spacing w:line="240" w:lineRule="auto"/>
        <w:ind w:left="-1134"/>
        <w:rPr>
          <w:rStyle w:val="FontStyle24"/>
          <w:color w:val="000000" w:themeColor="text1"/>
        </w:rPr>
      </w:pPr>
      <w:r w:rsidRPr="00195FC1">
        <w:rPr>
          <w:rStyle w:val="FontStyle24"/>
          <w:color w:val="000000" w:themeColor="text1"/>
          <w:u w:val="single"/>
        </w:rPr>
        <w:t xml:space="preserve">Дополнительная литература: </w:t>
      </w:r>
      <w:r w:rsidRPr="00195FC1">
        <w:rPr>
          <w:rStyle w:val="FontStyle24"/>
          <w:color w:val="000000" w:themeColor="text1"/>
        </w:rPr>
        <w:t xml:space="preserve">  </w:t>
      </w:r>
    </w:p>
    <w:p w:rsidR="0058127E" w:rsidRPr="00195FC1" w:rsidRDefault="0058127E" w:rsidP="0058127E">
      <w:pPr>
        <w:pStyle w:val="Style8"/>
        <w:widowControl/>
        <w:tabs>
          <w:tab w:val="left" w:leader="underscore" w:pos="9590"/>
        </w:tabs>
        <w:spacing w:line="240" w:lineRule="auto"/>
        <w:ind w:left="-1134"/>
        <w:rPr>
          <w:rStyle w:val="FontStyle24"/>
          <w:color w:val="000000" w:themeColor="text1"/>
        </w:rPr>
      </w:pPr>
      <w:r>
        <w:rPr>
          <w:sz w:val="22"/>
          <w:szCs w:val="22"/>
        </w:rPr>
        <w:t xml:space="preserve">М.Д. </w:t>
      </w:r>
      <w:proofErr w:type="spellStart"/>
      <w:r>
        <w:rPr>
          <w:sz w:val="22"/>
          <w:szCs w:val="22"/>
        </w:rPr>
        <w:t>Гаевый</w:t>
      </w:r>
      <w:proofErr w:type="spellEnd"/>
      <w:r w:rsidRPr="00195FC1">
        <w:rPr>
          <w:sz w:val="22"/>
          <w:szCs w:val="22"/>
        </w:rPr>
        <w:t xml:space="preserve"> - Фармакология с рецептурой, Н.И. </w:t>
      </w:r>
      <w:proofErr w:type="spellStart"/>
      <w:r w:rsidRPr="00195FC1">
        <w:rPr>
          <w:sz w:val="22"/>
          <w:szCs w:val="22"/>
        </w:rPr>
        <w:t>Федюкович</w:t>
      </w:r>
      <w:proofErr w:type="spellEnd"/>
      <w:r w:rsidRPr="00195FC1">
        <w:rPr>
          <w:sz w:val="22"/>
          <w:szCs w:val="22"/>
        </w:rPr>
        <w:t xml:space="preserve"> – Фармакология, учебник для колледжей,  Н.И. </w:t>
      </w:r>
      <w:proofErr w:type="spellStart"/>
      <w:r w:rsidRPr="00195FC1">
        <w:rPr>
          <w:sz w:val="22"/>
          <w:szCs w:val="22"/>
        </w:rPr>
        <w:t>Федюкович</w:t>
      </w:r>
      <w:proofErr w:type="spellEnd"/>
      <w:r w:rsidRPr="00195FC1">
        <w:rPr>
          <w:sz w:val="22"/>
          <w:szCs w:val="22"/>
        </w:rPr>
        <w:t xml:space="preserve"> - Рецептурный справочник для фельдшеров и медицинских сестер,  М.Б. </w:t>
      </w:r>
      <w:proofErr w:type="spellStart"/>
      <w:r w:rsidRPr="00195FC1">
        <w:rPr>
          <w:sz w:val="22"/>
          <w:szCs w:val="22"/>
        </w:rPr>
        <w:t>Ингерлейб</w:t>
      </w:r>
      <w:proofErr w:type="spellEnd"/>
      <w:r w:rsidRPr="00195FC1">
        <w:rPr>
          <w:sz w:val="22"/>
          <w:szCs w:val="22"/>
        </w:rPr>
        <w:t xml:space="preserve"> - Полный лекарственный справочник медсестры, Э.Г. Громова - Справочник по лекарственным средствам,   М.Д. </w:t>
      </w:r>
      <w:proofErr w:type="spellStart"/>
      <w:r w:rsidRPr="00195FC1">
        <w:rPr>
          <w:sz w:val="22"/>
          <w:szCs w:val="22"/>
        </w:rPr>
        <w:t>Машковский</w:t>
      </w:r>
      <w:proofErr w:type="spellEnd"/>
      <w:r w:rsidRPr="00195FC1">
        <w:rPr>
          <w:sz w:val="22"/>
          <w:szCs w:val="22"/>
        </w:rPr>
        <w:t xml:space="preserve"> - Лекарственные средства. </w:t>
      </w:r>
    </w:p>
    <w:p w:rsidR="0058127E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proofErr w:type="spellStart"/>
      <w:r w:rsidRPr="0044714D">
        <w:rPr>
          <w:rStyle w:val="FontStyle23"/>
          <w:color w:val="000000" w:themeColor="text1"/>
        </w:rPr>
        <w:t>Межпредметные</w:t>
      </w:r>
      <w:proofErr w:type="spellEnd"/>
      <w:r w:rsidRPr="0044714D">
        <w:rPr>
          <w:rStyle w:val="FontStyle23"/>
          <w:color w:val="000000" w:themeColor="text1"/>
        </w:rPr>
        <w:t xml:space="preserve"> и </w:t>
      </w:r>
      <w:proofErr w:type="spellStart"/>
      <w:r w:rsidRPr="0044714D">
        <w:rPr>
          <w:rStyle w:val="FontStyle23"/>
          <w:color w:val="000000" w:themeColor="text1"/>
        </w:rPr>
        <w:t>внутрипредметные</w:t>
      </w:r>
      <w:proofErr w:type="spellEnd"/>
      <w:r w:rsidRPr="0044714D">
        <w:rPr>
          <w:rStyle w:val="FontStyle23"/>
          <w:color w:val="000000" w:themeColor="text1"/>
        </w:rPr>
        <w:t xml:space="preserve"> связи</w:t>
      </w:r>
      <w:r>
        <w:rPr>
          <w:rStyle w:val="FontStyle23"/>
          <w:color w:val="000000" w:themeColor="text1"/>
        </w:rPr>
        <w:t xml:space="preserve">:  </w:t>
      </w:r>
      <w:r w:rsidRPr="00615C36">
        <w:rPr>
          <w:rStyle w:val="FontStyle23"/>
          <w:b w:val="0"/>
          <w:color w:val="000000" w:themeColor="text1"/>
        </w:rPr>
        <w:t>латинский язык</w:t>
      </w:r>
      <w:r>
        <w:rPr>
          <w:rStyle w:val="FontStyle23"/>
          <w:b w:val="0"/>
          <w:color w:val="000000" w:themeColor="text1"/>
        </w:rPr>
        <w:t>, психология, терапия, хирургия  и др. клинические дисциплины.</w:t>
      </w:r>
    </w:p>
    <w:p w:rsidR="0058127E" w:rsidRDefault="0058127E" w:rsidP="0058127E">
      <w:pPr>
        <w:pStyle w:val="Style9"/>
        <w:widowControl/>
        <w:spacing w:line="240" w:lineRule="auto"/>
        <w:ind w:left="-1134"/>
        <w:jc w:val="center"/>
        <w:rPr>
          <w:rStyle w:val="FontStyle23"/>
          <w:color w:val="000000" w:themeColor="text1"/>
        </w:rPr>
      </w:pPr>
      <w:r>
        <w:rPr>
          <w:rStyle w:val="FontStyle23"/>
          <w:color w:val="000000" w:themeColor="text1"/>
        </w:rPr>
        <w:t>Хронологическая карта занятия</w:t>
      </w:r>
    </w:p>
    <w:tbl>
      <w:tblPr>
        <w:tblpPr w:leftFromText="180" w:rightFromText="180" w:vertAnchor="text" w:horzAnchor="margin" w:tblpXSpec="center" w:tblpY="230"/>
        <w:tblW w:w="106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6906"/>
        <w:gridCol w:w="3182"/>
      </w:tblGrid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12"/>
              <w:widowControl/>
              <w:jc w:val="center"/>
              <w:rPr>
                <w:rStyle w:val="FontStyle28"/>
                <w:b/>
              </w:rPr>
            </w:pPr>
            <w:r w:rsidRPr="0044714D">
              <w:rPr>
                <w:rStyle w:val="FontStyle28"/>
                <w:b/>
              </w:rPr>
              <w:t>№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b/>
              </w:rPr>
            </w:pPr>
            <w:r w:rsidRPr="0044714D">
              <w:rPr>
                <w:rStyle w:val="FontStyle24"/>
                <w:b/>
              </w:rPr>
              <w:t>Этапы учебного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b/>
              </w:rPr>
            </w:pPr>
            <w:r w:rsidRPr="0044714D">
              <w:rPr>
                <w:rStyle w:val="FontStyle24"/>
                <w:b/>
              </w:rPr>
              <w:t>Время (минуты)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1.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Организационный момент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2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lastRenderedPageBreak/>
              <w:t>2.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Постановка целей, начальная мотивация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3.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Определение исходного уровня знаний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15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4.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Вводный инструктаж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10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5.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Самостоятельная работа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31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6.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6C3295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Заключительный инструктаж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5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7.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Заполнение дневников и др.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10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8.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Подведение итогов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9.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Задания для самостоятельной работы студентов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10.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Уборка рабочего места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</w:t>
            </w:r>
          </w:p>
        </w:tc>
      </w:tr>
    </w:tbl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Определение исходного уровня знаний: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Фронтальный опрос, карточки с письменными заданиями, тестовый контроль.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Вводный инструктаж: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 xml:space="preserve">соблюдение техники безопасности на рабочем месте. В качестве вводного инструктажа показ </w:t>
      </w:r>
      <w:proofErr w:type="spellStart"/>
      <w:r>
        <w:rPr>
          <w:rStyle w:val="FontStyle23"/>
          <w:b w:val="0"/>
          <w:color w:val="000000" w:themeColor="text1"/>
        </w:rPr>
        <w:t>мультимедийной</w:t>
      </w:r>
      <w:proofErr w:type="spellEnd"/>
      <w:r>
        <w:rPr>
          <w:rStyle w:val="FontStyle23"/>
          <w:b w:val="0"/>
          <w:color w:val="000000" w:themeColor="text1"/>
        </w:rPr>
        <w:t xml:space="preserve"> презентации по введению в фармакологию, рациональному приему ЛС с учетом пищи и ознакомление с классификацией ЛФ. Ознакомление с образцами твердых ЛФ (порошков, таблеток, драже, капсул, гранул, карамелей, пастилок). </w:t>
      </w:r>
      <w:proofErr w:type="gramStart"/>
      <w:r>
        <w:rPr>
          <w:rStyle w:val="FontStyle23"/>
          <w:b w:val="0"/>
          <w:color w:val="000000" w:themeColor="text1"/>
        </w:rPr>
        <w:t>С образцами мягких ЛФ (</w:t>
      </w:r>
      <w:r>
        <w:rPr>
          <w:rStyle w:val="FontStyle24"/>
          <w:color w:val="000000" w:themeColor="text1"/>
        </w:rPr>
        <w:t>мазей, паст, суппозиториев, пластырей, гелей, пленок</w:t>
      </w:r>
      <w:r>
        <w:rPr>
          <w:rStyle w:val="FontStyle23"/>
          <w:b w:val="0"/>
          <w:color w:val="000000" w:themeColor="text1"/>
        </w:rPr>
        <w:t>), жидких ЛФ и ЛС для инъекций</w:t>
      </w:r>
      <w:r>
        <w:rPr>
          <w:rStyle w:val="FontStyle23"/>
          <w:b w:val="0"/>
          <w:color w:val="000000" w:themeColor="text1"/>
        </w:rPr>
        <w:tab/>
        <w:t>. Ознакомление с формой рецептурных бланков и правилами  заполнения рецептурных бланков формы №107/у. Общие  правила пользования рецептурными справочниками.</w:t>
      </w:r>
      <w:proofErr w:type="gramEnd"/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Самостоятельная работа:</w:t>
      </w:r>
      <w:r>
        <w:rPr>
          <w:rStyle w:val="FontStyle23"/>
          <w:color w:val="000000" w:themeColor="text1"/>
        </w:rPr>
        <w:t xml:space="preserve"> </w:t>
      </w:r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выполнение заданий по рецептуре, используя справочник (выписывание твердых и мягких ЛФ). Проведение анализа структуры рецепта, выполнение тестовых заданий, составление кроссворда по ЛФ из 8 – 10 слов, изучение нормативных документов.</w:t>
      </w:r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Заключительный инструктаж:</w:t>
      </w:r>
      <w:r>
        <w:rPr>
          <w:rStyle w:val="FontStyle23"/>
          <w:color w:val="000000" w:themeColor="text1"/>
        </w:rPr>
        <w:t xml:space="preserve">   </w:t>
      </w:r>
    </w:p>
    <w:p w:rsidR="0058127E" w:rsidRPr="00615C36" w:rsidRDefault="0058127E" w:rsidP="0058127E">
      <w:pPr>
        <w:pStyle w:val="Style7"/>
        <w:widowControl/>
        <w:ind w:left="-993"/>
        <w:jc w:val="both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 xml:space="preserve">довести до логического завершения все наши действия (выписывание твердых и мягких ЛФ на рецептурных бланках, выполнение тестовых заданий, составление кроссворда).  Выяснить у студентов, какие возникли неясности в ходе урока, внести точность и еще раз разъяснить, если таковые имеются. </w:t>
      </w:r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Заполнение дневников:</w:t>
      </w:r>
      <w:r>
        <w:rPr>
          <w:rStyle w:val="FontStyle23"/>
          <w:color w:val="000000" w:themeColor="text1"/>
        </w:rPr>
        <w:t xml:space="preserve">  </w:t>
      </w:r>
    </w:p>
    <w:p w:rsidR="0058127E" w:rsidRPr="00A85F5D" w:rsidRDefault="0058127E" w:rsidP="0058127E">
      <w:pPr>
        <w:pStyle w:val="Style7"/>
        <w:widowControl/>
        <w:ind w:left="-993"/>
        <w:jc w:val="both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В дневниках записывается вся проделанная за урок работа.</w:t>
      </w:r>
    </w:p>
    <w:p w:rsidR="0058127E" w:rsidRPr="00414E91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993"/>
        <w:rPr>
          <w:rStyle w:val="FontStyle23"/>
          <w:color w:val="000000" w:themeColor="text1"/>
        </w:rPr>
      </w:pPr>
      <w:r w:rsidRPr="004F2253">
        <w:rPr>
          <w:rStyle w:val="FontStyle23"/>
          <w:b w:val="0"/>
          <w:color w:val="000000" w:themeColor="text1"/>
          <w:u w:val="single"/>
        </w:rPr>
        <w:t>Тема:</w:t>
      </w:r>
      <w:r w:rsidRPr="00B870A9">
        <w:rPr>
          <w:rStyle w:val="FontStyle23"/>
          <w:b w:val="0"/>
          <w:color w:val="000000" w:themeColor="text1"/>
        </w:rPr>
        <w:t xml:space="preserve">  </w:t>
      </w:r>
      <w:r>
        <w:rPr>
          <w:rStyle w:val="FontStyle23"/>
          <w:b w:val="0"/>
          <w:color w:val="000000" w:themeColor="text1"/>
        </w:rPr>
        <w:t>«Современные твердые, мягкие и жидкие ЛФ. ЛС для инъекций</w:t>
      </w:r>
      <w:proofErr w:type="gramStart"/>
      <w:r>
        <w:rPr>
          <w:rStyle w:val="FontStyle23"/>
          <w:b w:val="0"/>
          <w:color w:val="000000" w:themeColor="text1"/>
        </w:rPr>
        <w:t>.».</w:t>
      </w:r>
      <w:r w:rsidRPr="008B2A49">
        <w:rPr>
          <w:rStyle w:val="FontStyle23"/>
          <w:color w:val="000000" w:themeColor="text1"/>
        </w:rPr>
        <w:t xml:space="preserve">                 </w:t>
      </w:r>
      <w:proofErr w:type="gramEnd"/>
    </w:p>
    <w:p w:rsidR="0058127E" w:rsidRDefault="0058127E" w:rsidP="0058127E">
      <w:pPr>
        <w:pStyle w:val="Style8"/>
        <w:widowControl/>
        <w:tabs>
          <w:tab w:val="left" w:leader="underscore" w:pos="9542"/>
        </w:tabs>
        <w:spacing w:line="240" w:lineRule="auto"/>
        <w:ind w:left="-993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  <w:u w:val="single"/>
        </w:rPr>
        <w:t>Студент должен з</w:t>
      </w:r>
      <w:r w:rsidRPr="004C687C">
        <w:rPr>
          <w:rStyle w:val="FontStyle24"/>
          <w:color w:val="000000" w:themeColor="text1"/>
          <w:u w:val="single"/>
        </w:rPr>
        <w:t>нать:</w:t>
      </w:r>
      <w:r>
        <w:rPr>
          <w:rStyle w:val="FontStyle24"/>
          <w:color w:val="000000" w:themeColor="text1"/>
        </w:rPr>
        <w:t xml:space="preserve">   источники получения ЛВ. Пути изыскания </w:t>
      </w:r>
      <w:proofErr w:type="gramStart"/>
      <w:r>
        <w:rPr>
          <w:rStyle w:val="FontStyle24"/>
          <w:color w:val="000000" w:themeColor="text1"/>
        </w:rPr>
        <w:t>новых</w:t>
      </w:r>
      <w:proofErr w:type="gramEnd"/>
      <w:r>
        <w:rPr>
          <w:rStyle w:val="FontStyle24"/>
          <w:color w:val="000000" w:themeColor="text1"/>
        </w:rPr>
        <w:t xml:space="preserve"> ЛС. Структуру рецепта. Общие правила составления рецепта формы №107/у. Правила учета и хранения ЛС в аптеке и ЛПУ. Знать определения ЛВ, ЛП, ЛФ. Принятые обозначения и сокращения при выписывании рецепта. Понятие о </w:t>
      </w:r>
      <w:proofErr w:type="gramStart"/>
      <w:r>
        <w:rPr>
          <w:rStyle w:val="FontStyle24"/>
          <w:color w:val="000000" w:themeColor="text1"/>
        </w:rPr>
        <w:t>твердых</w:t>
      </w:r>
      <w:proofErr w:type="gramEnd"/>
      <w:r>
        <w:rPr>
          <w:rStyle w:val="FontStyle24"/>
          <w:color w:val="000000" w:themeColor="text1"/>
        </w:rPr>
        <w:t xml:space="preserve"> и мягких ЛС. Определение и виды порошков. </w:t>
      </w:r>
      <w:proofErr w:type="gramStart"/>
      <w:r>
        <w:rPr>
          <w:rStyle w:val="FontStyle24"/>
          <w:color w:val="000000" w:themeColor="text1"/>
        </w:rPr>
        <w:t>Определение, состав  мазей, паст, суппозиториев, пластырей, гелей, пленок, настоев, настоек, отваров, экстрактов, растворы для инъекций.</w:t>
      </w:r>
      <w:proofErr w:type="gramEnd"/>
      <w:r>
        <w:rPr>
          <w:rStyle w:val="FontStyle24"/>
          <w:color w:val="000000" w:themeColor="text1"/>
        </w:rPr>
        <w:t xml:space="preserve"> Иметь представление о </w:t>
      </w:r>
      <w:proofErr w:type="spellStart"/>
      <w:r>
        <w:rPr>
          <w:rStyle w:val="FontStyle24"/>
          <w:color w:val="000000" w:themeColor="text1"/>
        </w:rPr>
        <w:t>неогаленовых</w:t>
      </w:r>
      <w:proofErr w:type="spellEnd"/>
      <w:r>
        <w:rPr>
          <w:rStyle w:val="FontStyle24"/>
          <w:color w:val="000000" w:themeColor="text1"/>
        </w:rPr>
        <w:t xml:space="preserve"> препаратах. Знать общую характеристику, правила выписывания в рецепте.</w:t>
      </w:r>
    </w:p>
    <w:p w:rsidR="0058127E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993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  <w:u w:val="single"/>
        </w:rPr>
        <w:t>Студент должен у</w:t>
      </w:r>
      <w:r w:rsidRPr="004C687C">
        <w:rPr>
          <w:rStyle w:val="FontStyle24"/>
          <w:color w:val="000000" w:themeColor="text1"/>
          <w:u w:val="single"/>
        </w:rPr>
        <w:t>меть:</w:t>
      </w:r>
      <w:r>
        <w:rPr>
          <w:rStyle w:val="FontStyle24"/>
          <w:color w:val="000000" w:themeColor="text1"/>
        </w:rPr>
        <w:t xml:space="preserve">    определить ЛВ, ЛП, ЛФ. Выполнить задание для закрепления знаний по рецептуре (выписать рецепты твердых ЛС - таблетки, порошки простые и сложные, капсулы мази, пасты, свечи и мягких - мази, пасты, свечи ЛС, настои, настойки, отвары, экстракты, растворы для инъекций в ампулах и флаконах), определить условия для хранения, дать рекомендации по применению, провести анализ структуры рецепта.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  <w:u w:val="single"/>
        </w:rPr>
      </w:pPr>
      <w:r>
        <w:rPr>
          <w:rStyle w:val="FontStyle23"/>
          <w:b w:val="0"/>
          <w:color w:val="000000" w:themeColor="text1"/>
          <w:u w:val="single"/>
        </w:rPr>
        <w:t>Выполнение тестовых заданий.</w:t>
      </w:r>
    </w:p>
    <w:p w:rsidR="0058127E" w:rsidRPr="007E386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bCs w:val="0"/>
          <w:color w:val="000000" w:themeColor="text1"/>
        </w:rPr>
      </w:pPr>
      <w:r>
        <w:rPr>
          <w:rStyle w:val="FontStyle23"/>
          <w:b w:val="0"/>
          <w:color w:val="000000" w:themeColor="text1"/>
          <w:u w:val="single"/>
        </w:rPr>
        <w:t>В</w:t>
      </w:r>
      <w:r w:rsidRPr="00701760">
        <w:rPr>
          <w:rStyle w:val="FontStyle23"/>
          <w:b w:val="0"/>
          <w:color w:val="000000" w:themeColor="text1"/>
          <w:u w:val="single"/>
        </w:rPr>
        <w:t xml:space="preserve">ыписывание </w:t>
      </w:r>
      <w:r>
        <w:rPr>
          <w:rStyle w:val="FontStyle23"/>
          <w:b w:val="0"/>
          <w:color w:val="000000" w:themeColor="text1"/>
          <w:u w:val="single"/>
        </w:rPr>
        <w:t>рецептов на твердые и мягкие</w:t>
      </w:r>
      <w:r w:rsidRPr="00701760">
        <w:rPr>
          <w:rStyle w:val="FontStyle23"/>
          <w:b w:val="0"/>
          <w:color w:val="000000" w:themeColor="text1"/>
          <w:u w:val="single"/>
        </w:rPr>
        <w:t xml:space="preserve"> ЛФ</w:t>
      </w:r>
      <w:r>
        <w:rPr>
          <w:rStyle w:val="FontStyle23"/>
          <w:b w:val="0"/>
          <w:color w:val="000000" w:themeColor="text1"/>
        </w:rPr>
        <w:t xml:space="preserve">, жидкие ЛФ, ЛС в ампулах и флаконах, </w:t>
      </w:r>
      <w:r>
        <w:rPr>
          <w:rStyle w:val="FontStyle24"/>
          <w:color w:val="000000" w:themeColor="text1"/>
        </w:rPr>
        <w:t xml:space="preserve">анализ структуры рецепта, составление кроссворда, изучение нормативных документов. 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Подведение итогов:</w:t>
      </w:r>
      <w:r>
        <w:rPr>
          <w:rStyle w:val="FontStyle23"/>
          <w:color w:val="000000" w:themeColor="text1"/>
        </w:rPr>
        <w:t xml:space="preserve"> </w:t>
      </w:r>
    </w:p>
    <w:p w:rsidR="0058127E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993"/>
        <w:rPr>
          <w:rStyle w:val="FontStyle24"/>
          <w:color w:val="000000" w:themeColor="text1"/>
        </w:rPr>
      </w:pPr>
      <w:r>
        <w:rPr>
          <w:rStyle w:val="FontStyle23"/>
          <w:b w:val="0"/>
          <w:color w:val="000000" w:themeColor="text1"/>
        </w:rPr>
        <w:t xml:space="preserve">студенты должны самостоятельно,  пользуясь рецептурным справочником, выписывать </w:t>
      </w:r>
      <w:r>
        <w:rPr>
          <w:rStyle w:val="FontStyle24"/>
          <w:color w:val="000000" w:themeColor="text1"/>
        </w:rPr>
        <w:t xml:space="preserve">рецепты </w:t>
      </w:r>
      <w:proofErr w:type="gramStart"/>
      <w:r>
        <w:rPr>
          <w:rStyle w:val="FontStyle24"/>
          <w:color w:val="000000" w:themeColor="text1"/>
        </w:rPr>
        <w:t>на</w:t>
      </w:r>
      <w:proofErr w:type="gramEnd"/>
      <w:r>
        <w:rPr>
          <w:rStyle w:val="FontStyle24"/>
          <w:color w:val="000000" w:themeColor="text1"/>
        </w:rPr>
        <w:t xml:space="preserve"> твердые и мягкие ЛС. Должны различать ЛП, ЛС, знать основные формы </w:t>
      </w:r>
      <w:proofErr w:type="gramStart"/>
      <w:r>
        <w:rPr>
          <w:rStyle w:val="FontStyle24"/>
          <w:color w:val="000000" w:themeColor="text1"/>
        </w:rPr>
        <w:t>твердых</w:t>
      </w:r>
      <w:proofErr w:type="gramEnd"/>
      <w:r>
        <w:rPr>
          <w:rStyle w:val="FontStyle24"/>
          <w:color w:val="000000" w:themeColor="text1"/>
        </w:rPr>
        <w:t xml:space="preserve"> и мягких ЛС.</w:t>
      </w:r>
    </w:p>
    <w:p w:rsidR="0058127E" w:rsidRPr="00685AA3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Грамотно и логично разбираться  в структуре рецепта, правильно выписывать рецепты, правильно отвечать на тестовые задания.</w:t>
      </w:r>
    </w:p>
    <w:p w:rsidR="0058127E" w:rsidRPr="0044714D" w:rsidRDefault="0058127E" w:rsidP="0058127E">
      <w:pPr>
        <w:pStyle w:val="Style9"/>
        <w:widowControl/>
        <w:spacing w:line="240" w:lineRule="auto"/>
        <w:ind w:left="-993"/>
        <w:rPr>
          <w:rStyle w:val="FontStyle30"/>
          <w:color w:val="000000" w:themeColor="text1"/>
          <w:sz w:val="22"/>
          <w:szCs w:val="22"/>
        </w:rPr>
      </w:pPr>
      <w:r w:rsidRPr="0044714D">
        <w:rPr>
          <w:rStyle w:val="FontStyle23"/>
          <w:color w:val="000000" w:themeColor="text1"/>
        </w:rPr>
        <w:t>Задания для самостоятельной внеаудиторной работы студентов:</w:t>
      </w:r>
    </w:p>
    <w:p w:rsidR="0058127E" w:rsidRPr="008F3462" w:rsidRDefault="0058127E" w:rsidP="0058127E">
      <w:pPr>
        <w:pStyle w:val="Style15"/>
        <w:widowControl/>
        <w:ind w:left="-993"/>
        <w:jc w:val="both"/>
        <w:rPr>
          <w:rStyle w:val="FontStyle30"/>
          <w:b w:val="0"/>
          <w:color w:val="000000" w:themeColor="text1"/>
          <w:sz w:val="22"/>
          <w:szCs w:val="22"/>
        </w:rPr>
      </w:pPr>
      <w:r w:rsidRPr="008F3462">
        <w:rPr>
          <w:rStyle w:val="FontStyle30"/>
          <w:b w:val="0"/>
          <w:color w:val="000000" w:themeColor="text1"/>
          <w:sz w:val="22"/>
          <w:szCs w:val="22"/>
        </w:rPr>
        <w:t>Подготовить реферативное сообщение: «Новейшие ЛФ», «Современные методы стерилизации ЛФ для инъекций».</w:t>
      </w:r>
    </w:p>
    <w:p w:rsidR="0058127E" w:rsidRPr="0058127E" w:rsidRDefault="0058127E" w:rsidP="0058127E">
      <w:pPr>
        <w:pStyle w:val="Style15"/>
        <w:widowControl/>
        <w:ind w:left="-993"/>
        <w:jc w:val="both"/>
        <w:rPr>
          <w:rStyle w:val="FontStyle23"/>
          <w:b w:val="0"/>
          <w:color w:val="000000" w:themeColor="text1"/>
        </w:rPr>
      </w:pPr>
      <w:r w:rsidRPr="008F3462">
        <w:rPr>
          <w:rStyle w:val="FontStyle30"/>
          <w:b w:val="0"/>
          <w:color w:val="000000" w:themeColor="text1"/>
          <w:sz w:val="22"/>
          <w:szCs w:val="22"/>
        </w:rPr>
        <w:t xml:space="preserve">Упражнения по рецептуре с использованием справочной литературы с рекомендациями по применению </w:t>
      </w:r>
      <w:proofErr w:type="gramStart"/>
      <w:r w:rsidRPr="008F3462">
        <w:rPr>
          <w:rStyle w:val="FontStyle30"/>
          <w:b w:val="0"/>
          <w:color w:val="000000" w:themeColor="text1"/>
          <w:sz w:val="22"/>
          <w:szCs w:val="22"/>
        </w:rPr>
        <w:t>различных</w:t>
      </w:r>
      <w:proofErr w:type="gramEnd"/>
      <w:r w:rsidRPr="008F3462">
        <w:rPr>
          <w:rStyle w:val="FontStyle30"/>
          <w:b w:val="0"/>
          <w:color w:val="000000" w:themeColor="text1"/>
          <w:sz w:val="22"/>
          <w:szCs w:val="22"/>
        </w:rPr>
        <w:t xml:space="preserve"> </w:t>
      </w:r>
      <w:r w:rsidRPr="008F3462">
        <w:rPr>
          <w:rStyle w:val="FontStyle24"/>
          <w:color w:val="000000" w:themeColor="text1"/>
        </w:rPr>
        <w:t>твердых и мягких</w:t>
      </w:r>
      <w:r w:rsidRPr="008F3462">
        <w:rPr>
          <w:rStyle w:val="FontStyle24"/>
          <w:b/>
          <w:color w:val="000000" w:themeColor="text1"/>
        </w:rPr>
        <w:t xml:space="preserve"> </w:t>
      </w:r>
      <w:r w:rsidRPr="008F3462">
        <w:rPr>
          <w:rStyle w:val="FontStyle30"/>
          <w:b w:val="0"/>
          <w:color w:val="000000" w:themeColor="text1"/>
          <w:sz w:val="22"/>
          <w:szCs w:val="22"/>
        </w:rPr>
        <w:t>ЛС</w:t>
      </w:r>
      <w:r>
        <w:rPr>
          <w:rStyle w:val="FontStyle30"/>
          <w:color w:val="000000" w:themeColor="text1"/>
          <w:sz w:val="22"/>
          <w:szCs w:val="22"/>
        </w:rPr>
        <w:t>.</w:t>
      </w:r>
    </w:p>
    <w:p w:rsidR="0058127E" w:rsidRDefault="0058127E" w:rsidP="0058127E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58127E" w:rsidRDefault="0058127E" w:rsidP="0058127E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58127E" w:rsidRDefault="0058127E" w:rsidP="0058127E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</w:p>
    <w:p w:rsidR="0058127E" w:rsidRDefault="0058127E" w:rsidP="0058127E">
      <w:pPr>
        <w:pStyle w:val="Style9"/>
        <w:widowControl/>
        <w:spacing w:line="240" w:lineRule="auto"/>
        <w:jc w:val="center"/>
        <w:rPr>
          <w:rStyle w:val="FontStyle23"/>
          <w:color w:val="000000" w:themeColor="text1"/>
        </w:rPr>
      </w:pPr>
      <w:r>
        <w:rPr>
          <w:rStyle w:val="FontStyle23"/>
          <w:color w:val="000000" w:themeColor="text1"/>
        </w:rPr>
        <w:lastRenderedPageBreak/>
        <w:t xml:space="preserve">Технологическая </w:t>
      </w:r>
      <w:r w:rsidRPr="0044714D">
        <w:rPr>
          <w:rStyle w:val="FontStyle23"/>
          <w:color w:val="000000" w:themeColor="text1"/>
        </w:rPr>
        <w:t>карта практического занятия.</w:t>
      </w:r>
      <w:r>
        <w:rPr>
          <w:rStyle w:val="FontStyle23"/>
          <w:color w:val="000000" w:themeColor="text1"/>
        </w:rPr>
        <w:t xml:space="preserve">  </w:t>
      </w:r>
    </w:p>
    <w:p w:rsidR="0058127E" w:rsidRPr="009917CF" w:rsidRDefault="0058127E" w:rsidP="0058127E">
      <w:pPr>
        <w:pStyle w:val="Style9"/>
        <w:widowControl/>
        <w:tabs>
          <w:tab w:val="left" w:leader="underscore" w:pos="9523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>
        <w:rPr>
          <w:rStyle w:val="FontStyle23"/>
          <w:color w:val="000000" w:themeColor="text1"/>
        </w:rPr>
        <w:t>Дисциплина (профессиональный модуль): «</w:t>
      </w:r>
      <w:r w:rsidRPr="00F036C5">
        <w:rPr>
          <w:rStyle w:val="FontStyle23"/>
          <w:b w:val="0"/>
          <w:color w:val="000000" w:themeColor="text1"/>
        </w:rPr>
        <w:t>Фармакология</w:t>
      </w:r>
      <w:r>
        <w:rPr>
          <w:rStyle w:val="FontStyle23"/>
          <w:b w:val="0"/>
          <w:color w:val="000000" w:themeColor="text1"/>
        </w:rPr>
        <w:t>»</w:t>
      </w:r>
      <w:r>
        <w:rPr>
          <w:rStyle w:val="FontStyle23"/>
          <w:color w:val="000000" w:themeColor="text1"/>
        </w:rPr>
        <w:t>.</w:t>
      </w:r>
    </w:p>
    <w:p w:rsidR="0058127E" w:rsidRPr="002E5138" w:rsidRDefault="0058127E" w:rsidP="0058127E">
      <w:pPr>
        <w:pStyle w:val="Style9"/>
        <w:widowControl/>
        <w:tabs>
          <w:tab w:val="left" w:leader="underscore" w:pos="9523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>
        <w:rPr>
          <w:rStyle w:val="FontStyle23"/>
          <w:color w:val="000000" w:themeColor="text1"/>
        </w:rPr>
        <w:t xml:space="preserve">Специальность:    </w:t>
      </w:r>
      <w:r w:rsidRPr="009917CF">
        <w:rPr>
          <w:rStyle w:val="FontStyle23"/>
          <w:b w:val="0"/>
          <w:color w:val="000000" w:themeColor="text1"/>
        </w:rPr>
        <w:t>сестринское дело.</w:t>
      </w:r>
    </w:p>
    <w:p w:rsidR="0058127E" w:rsidRPr="00A45A83" w:rsidRDefault="0058127E" w:rsidP="0058127E">
      <w:pPr>
        <w:pStyle w:val="Style9"/>
        <w:widowControl/>
        <w:tabs>
          <w:tab w:val="left" w:leader="underscore" w:pos="1790"/>
          <w:tab w:val="left" w:leader="underscore" w:pos="5026"/>
          <w:tab w:val="left" w:leader="underscore" w:pos="9499"/>
        </w:tabs>
        <w:spacing w:line="240" w:lineRule="auto"/>
        <w:ind w:left="-1134"/>
        <w:jc w:val="left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Курс</w:t>
      </w:r>
      <w:r>
        <w:rPr>
          <w:rStyle w:val="FontStyle23"/>
          <w:color w:val="000000" w:themeColor="text1"/>
        </w:rPr>
        <w:t xml:space="preserve">:    </w:t>
      </w:r>
      <w:r>
        <w:rPr>
          <w:rStyle w:val="FontStyle23"/>
          <w:b w:val="0"/>
          <w:color w:val="000000" w:themeColor="text1"/>
        </w:rPr>
        <w:t xml:space="preserve">  1</w:t>
      </w:r>
      <w:r>
        <w:rPr>
          <w:rStyle w:val="FontStyle23"/>
          <w:color w:val="000000" w:themeColor="text1"/>
        </w:rPr>
        <w:t xml:space="preserve">                                                                   </w:t>
      </w:r>
      <w:r w:rsidRPr="0044714D">
        <w:rPr>
          <w:rStyle w:val="FontStyle23"/>
          <w:color w:val="000000" w:themeColor="text1"/>
        </w:rPr>
        <w:t>Семестр</w:t>
      </w:r>
      <w:r>
        <w:rPr>
          <w:rStyle w:val="FontStyle23"/>
          <w:color w:val="000000" w:themeColor="text1"/>
        </w:rPr>
        <w:t xml:space="preserve">:   </w:t>
      </w:r>
      <w:r>
        <w:rPr>
          <w:rStyle w:val="FontStyle23"/>
          <w:b w:val="0"/>
          <w:color w:val="000000" w:themeColor="text1"/>
        </w:rPr>
        <w:t>1</w:t>
      </w:r>
    </w:p>
    <w:p w:rsidR="0058127E" w:rsidRPr="003F39A0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Тема</w:t>
      </w:r>
      <w:r>
        <w:rPr>
          <w:rStyle w:val="FontStyle23"/>
          <w:color w:val="000000" w:themeColor="text1"/>
        </w:rPr>
        <w:t>:   «</w:t>
      </w:r>
      <w:proofErr w:type="spellStart"/>
      <w:r w:rsidRPr="00F00D63">
        <w:rPr>
          <w:rStyle w:val="FontStyle23"/>
          <w:b w:val="0"/>
          <w:color w:val="000000" w:themeColor="text1"/>
        </w:rPr>
        <w:t>Фармакодинамика</w:t>
      </w:r>
      <w:proofErr w:type="spellEnd"/>
      <w:r w:rsidRPr="00F00D63">
        <w:rPr>
          <w:rStyle w:val="FontStyle23"/>
          <w:b w:val="0"/>
          <w:color w:val="000000" w:themeColor="text1"/>
        </w:rPr>
        <w:t xml:space="preserve">. </w:t>
      </w:r>
      <w:proofErr w:type="spellStart"/>
      <w:r w:rsidRPr="00F00D63">
        <w:rPr>
          <w:rStyle w:val="FontStyle23"/>
          <w:b w:val="0"/>
          <w:color w:val="000000" w:themeColor="text1"/>
        </w:rPr>
        <w:t>Фармакокинетика</w:t>
      </w:r>
      <w:proofErr w:type="spellEnd"/>
      <w:r>
        <w:rPr>
          <w:rStyle w:val="FontStyle23"/>
          <w:b w:val="0"/>
          <w:color w:val="000000" w:themeColor="text1"/>
        </w:rPr>
        <w:t>. Виды побочных действий».</w:t>
      </w:r>
      <w:r>
        <w:rPr>
          <w:rStyle w:val="FontStyle23"/>
          <w:color w:val="000000" w:themeColor="text1"/>
        </w:rPr>
        <w:t xml:space="preserve"> «</w:t>
      </w:r>
      <w:r w:rsidRPr="00426E7F">
        <w:rPr>
          <w:rStyle w:val="FontStyle23"/>
          <w:b w:val="0"/>
          <w:color w:val="000000" w:themeColor="text1"/>
        </w:rPr>
        <w:t>Антисептические и дезинфицирующие средства</w:t>
      </w:r>
      <w:r>
        <w:rPr>
          <w:rStyle w:val="FontStyle23"/>
          <w:b w:val="0"/>
          <w:color w:val="000000" w:themeColor="text1"/>
        </w:rPr>
        <w:t>».</w:t>
      </w:r>
    </w:p>
    <w:p w:rsidR="0058127E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1134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Группы/подгруппы</w:t>
      </w:r>
      <w:r>
        <w:rPr>
          <w:rStyle w:val="FontStyle23"/>
          <w:color w:val="000000" w:themeColor="text1"/>
        </w:rPr>
        <w:t xml:space="preserve">:     </w:t>
      </w:r>
      <w:r w:rsidRPr="00EA1C1E">
        <w:rPr>
          <w:rStyle w:val="FontStyle23"/>
          <w:b w:val="0"/>
          <w:color w:val="000000" w:themeColor="text1"/>
        </w:rPr>
        <w:t>11 М группа, 1 подгруппа.</w:t>
      </w:r>
    </w:p>
    <w:p w:rsidR="0058127E" w:rsidRPr="00EA1C1E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Преподаватель</w:t>
      </w:r>
      <w:r>
        <w:rPr>
          <w:rStyle w:val="FontStyle23"/>
          <w:color w:val="000000" w:themeColor="text1"/>
        </w:rPr>
        <w:t xml:space="preserve">:            </w:t>
      </w:r>
      <w:r>
        <w:rPr>
          <w:rStyle w:val="FontStyle23"/>
          <w:b w:val="0"/>
          <w:color w:val="000000" w:themeColor="text1"/>
        </w:rPr>
        <w:t>Политова Г.В.</w:t>
      </w:r>
    </w:p>
    <w:p w:rsidR="0058127E" w:rsidRDefault="0058127E" w:rsidP="0058127E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Продолжительность</w:t>
      </w:r>
      <w:r>
        <w:rPr>
          <w:rStyle w:val="FontStyle23"/>
          <w:color w:val="000000" w:themeColor="text1"/>
        </w:rPr>
        <w:t xml:space="preserve">:     </w:t>
      </w:r>
      <w:r>
        <w:rPr>
          <w:rStyle w:val="FontStyle23"/>
          <w:b w:val="0"/>
          <w:color w:val="000000" w:themeColor="text1"/>
        </w:rPr>
        <w:t>90 мин.</w:t>
      </w:r>
      <w:r>
        <w:rPr>
          <w:rStyle w:val="FontStyle23"/>
          <w:color w:val="000000" w:themeColor="text1"/>
        </w:rPr>
        <w:t xml:space="preserve">                                </w:t>
      </w:r>
      <w:r w:rsidRPr="0044714D">
        <w:rPr>
          <w:rStyle w:val="FontStyle23"/>
          <w:color w:val="000000" w:themeColor="text1"/>
        </w:rPr>
        <w:t>Место проведения</w:t>
      </w:r>
      <w:r>
        <w:rPr>
          <w:rStyle w:val="FontStyle23"/>
          <w:color w:val="000000" w:themeColor="text1"/>
        </w:rPr>
        <w:t xml:space="preserve">:   </w:t>
      </w:r>
      <w:r>
        <w:rPr>
          <w:rStyle w:val="FontStyle23"/>
          <w:b w:val="0"/>
          <w:color w:val="000000" w:themeColor="text1"/>
        </w:rPr>
        <w:t>доклинический кабинет.</w:t>
      </w:r>
    </w:p>
    <w:p w:rsidR="0058127E" w:rsidRPr="00E74499" w:rsidRDefault="0058127E" w:rsidP="0058127E">
      <w:pPr>
        <w:pStyle w:val="Style9"/>
        <w:widowControl/>
        <w:tabs>
          <w:tab w:val="left" w:leader="underscore" w:pos="4075"/>
          <w:tab w:val="left" w:leader="underscore" w:pos="9590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>
        <w:rPr>
          <w:rStyle w:val="FontStyle24"/>
          <w:b/>
          <w:color w:val="000000" w:themeColor="text1"/>
        </w:rPr>
        <w:t xml:space="preserve">Цели учебного занятия:       </w:t>
      </w:r>
    </w:p>
    <w:p w:rsidR="0058127E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Образовательная</w:t>
      </w:r>
      <w:r>
        <w:rPr>
          <w:rStyle w:val="FontStyle24"/>
          <w:color w:val="000000" w:themeColor="text1"/>
          <w:u w:val="single"/>
        </w:rPr>
        <w:t>:</w:t>
      </w:r>
      <w:r>
        <w:rPr>
          <w:rStyle w:val="FontStyle24"/>
          <w:color w:val="000000" w:themeColor="text1"/>
        </w:rPr>
        <w:t xml:space="preserve"> Научить</w:t>
      </w:r>
      <w:r w:rsidRPr="008B2A49">
        <w:rPr>
          <w:rStyle w:val="FontStyle24"/>
          <w:color w:val="000000" w:themeColor="text1"/>
        </w:rPr>
        <w:t xml:space="preserve"> </w:t>
      </w:r>
      <w:r>
        <w:rPr>
          <w:rStyle w:val="FontStyle24"/>
          <w:color w:val="000000" w:themeColor="text1"/>
        </w:rPr>
        <w:t>студента  применять знания и умения по теме: «</w:t>
      </w:r>
      <w:r w:rsidRPr="00F00D63">
        <w:rPr>
          <w:rStyle w:val="FontStyle23"/>
          <w:b w:val="0"/>
          <w:color w:val="000000" w:themeColor="text1"/>
        </w:rPr>
        <w:t xml:space="preserve">Общая фармакология. </w:t>
      </w:r>
      <w:proofErr w:type="spellStart"/>
      <w:r w:rsidRPr="00F00D63">
        <w:rPr>
          <w:rStyle w:val="FontStyle23"/>
          <w:b w:val="0"/>
          <w:color w:val="000000" w:themeColor="text1"/>
        </w:rPr>
        <w:t>Фармакодинамика</w:t>
      </w:r>
      <w:proofErr w:type="spellEnd"/>
      <w:r w:rsidRPr="00F00D63">
        <w:rPr>
          <w:rStyle w:val="FontStyle23"/>
          <w:b w:val="0"/>
          <w:color w:val="000000" w:themeColor="text1"/>
        </w:rPr>
        <w:t xml:space="preserve">. </w:t>
      </w:r>
      <w:proofErr w:type="spellStart"/>
      <w:r w:rsidRPr="00F00D63">
        <w:rPr>
          <w:rStyle w:val="FontStyle23"/>
          <w:b w:val="0"/>
          <w:color w:val="000000" w:themeColor="text1"/>
        </w:rPr>
        <w:t>Фармакокинетика</w:t>
      </w:r>
      <w:proofErr w:type="spellEnd"/>
      <w:r>
        <w:rPr>
          <w:rStyle w:val="FontStyle23"/>
          <w:b w:val="0"/>
          <w:color w:val="000000" w:themeColor="text1"/>
        </w:rPr>
        <w:t>.</w:t>
      </w:r>
      <w:r w:rsidRPr="007B56EF">
        <w:rPr>
          <w:rStyle w:val="FontStyle23"/>
          <w:b w:val="0"/>
          <w:color w:val="000000" w:themeColor="text1"/>
        </w:rPr>
        <w:t xml:space="preserve"> </w:t>
      </w:r>
      <w:r>
        <w:rPr>
          <w:rStyle w:val="FontStyle23"/>
          <w:b w:val="0"/>
          <w:color w:val="000000" w:themeColor="text1"/>
        </w:rPr>
        <w:t>Виды побочных действий. Комбинированные препараты</w:t>
      </w:r>
      <w:r>
        <w:rPr>
          <w:rStyle w:val="FontStyle24"/>
          <w:color w:val="000000" w:themeColor="text1"/>
        </w:rPr>
        <w:t>» в ЛПУ на производственной практике.</w:t>
      </w:r>
      <w:r w:rsidRPr="007A0555">
        <w:rPr>
          <w:rStyle w:val="FontStyle24"/>
          <w:b/>
          <w:color w:val="000000" w:themeColor="text1"/>
        </w:rPr>
        <w:t xml:space="preserve"> </w:t>
      </w:r>
      <w:r w:rsidRPr="002D7D2F">
        <w:rPr>
          <w:rStyle w:val="FontStyle24"/>
          <w:color w:val="000000" w:themeColor="text1"/>
        </w:rPr>
        <w:t xml:space="preserve">ПК </w:t>
      </w:r>
      <w:r>
        <w:rPr>
          <w:rStyle w:val="FontStyle24"/>
          <w:color w:val="000000" w:themeColor="text1"/>
        </w:rPr>
        <w:t xml:space="preserve">2.1 – представлять информацию в понятном для пациента виде, объяснять ему суть вмешательства, ПК 2.2 – осуществлять лечебно-диагностические вмешательства, взаимодействуя с участниками лечебного процесса, ПК 2.3 – сотрудничать </w:t>
      </w:r>
      <w:proofErr w:type="gramStart"/>
      <w:r>
        <w:rPr>
          <w:rStyle w:val="FontStyle24"/>
          <w:color w:val="000000" w:themeColor="text1"/>
        </w:rPr>
        <w:t>со</w:t>
      </w:r>
      <w:proofErr w:type="gramEnd"/>
      <w:r>
        <w:rPr>
          <w:rStyle w:val="FontStyle24"/>
          <w:color w:val="000000" w:themeColor="text1"/>
        </w:rPr>
        <w:t xml:space="preserve"> взаимодействующими организациями и службами, ПК 2.4 – применять медикаментозные средства в соответствии с правилами их использования, ПК 2.6 – вести утвержденную медицинскую документацию, ПК 4.5- работать с нормативно-правовой, учетно-отчетной и медицинской документацией, ПК 5.3 – организовывать и оказывать специализированную сестринскую помощь пациентам.</w:t>
      </w:r>
    </w:p>
    <w:p w:rsidR="0058127E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Развивающая:</w:t>
      </w:r>
      <w:r w:rsidRPr="00FD6C58">
        <w:rPr>
          <w:color w:val="000000" w:themeColor="text1"/>
        </w:rPr>
        <w:t xml:space="preserve"> </w:t>
      </w:r>
      <w:r w:rsidRPr="006E18B5">
        <w:rPr>
          <w:rStyle w:val="FontStyle24"/>
          <w:color w:val="000000" w:themeColor="text1"/>
        </w:rPr>
        <w:t>Развивать творческое мышление</w:t>
      </w:r>
      <w:r>
        <w:rPr>
          <w:rStyle w:val="FontStyle24"/>
          <w:color w:val="000000" w:themeColor="text1"/>
        </w:rPr>
        <w:t>, профессиональную речь, познавательную деятельность.</w:t>
      </w:r>
    </w:p>
    <w:p w:rsidR="0058127E" w:rsidRDefault="0058127E" w:rsidP="0058127E">
      <w:pPr>
        <w:pStyle w:val="Style8"/>
        <w:widowControl/>
        <w:tabs>
          <w:tab w:val="left" w:leader="underscore" w:pos="9538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Воспитательная:</w:t>
      </w:r>
      <w:r>
        <w:rPr>
          <w:rStyle w:val="FontStyle24"/>
          <w:color w:val="000000" w:themeColor="text1"/>
        </w:rPr>
        <w:t xml:space="preserve"> Способствовать нравственному, эстетическому, духовному воспитанию. Формировать профессиональный кругозор и общую культуру. </w:t>
      </w:r>
      <w:proofErr w:type="gramStart"/>
      <w:r w:rsidRPr="002D7D2F">
        <w:rPr>
          <w:rStyle w:val="FontStyle24"/>
          <w:color w:val="000000" w:themeColor="text1"/>
        </w:rPr>
        <w:t>ОК</w:t>
      </w:r>
      <w:r>
        <w:rPr>
          <w:rStyle w:val="FontStyle24"/>
          <w:color w:val="000000" w:themeColor="text1"/>
        </w:rPr>
        <w:t xml:space="preserve"> 1 – понимать сущность и социальную значимость своей будущей профессии, проявлять к ней устойчивый интерес, ОК 5 – использовать информационно-коммуникативные технологии в профессиональной деятельности, ОК 6 – работать в коллективе и команде, эффективно общаться с коллегами, руководством, потребителями, ОК 7 – брать на себя ответственность за работу членов команды за результат выполнения заданий, ОК 8 – самостоятельно определять задачи профессионального развития, заниматься самообразованием. </w:t>
      </w:r>
      <w:proofErr w:type="gramEnd"/>
    </w:p>
    <w:p w:rsidR="0058127E" w:rsidRPr="006056D3" w:rsidRDefault="0058127E" w:rsidP="0058127E">
      <w:pPr>
        <w:pStyle w:val="Style8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Cs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Требования к знаниям, умениям, практическому опыту:</w:t>
      </w:r>
    </w:p>
    <w:p w:rsidR="0058127E" w:rsidRDefault="0058127E" w:rsidP="0058127E">
      <w:pPr>
        <w:pStyle w:val="Style8"/>
        <w:widowControl/>
        <w:tabs>
          <w:tab w:val="left" w:leader="underscore" w:pos="9542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Знать:</w:t>
      </w:r>
      <w:r>
        <w:rPr>
          <w:rStyle w:val="FontStyle24"/>
          <w:color w:val="000000" w:themeColor="text1"/>
        </w:rPr>
        <w:t xml:space="preserve">  Пути введения ЛС. Всасывание ЛС при различных путях введения. Распределение ЛВ в организме, </w:t>
      </w:r>
      <w:proofErr w:type="spellStart"/>
      <w:r>
        <w:rPr>
          <w:rStyle w:val="FontStyle24"/>
          <w:color w:val="000000" w:themeColor="text1"/>
        </w:rPr>
        <w:t>биотрансформация</w:t>
      </w:r>
      <w:proofErr w:type="spellEnd"/>
      <w:r>
        <w:rPr>
          <w:rStyle w:val="FontStyle24"/>
          <w:color w:val="000000" w:themeColor="text1"/>
        </w:rPr>
        <w:t>, пути выведения. Виды действия ЛВ, виды доз. Зависимость действия ЛП от возраста, индивидуальных особенностей  организма. Изменения действия ЛВ при повторных введениях. Виды побочных эффектов аллергической и неаллергической природы. Токсическое действие ЛВ.</w:t>
      </w:r>
      <w:r w:rsidRPr="00A170CC">
        <w:rPr>
          <w:rStyle w:val="FontStyle24"/>
          <w:color w:val="000000" w:themeColor="text1"/>
        </w:rPr>
        <w:t xml:space="preserve"> </w:t>
      </w:r>
      <w:r>
        <w:rPr>
          <w:rStyle w:val="FontStyle24"/>
          <w:color w:val="000000" w:themeColor="text1"/>
        </w:rPr>
        <w:t>Бактерицидное и бактериостатическое действие противомикробных средств. Понятие об антисептическом и дезинфицирующем действии. Основные группы  ЛФ, пути введения. Побочные эффекты, виды реакций и осложнений. Особенности действия и применения отдельных антисептических и дезинфицирующих средств. Правила заполнения рецепта.</w:t>
      </w:r>
    </w:p>
    <w:p w:rsidR="0058127E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Уметь:</w:t>
      </w:r>
      <w:r>
        <w:rPr>
          <w:rStyle w:val="FontStyle24"/>
          <w:color w:val="000000" w:themeColor="text1"/>
          <w:u w:val="single"/>
        </w:rPr>
        <w:t xml:space="preserve"> </w:t>
      </w:r>
      <w:r>
        <w:rPr>
          <w:rStyle w:val="FontStyle24"/>
          <w:color w:val="000000" w:themeColor="text1"/>
        </w:rPr>
        <w:t xml:space="preserve"> выписать дезинфицирующие и антисептические средства с использованием справочной литературы. Ориентироваться в номенклатуре ЛС. Давать рекомендации пациенту по применению ЛС. Оценить побочный эффект. Оценить изменение действия ЛС при повторном введении. Оценить эффект кумуляции, привыкания при повторных введениях препарата.</w:t>
      </w:r>
    </w:p>
    <w:p w:rsidR="0058127E" w:rsidRPr="00911B8C" w:rsidRDefault="0058127E" w:rsidP="0058127E">
      <w:pPr>
        <w:pStyle w:val="Style8"/>
        <w:widowControl/>
        <w:tabs>
          <w:tab w:val="left" w:leader="underscore" w:pos="9504"/>
        </w:tabs>
        <w:spacing w:line="240" w:lineRule="auto"/>
        <w:ind w:left="-1134"/>
        <w:rPr>
          <w:rStyle w:val="FontStyle24"/>
          <w:color w:val="000000" w:themeColor="text1"/>
        </w:rPr>
      </w:pPr>
      <w:r w:rsidRPr="003F39A0">
        <w:rPr>
          <w:rStyle w:val="FontStyle24"/>
          <w:color w:val="000000" w:themeColor="text1"/>
          <w:u w:val="single"/>
        </w:rPr>
        <w:t>Иметь практический опыт:</w:t>
      </w:r>
      <w:r>
        <w:rPr>
          <w:rStyle w:val="FontStyle24"/>
          <w:color w:val="000000" w:themeColor="text1"/>
        </w:rPr>
        <w:t>----------------------</w:t>
      </w:r>
    </w:p>
    <w:p w:rsidR="0058127E" w:rsidRPr="00F5681B" w:rsidRDefault="0058127E" w:rsidP="0058127E">
      <w:pPr>
        <w:pStyle w:val="Style9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Образовательные технологии</w:t>
      </w:r>
      <w:r>
        <w:rPr>
          <w:rStyle w:val="FontStyle23"/>
          <w:color w:val="000000" w:themeColor="text1"/>
        </w:rPr>
        <w:t xml:space="preserve">:  </w:t>
      </w:r>
      <w:proofErr w:type="spellStart"/>
      <w:r>
        <w:rPr>
          <w:rStyle w:val="FontStyle23"/>
          <w:b w:val="0"/>
          <w:color w:val="000000" w:themeColor="text1"/>
        </w:rPr>
        <w:t>разноуровневое</w:t>
      </w:r>
      <w:proofErr w:type="spellEnd"/>
      <w:r>
        <w:rPr>
          <w:rStyle w:val="FontStyle23"/>
          <w:b w:val="0"/>
          <w:color w:val="000000" w:themeColor="text1"/>
        </w:rPr>
        <w:t xml:space="preserve"> обучение, обучение в сотрудничестве.</w:t>
      </w:r>
    </w:p>
    <w:p w:rsidR="0058127E" w:rsidRPr="003C68D7" w:rsidRDefault="0058127E" w:rsidP="0058127E">
      <w:pPr>
        <w:pStyle w:val="Style9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44714D">
        <w:rPr>
          <w:rStyle w:val="FontStyle23"/>
          <w:color w:val="000000" w:themeColor="text1"/>
        </w:rPr>
        <w:t>Методы и приемы обучения</w:t>
      </w:r>
      <w:r>
        <w:rPr>
          <w:rStyle w:val="FontStyle23"/>
          <w:color w:val="000000" w:themeColor="text1"/>
        </w:rPr>
        <w:t xml:space="preserve">:     </w:t>
      </w:r>
      <w:r>
        <w:rPr>
          <w:rStyle w:val="FontStyle23"/>
          <w:b w:val="0"/>
          <w:color w:val="000000" w:themeColor="text1"/>
        </w:rPr>
        <w:t>объяснительно–иллюстративный метод, частично-поисковый метод.</w:t>
      </w:r>
    </w:p>
    <w:p w:rsidR="0058127E" w:rsidRPr="0044714D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Средства обучения:</w:t>
      </w:r>
    </w:p>
    <w:p w:rsidR="0058127E" w:rsidRPr="0044714D" w:rsidRDefault="0058127E" w:rsidP="0058127E">
      <w:pPr>
        <w:pStyle w:val="Style8"/>
        <w:widowControl/>
        <w:tabs>
          <w:tab w:val="left" w:leader="underscore" w:pos="9557"/>
        </w:tabs>
        <w:spacing w:line="240" w:lineRule="auto"/>
        <w:ind w:left="-1134"/>
        <w:rPr>
          <w:rStyle w:val="FontStyle24"/>
          <w:color w:val="000000" w:themeColor="text1"/>
        </w:rPr>
      </w:pPr>
      <w:r w:rsidRPr="0044714D">
        <w:rPr>
          <w:rStyle w:val="FontStyle24"/>
          <w:color w:val="000000" w:themeColor="text1"/>
        </w:rPr>
        <w:t>Учебно-наглядные и натуральные пособия, раздаточный материал:</w:t>
      </w:r>
      <w:r>
        <w:rPr>
          <w:rStyle w:val="FontStyle24"/>
          <w:color w:val="000000" w:themeColor="text1"/>
        </w:rPr>
        <w:t xml:space="preserve">  рецептурные бланки, упаковки от ЛС, рекламные буклеты и аннотации, рецептурные справочники, методические указания для студентов. </w:t>
      </w:r>
    </w:p>
    <w:p w:rsidR="0058127E" w:rsidRPr="00694A8F" w:rsidRDefault="0058127E" w:rsidP="0058127E">
      <w:pPr>
        <w:pStyle w:val="Style8"/>
        <w:widowControl/>
        <w:tabs>
          <w:tab w:val="left" w:leader="underscore" w:pos="9494"/>
        </w:tabs>
        <w:spacing w:line="240" w:lineRule="auto"/>
        <w:ind w:left="-1134"/>
        <w:rPr>
          <w:rStyle w:val="FontStyle24"/>
          <w:color w:val="000000" w:themeColor="text1"/>
        </w:rPr>
      </w:pPr>
      <w:r w:rsidRPr="0044714D">
        <w:rPr>
          <w:rStyle w:val="FontStyle24"/>
          <w:color w:val="000000" w:themeColor="text1"/>
        </w:rPr>
        <w:t>Технические средства обучения:</w:t>
      </w:r>
      <w:r>
        <w:rPr>
          <w:rStyle w:val="FontStyle24"/>
          <w:color w:val="000000" w:themeColor="text1"/>
        </w:rPr>
        <w:t xml:space="preserve">    телевизор, </w:t>
      </w:r>
      <w:r>
        <w:rPr>
          <w:rStyle w:val="FontStyle24"/>
          <w:color w:val="000000" w:themeColor="text1"/>
          <w:lang w:val="en-US"/>
        </w:rPr>
        <w:t>DVD</w:t>
      </w:r>
      <w:r>
        <w:rPr>
          <w:rStyle w:val="FontStyle24"/>
          <w:color w:val="000000" w:themeColor="text1"/>
        </w:rPr>
        <w:t>.</w:t>
      </w:r>
    </w:p>
    <w:p w:rsidR="0058127E" w:rsidRPr="0044714D" w:rsidRDefault="0058127E" w:rsidP="0058127E">
      <w:pPr>
        <w:pStyle w:val="Style8"/>
        <w:widowControl/>
        <w:spacing w:line="240" w:lineRule="auto"/>
        <w:ind w:left="-1134"/>
        <w:rPr>
          <w:rStyle w:val="FontStyle24"/>
          <w:color w:val="000000" w:themeColor="text1"/>
        </w:rPr>
      </w:pPr>
      <w:r w:rsidRPr="0044714D">
        <w:rPr>
          <w:rStyle w:val="FontStyle24"/>
          <w:color w:val="000000" w:themeColor="text1"/>
        </w:rPr>
        <w:t>Электронные ресурсы (</w:t>
      </w:r>
      <w:proofErr w:type="spellStart"/>
      <w:r w:rsidRPr="00694A8F">
        <w:rPr>
          <w:rStyle w:val="FontStyle24"/>
          <w:color w:val="000000" w:themeColor="text1"/>
          <w:u w:val="single"/>
        </w:rPr>
        <w:t>мультимедийные</w:t>
      </w:r>
      <w:proofErr w:type="spellEnd"/>
      <w:r w:rsidRPr="00694A8F">
        <w:rPr>
          <w:rStyle w:val="FontStyle24"/>
          <w:color w:val="000000" w:themeColor="text1"/>
          <w:u w:val="single"/>
        </w:rPr>
        <w:t xml:space="preserve"> презентации</w:t>
      </w:r>
      <w:r w:rsidRPr="0044714D">
        <w:rPr>
          <w:rStyle w:val="FontStyle24"/>
          <w:color w:val="000000" w:themeColor="text1"/>
        </w:rPr>
        <w:t xml:space="preserve">, обучающие программы и тренажеры, электронные учебники, интерактивная доска, </w:t>
      </w:r>
      <w:r w:rsidRPr="00694A8F">
        <w:rPr>
          <w:rStyle w:val="FontStyle24"/>
          <w:color w:val="000000" w:themeColor="text1"/>
          <w:u w:val="single"/>
        </w:rPr>
        <w:t>Интернет-ресурсы</w:t>
      </w:r>
      <w:r w:rsidRPr="0044714D">
        <w:rPr>
          <w:rStyle w:val="FontStyle24"/>
          <w:color w:val="000000" w:themeColor="text1"/>
        </w:rPr>
        <w:t xml:space="preserve"> и другие):</w:t>
      </w:r>
    </w:p>
    <w:p w:rsidR="0058127E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Литература:</w:t>
      </w:r>
    </w:p>
    <w:p w:rsidR="0058127E" w:rsidRPr="00195FC1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4"/>
          <w:b/>
          <w:bCs/>
          <w:color w:val="000000" w:themeColor="text1"/>
        </w:rPr>
      </w:pPr>
      <w:r w:rsidRPr="00694A8F">
        <w:rPr>
          <w:rStyle w:val="FontStyle24"/>
          <w:color w:val="000000" w:themeColor="text1"/>
          <w:u w:val="single"/>
        </w:rPr>
        <w:t>Основные учебные издания:</w:t>
      </w:r>
      <w:r>
        <w:rPr>
          <w:rStyle w:val="FontStyle24"/>
          <w:color w:val="000000" w:themeColor="text1"/>
        </w:rPr>
        <w:t xml:space="preserve">   </w:t>
      </w:r>
      <w:r w:rsidRPr="00195FC1">
        <w:rPr>
          <w:rStyle w:val="FontStyle24"/>
          <w:color w:val="000000" w:themeColor="text1"/>
        </w:rPr>
        <w:t xml:space="preserve">В.В. </w:t>
      </w:r>
      <w:proofErr w:type="gramStart"/>
      <w:r w:rsidRPr="00195FC1">
        <w:rPr>
          <w:rStyle w:val="FontStyle24"/>
          <w:color w:val="000000" w:themeColor="text1"/>
        </w:rPr>
        <w:t>Майский</w:t>
      </w:r>
      <w:proofErr w:type="gramEnd"/>
      <w:r w:rsidRPr="00195FC1">
        <w:rPr>
          <w:rStyle w:val="FontStyle24"/>
          <w:color w:val="000000" w:themeColor="text1"/>
        </w:rPr>
        <w:t xml:space="preserve"> – </w:t>
      </w:r>
      <w:r>
        <w:rPr>
          <w:rStyle w:val="FontStyle24"/>
          <w:color w:val="000000" w:themeColor="text1"/>
        </w:rPr>
        <w:t>«</w:t>
      </w:r>
      <w:r w:rsidRPr="00195FC1">
        <w:rPr>
          <w:rStyle w:val="FontStyle24"/>
          <w:color w:val="000000" w:themeColor="text1"/>
        </w:rPr>
        <w:t>Фармакология</w:t>
      </w:r>
      <w:r>
        <w:rPr>
          <w:rStyle w:val="FontStyle24"/>
          <w:color w:val="000000" w:themeColor="text1"/>
        </w:rPr>
        <w:t xml:space="preserve">» - </w:t>
      </w:r>
      <w:r w:rsidRPr="00195FC1">
        <w:rPr>
          <w:rStyle w:val="FontStyle24"/>
          <w:color w:val="000000" w:themeColor="text1"/>
        </w:rPr>
        <w:t xml:space="preserve">  </w:t>
      </w:r>
      <w:r w:rsidRPr="008F3462">
        <w:rPr>
          <w:rStyle w:val="FontStyle30"/>
          <w:b w:val="0"/>
          <w:color w:val="000000" w:themeColor="text1"/>
          <w:sz w:val="22"/>
          <w:szCs w:val="22"/>
        </w:rPr>
        <w:t>стр.53 - 69</w:t>
      </w:r>
      <w:r>
        <w:rPr>
          <w:rStyle w:val="FontStyle30"/>
          <w:color w:val="000000" w:themeColor="text1"/>
          <w:sz w:val="22"/>
          <w:szCs w:val="22"/>
        </w:rPr>
        <w:t xml:space="preserve">. </w:t>
      </w:r>
      <w:r w:rsidRPr="00195FC1">
        <w:rPr>
          <w:rStyle w:val="FontStyle24"/>
          <w:color w:val="000000" w:themeColor="text1"/>
        </w:rPr>
        <w:t xml:space="preserve"> </w:t>
      </w:r>
      <w:r w:rsidRPr="00195FC1">
        <w:rPr>
          <w:sz w:val="22"/>
          <w:szCs w:val="22"/>
        </w:rPr>
        <w:t xml:space="preserve">Д.А. </w:t>
      </w:r>
      <w:proofErr w:type="spellStart"/>
      <w:r w:rsidRPr="00195FC1">
        <w:rPr>
          <w:sz w:val="22"/>
          <w:szCs w:val="22"/>
        </w:rPr>
        <w:t>Харкевич</w:t>
      </w:r>
      <w:proofErr w:type="spellEnd"/>
      <w:r w:rsidRPr="00195FC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Start"/>
      <w:r>
        <w:rPr>
          <w:sz w:val="22"/>
          <w:szCs w:val="22"/>
        </w:rPr>
        <w:t>«</w:t>
      </w:r>
      <w:r w:rsidRPr="00195FC1">
        <w:rPr>
          <w:sz w:val="22"/>
          <w:szCs w:val="22"/>
        </w:rPr>
        <w:t>Ф</w:t>
      </w:r>
      <w:proofErr w:type="gramEnd"/>
      <w:r w:rsidRPr="00195FC1">
        <w:rPr>
          <w:sz w:val="22"/>
          <w:szCs w:val="22"/>
        </w:rPr>
        <w:t>армакология  с общей рецептурой</w:t>
      </w:r>
      <w:r>
        <w:rPr>
          <w:sz w:val="22"/>
          <w:szCs w:val="22"/>
        </w:rPr>
        <w:t>»</w:t>
      </w:r>
      <w:r w:rsidRPr="00195FC1">
        <w:rPr>
          <w:sz w:val="22"/>
          <w:szCs w:val="22"/>
        </w:rPr>
        <w:t xml:space="preserve">.   Н.Б. Анисимова </w:t>
      </w:r>
      <w:r>
        <w:rPr>
          <w:sz w:val="22"/>
          <w:szCs w:val="22"/>
        </w:rPr>
        <w:t>–</w:t>
      </w:r>
      <w:r w:rsidRPr="00195FC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195FC1">
        <w:rPr>
          <w:sz w:val="22"/>
          <w:szCs w:val="22"/>
        </w:rPr>
        <w:t>Руководство по общей рецептуре</w:t>
      </w:r>
      <w:r>
        <w:rPr>
          <w:sz w:val="22"/>
          <w:szCs w:val="22"/>
        </w:rPr>
        <w:t>»</w:t>
      </w:r>
      <w:r w:rsidRPr="00195FC1">
        <w:rPr>
          <w:sz w:val="22"/>
          <w:szCs w:val="22"/>
        </w:rPr>
        <w:t xml:space="preserve">. </w:t>
      </w:r>
    </w:p>
    <w:p w:rsidR="0058127E" w:rsidRPr="00195FC1" w:rsidRDefault="0058127E" w:rsidP="0058127E">
      <w:pPr>
        <w:pStyle w:val="Style8"/>
        <w:widowControl/>
        <w:tabs>
          <w:tab w:val="left" w:leader="underscore" w:pos="9590"/>
        </w:tabs>
        <w:spacing w:line="240" w:lineRule="auto"/>
        <w:ind w:left="-1134"/>
        <w:rPr>
          <w:rStyle w:val="FontStyle24"/>
          <w:color w:val="000000" w:themeColor="text1"/>
        </w:rPr>
      </w:pPr>
      <w:r w:rsidRPr="00195FC1">
        <w:rPr>
          <w:rStyle w:val="FontStyle24"/>
          <w:color w:val="000000" w:themeColor="text1"/>
          <w:u w:val="single"/>
        </w:rPr>
        <w:t xml:space="preserve">Дополнительная литература: </w:t>
      </w:r>
      <w:r w:rsidRPr="00195FC1">
        <w:rPr>
          <w:rStyle w:val="FontStyle24"/>
          <w:color w:val="000000" w:themeColor="text1"/>
        </w:rPr>
        <w:t xml:space="preserve">  </w:t>
      </w:r>
    </w:p>
    <w:p w:rsidR="0058127E" w:rsidRPr="00195FC1" w:rsidRDefault="0058127E" w:rsidP="0058127E">
      <w:pPr>
        <w:pStyle w:val="Style8"/>
        <w:widowControl/>
        <w:tabs>
          <w:tab w:val="left" w:leader="underscore" w:pos="9590"/>
        </w:tabs>
        <w:spacing w:line="240" w:lineRule="auto"/>
        <w:ind w:left="-1134"/>
        <w:rPr>
          <w:rStyle w:val="FontStyle24"/>
          <w:color w:val="000000" w:themeColor="text1"/>
        </w:rPr>
      </w:pPr>
      <w:r>
        <w:rPr>
          <w:sz w:val="22"/>
          <w:szCs w:val="22"/>
        </w:rPr>
        <w:t xml:space="preserve">М.Д. </w:t>
      </w:r>
      <w:proofErr w:type="spellStart"/>
      <w:r>
        <w:rPr>
          <w:sz w:val="22"/>
          <w:szCs w:val="22"/>
        </w:rPr>
        <w:t>Гаевый</w:t>
      </w:r>
      <w:proofErr w:type="spellEnd"/>
      <w:r w:rsidRPr="00195FC1">
        <w:rPr>
          <w:sz w:val="22"/>
          <w:szCs w:val="22"/>
        </w:rPr>
        <w:t xml:space="preserve"> - Фармакология с рецептурой, Н.И. </w:t>
      </w:r>
      <w:proofErr w:type="spellStart"/>
      <w:r w:rsidRPr="00195FC1">
        <w:rPr>
          <w:sz w:val="22"/>
          <w:szCs w:val="22"/>
        </w:rPr>
        <w:t>Федюкович</w:t>
      </w:r>
      <w:proofErr w:type="spellEnd"/>
      <w:r w:rsidRPr="00195FC1">
        <w:rPr>
          <w:sz w:val="22"/>
          <w:szCs w:val="22"/>
        </w:rPr>
        <w:t xml:space="preserve"> – Фармакология, учебник для колледжей,  Н.И. </w:t>
      </w:r>
      <w:proofErr w:type="spellStart"/>
      <w:r w:rsidRPr="00195FC1">
        <w:rPr>
          <w:sz w:val="22"/>
          <w:szCs w:val="22"/>
        </w:rPr>
        <w:t>Федюкович</w:t>
      </w:r>
      <w:proofErr w:type="spellEnd"/>
      <w:r w:rsidRPr="00195FC1">
        <w:rPr>
          <w:sz w:val="22"/>
          <w:szCs w:val="22"/>
        </w:rPr>
        <w:t xml:space="preserve"> - Рецептурный справочник для фельдшеров и медицинских сестер</w:t>
      </w:r>
      <w:r>
        <w:rPr>
          <w:sz w:val="22"/>
          <w:szCs w:val="22"/>
        </w:rPr>
        <w:t xml:space="preserve">, </w:t>
      </w:r>
      <w:r w:rsidRPr="00195FC1">
        <w:rPr>
          <w:sz w:val="22"/>
          <w:szCs w:val="22"/>
        </w:rPr>
        <w:t xml:space="preserve">Э.Г. Громова - Справочник по лекарственным средствам,   М.Д. </w:t>
      </w:r>
      <w:proofErr w:type="spellStart"/>
      <w:r w:rsidRPr="00195FC1">
        <w:rPr>
          <w:sz w:val="22"/>
          <w:szCs w:val="22"/>
        </w:rPr>
        <w:t>Машковский</w:t>
      </w:r>
      <w:proofErr w:type="spellEnd"/>
      <w:r w:rsidRPr="00195FC1">
        <w:rPr>
          <w:sz w:val="22"/>
          <w:szCs w:val="22"/>
        </w:rPr>
        <w:t xml:space="preserve"> - Лекарственные средства. </w:t>
      </w:r>
    </w:p>
    <w:p w:rsidR="0058127E" w:rsidRDefault="0058127E" w:rsidP="0058127E">
      <w:pPr>
        <w:pStyle w:val="Style9"/>
        <w:widowControl/>
        <w:spacing w:line="240" w:lineRule="auto"/>
        <w:ind w:left="-1134"/>
        <w:jc w:val="left"/>
        <w:rPr>
          <w:rStyle w:val="FontStyle23"/>
          <w:color w:val="000000" w:themeColor="text1"/>
        </w:rPr>
      </w:pPr>
      <w:proofErr w:type="spellStart"/>
      <w:r w:rsidRPr="0044714D">
        <w:rPr>
          <w:rStyle w:val="FontStyle23"/>
          <w:color w:val="000000" w:themeColor="text1"/>
        </w:rPr>
        <w:t>Межпредметные</w:t>
      </w:r>
      <w:proofErr w:type="spellEnd"/>
      <w:r w:rsidRPr="0044714D">
        <w:rPr>
          <w:rStyle w:val="FontStyle23"/>
          <w:color w:val="000000" w:themeColor="text1"/>
        </w:rPr>
        <w:t xml:space="preserve"> и </w:t>
      </w:r>
      <w:proofErr w:type="spellStart"/>
      <w:r w:rsidRPr="0044714D">
        <w:rPr>
          <w:rStyle w:val="FontStyle23"/>
          <w:color w:val="000000" w:themeColor="text1"/>
        </w:rPr>
        <w:t>внутрипредметные</w:t>
      </w:r>
      <w:proofErr w:type="spellEnd"/>
      <w:r w:rsidRPr="0044714D">
        <w:rPr>
          <w:rStyle w:val="FontStyle23"/>
          <w:color w:val="000000" w:themeColor="text1"/>
        </w:rPr>
        <w:t xml:space="preserve"> связи</w:t>
      </w:r>
      <w:r>
        <w:rPr>
          <w:rStyle w:val="FontStyle23"/>
          <w:color w:val="000000" w:themeColor="text1"/>
        </w:rPr>
        <w:t xml:space="preserve">:  </w:t>
      </w:r>
      <w:r w:rsidRPr="00615C36">
        <w:rPr>
          <w:rStyle w:val="FontStyle23"/>
          <w:b w:val="0"/>
          <w:color w:val="000000" w:themeColor="text1"/>
        </w:rPr>
        <w:t>латинский язык</w:t>
      </w:r>
      <w:r>
        <w:rPr>
          <w:rStyle w:val="FontStyle23"/>
          <w:b w:val="0"/>
          <w:color w:val="000000" w:themeColor="text1"/>
        </w:rPr>
        <w:t>, психология, терапия, хирургия  и др. клинические дисциплины.</w:t>
      </w:r>
    </w:p>
    <w:p w:rsidR="0058127E" w:rsidRDefault="0058127E" w:rsidP="0058127E">
      <w:pPr>
        <w:pStyle w:val="Style9"/>
        <w:widowControl/>
        <w:spacing w:line="240" w:lineRule="auto"/>
        <w:ind w:left="-1134"/>
        <w:jc w:val="center"/>
        <w:rPr>
          <w:rStyle w:val="FontStyle23"/>
          <w:color w:val="000000" w:themeColor="text1"/>
        </w:rPr>
      </w:pPr>
    </w:p>
    <w:p w:rsidR="0058127E" w:rsidRDefault="0058127E" w:rsidP="0058127E">
      <w:pPr>
        <w:pStyle w:val="Style9"/>
        <w:widowControl/>
        <w:spacing w:line="240" w:lineRule="auto"/>
        <w:ind w:left="-1134"/>
        <w:jc w:val="center"/>
        <w:rPr>
          <w:rStyle w:val="FontStyle23"/>
          <w:color w:val="000000" w:themeColor="text1"/>
        </w:rPr>
      </w:pPr>
      <w:r>
        <w:rPr>
          <w:rStyle w:val="FontStyle23"/>
          <w:color w:val="000000" w:themeColor="text1"/>
        </w:rPr>
        <w:lastRenderedPageBreak/>
        <w:t>Хронологическая карта занятия</w:t>
      </w:r>
    </w:p>
    <w:tbl>
      <w:tblPr>
        <w:tblpPr w:leftFromText="180" w:rightFromText="180" w:vertAnchor="text" w:horzAnchor="margin" w:tblpXSpec="center" w:tblpY="230"/>
        <w:tblW w:w="106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6906"/>
        <w:gridCol w:w="3182"/>
      </w:tblGrid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12"/>
              <w:widowControl/>
              <w:jc w:val="center"/>
              <w:rPr>
                <w:rStyle w:val="FontStyle28"/>
                <w:b/>
              </w:rPr>
            </w:pPr>
            <w:r w:rsidRPr="0044714D">
              <w:rPr>
                <w:rStyle w:val="FontStyle28"/>
                <w:b/>
              </w:rPr>
              <w:t>№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b/>
              </w:rPr>
            </w:pPr>
            <w:r w:rsidRPr="0044714D">
              <w:rPr>
                <w:rStyle w:val="FontStyle24"/>
                <w:b/>
              </w:rPr>
              <w:t>Этапы учебного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b/>
              </w:rPr>
            </w:pPr>
            <w:r w:rsidRPr="0044714D">
              <w:rPr>
                <w:rStyle w:val="FontStyle24"/>
                <w:b/>
              </w:rPr>
              <w:t>Время (минуты)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1.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Организационный момент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2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2.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Постановка целей, начальная мотивация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3.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Определение исходного уровня знаний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15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4.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Вводный инструктаж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10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5.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Самостоятельная работа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31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6.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6C3295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Заключительный инструктаж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5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7.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Заполнение дневников и др.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10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8.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Подведение итогов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  <w:ind w:left="851"/>
            </w:pPr>
            <w:r>
              <w:t xml:space="preserve"> 3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9.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Задания для самостоятельной работы студентов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  3</w:t>
            </w:r>
          </w:p>
        </w:tc>
      </w:tr>
      <w:tr w:rsidR="0058127E" w:rsidRPr="0044714D" w:rsidTr="00DD745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center"/>
              <w:rPr>
                <w:rStyle w:val="FontStyle24"/>
              </w:rPr>
            </w:pPr>
            <w:r w:rsidRPr="0044714D">
              <w:rPr>
                <w:rStyle w:val="FontStyle24"/>
              </w:rPr>
              <w:t>10.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5"/>
              <w:widowControl/>
              <w:spacing w:line="240" w:lineRule="auto"/>
              <w:jc w:val="both"/>
              <w:rPr>
                <w:rStyle w:val="FontStyle24"/>
              </w:rPr>
            </w:pPr>
            <w:r w:rsidRPr="0044714D">
              <w:rPr>
                <w:rStyle w:val="FontStyle24"/>
              </w:rPr>
              <w:t>Уборка рабочего места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44714D" w:rsidRDefault="0058127E" w:rsidP="00DD7453">
            <w:pPr>
              <w:pStyle w:val="Style2"/>
              <w:widowControl/>
            </w:pPr>
            <w:r>
              <w:t xml:space="preserve">               3</w:t>
            </w:r>
          </w:p>
        </w:tc>
      </w:tr>
    </w:tbl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Определение исходного уровня знаний:</w:t>
      </w:r>
    </w:p>
    <w:p w:rsidR="0058127E" w:rsidRPr="00172B59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Фронтальный опрос, карточки с письменными заданиями, тестовый контроль.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Вводный инструктаж: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 xml:space="preserve">соблюдение техники безопасности на рабочем месте. В качестве вводного инструктажа показ </w:t>
      </w:r>
      <w:proofErr w:type="spellStart"/>
      <w:r>
        <w:rPr>
          <w:rStyle w:val="FontStyle23"/>
          <w:b w:val="0"/>
          <w:color w:val="000000" w:themeColor="text1"/>
        </w:rPr>
        <w:t>мультимедийной</w:t>
      </w:r>
      <w:proofErr w:type="spellEnd"/>
      <w:r>
        <w:rPr>
          <w:rStyle w:val="FontStyle23"/>
          <w:b w:val="0"/>
          <w:color w:val="000000" w:themeColor="text1"/>
        </w:rPr>
        <w:t xml:space="preserve"> презентации по путям введения ЛС, всасывании, распределении, </w:t>
      </w:r>
      <w:proofErr w:type="spellStart"/>
      <w:r>
        <w:rPr>
          <w:rStyle w:val="FontStyle23"/>
          <w:b w:val="0"/>
          <w:color w:val="000000" w:themeColor="text1"/>
        </w:rPr>
        <w:t>биотрансформации</w:t>
      </w:r>
      <w:proofErr w:type="spellEnd"/>
      <w:r>
        <w:rPr>
          <w:rStyle w:val="FontStyle23"/>
          <w:b w:val="0"/>
          <w:color w:val="000000" w:themeColor="text1"/>
        </w:rPr>
        <w:t xml:space="preserve">, путях экскреции, </w:t>
      </w:r>
      <w:proofErr w:type="spellStart"/>
      <w:r>
        <w:rPr>
          <w:rStyle w:val="FontStyle23"/>
          <w:b w:val="0"/>
          <w:color w:val="000000" w:themeColor="text1"/>
        </w:rPr>
        <w:t>хронофармакология</w:t>
      </w:r>
      <w:proofErr w:type="spellEnd"/>
      <w:r>
        <w:rPr>
          <w:rStyle w:val="FontStyle23"/>
          <w:b w:val="0"/>
          <w:color w:val="000000" w:themeColor="text1"/>
        </w:rPr>
        <w:t xml:space="preserve">. </w:t>
      </w:r>
      <w:r w:rsidRPr="00426E7F">
        <w:rPr>
          <w:rStyle w:val="FontStyle23"/>
          <w:b w:val="0"/>
          <w:color w:val="000000" w:themeColor="text1"/>
        </w:rPr>
        <w:t>Антисептические и дезинфицирующие средства</w:t>
      </w:r>
      <w:r>
        <w:rPr>
          <w:rStyle w:val="FontStyle23"/>
          <w:b w:val="0"/>
          <w:color w:val="000000" w:themeColor="text1"/>
        </w:rPr>
        <w:t>.</w:t>
      </w:r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Самостоятельная работа:</w:t>
      </w:r>
      <w:r>
        <w:rPr>
          <w:rStyle w:val="FontStyle23"/>
          <w:color w:val="000000" w:themeColor="text1"/>
        </w:rPr>
        <w:t xml:space="preserve"> </w:t>
      </w:r>
    </w:p>
    <w:p w:rsidR="0058127E" w:rsidRPr="006C3295" w:rsidRDefault="0058127E" w:rsidP="0058127E">
      <w:pPr>
        <w:pStyle w:val="Style7"/>
        <w:widowControl/>
        <w:ind w:left="-993"/>
        <w:jc w:val="both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 xml:space="preserve">Составление таблиц по побочным действиям </w:t>
      </w:r>
      <w:r>
        <w:rPr>
          <w:rStyle w:val="FontStyle24"/>
          <w:color w:val="000000" w:themeColor="text1"/>
        </w:rPr>
        <w:t xml:space="preserve">аллергической и неаллергической природы, путям введения  и выведения ЛС. Таблицы по применению дезинфицирующих и антисептических средств. </w:t>
      </w:r>
      <w:r>
        <w:rPr>
          <w:rStyle w:val="FontStyle23"/>
          <w:b w:val="0"/>
          <w:color w:val="000000" w:themeColor="text1"/>
        </w:rPr>
        <w:t xml:space="preserve">Умение давать рекомендации по применению ЛС. Выполнение тестовых заданий,  </w:t>
      </w:r>
      <w:r w:rsidRPr="001E20AF">
        <w:rPr>
          <w:rStyle w:val="FontStyle23"/>
          <w:b w:val="0"/>
          <w:color w:val="000000" w:themeColor="text1"/>
        </w:rPr>
        <w:t>составление кроссворда</w:t>
      </w:r>
      <w:r>
        <w:rPr>
          <w:rStyle w:val="FontStyle23"/>
          <w:b w:val="0"/>
          <w:color w:val="000000" w:themeColor="text1"/>
        </w:rPr>
        <w:t xml:space="preserve"> по терминам из 8 – 10 слов, обсуждение основных вопросов раздела «Общая фармакология».</w:t>
      </w:r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Заключительный инструктаж:</w:t>
      </w:r>
      <w:r>
        <w:rPr>
          <w:rStyle w:val="FontStyle23"/>
          <w:color w:val="000000" w:themeColor="text1"/>
        </w:rPr>
        <w:t xml:space="preserve">   </w:t>
      </w:r>
    </w:p>
    <w:p w:rsidR="0058127E" w:rsidRPr="00615C36" w:rsidRDefault="0058127E" w:rsidP="0058127E">
      <w:pPr>
        <w:pStyle w:val="Style7"/>
        <w:widowControl/>
        <w:ind w:left="-993"/>
        <w:jc w:val="both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 xml:space="preserve">довести до логического завершения все наши действия (составление таблиц по побочным действиям </w:t>
      </w:r>
      <w:r>
        <w:rPr>
          <w:rStyle w:val="FontStyle24"/>
          <w:color w:val="000000" w:themeColor="text1"/>
        </w:rPr>
        <w:t xml:space="preserve">аллергической и неаллергической природы, путям введения  и выведения ЛС, таблиц по применению </w:t>
      </w:r>
      <w:proofErr w:type="spellStart"/>
      <w:r>
        <w:rPr>
          <w:rStyle w:val="FontStyle24"/>
          <w:color w:val="000000" w:themeColor="text1"/>
        </w:rPr>
        <w:t>дезсредств</w:t>
      </w:r>
      <w:proofErr w:type="spellEnd"/>
      <w:r>
        <w:rPr>
          <w:rStyle w:val="FontStyle24"/>
          <w:color w:val="000000" w:themeColor="text1"/>
        </w:rPr>
        <w:t xml:space="preserve"> и антисептиков,  </w:t>
      </w:r>
      <w:r>
        <w:rPr>
          <w:rStyle w:val="FontStyle23"/>
          <w:b w:val="0"/>
          <w:color w:val="000000" w:themeColor="text1"/>
        </w:rPr>
        <w:t xml:space="preserve">составление кроссворда).  Выяснить у студентов, какие возникли неясности в ходе урока, внести точность и еще раз разъяснить, если таковые имеются. </w:t>
      </w:r>
    </w:p>
    <w:p w:rsidR="0058127E" w:rsidRDefault="0058127E" w:rsidP="0058127E">
      <w:pPr>
        <w:pStyle w:val="Style7"/>
        <w:widowControl/>
        <w:ind w:left="-993"/>
        <w:jc w:val="both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Заполнение дневников:</w:t>
      </w:r>
      <w:r>
        <w:rPr>
          <w:rStyle w:val="FontStyle23"/>
          <w:color w:val="000000" w:themeColor="text1"/>
        </w:rPr>
        <w:t xml:space="preserve">  </w:t>
      </w:r>
    </w:p>
    <w:p w:rsidR="0058127E" w:rsidRPr="00A85F5D" w:rsidRDefault="0058127E" w:rsidP="0058127E">
      <w:pPr>
        <w:pStyle w:val="Style7"/>
        <w:widowControl/>
        <w:ind w:left="-993"/>
        <w:jc w:val="both"/>
        <w:rPr>
          <w:rStyle w:val="FontStyle23"/>
          <w:b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В дневниках записывается вся проделанная за урок работа.</w:t>
      </w:r>
    </w:p>
    <w:p w:rsidR="0058127E" w:rsidRPr="00414E91" w:rsidRDefault="0058127E" w:rsidP="0058127E">
      <w:pPr>
        <w:pStyle w:val="Style9"/>
        <w:widowControl/>
        <w:tabs>
          <w:tab w:val="left" w:leader="underscore" w:pos="9581"/>
        </w:tabs>
        <w:spacing w:line="240" w:lineRule="auto"/>
        <w:ind w:left="-993"/>
        <w:rPr>
          <w:rStyle w:val="FontStyle23"/>
          <w:color w:val="000000" w:themeColor="text1"/>
        </w:rPr>
      </w:pPr>
      <w:r w:rsidRPr="004F2253">
        <w:rPr>
          <w:rStyle w:val="FontStyle23"/>
          <w:b w:val="0"/>
          <w:color w:val="000000" w:themeColor="text1"/>
          <w:u w:val="single"/>
        </w:rPr>
        <w:t>Тема:</w:t>
      </w:r>
      <w:r w:rsidRPr="00B870A9">
        <w:rPr>
          <w:rStyle w:val="FontStyle23"/>
          <w:b w:val="0"/>
          <w:color w:val="000000" w:themeColor="text1"/>
        </w:rPr>
        <w:t xml:space="preserve">  </w:t>
      </w:r>
      <w:r>
        <w:rPr>
          <w:rStyle w:val="FontStyle23"/>
          <w:b w:val="0"/>
          <w:color w:val="000000" w:themeColor="text1"/>
        </w:rPr>
        <w:t>«</w:t>
      </w:r>
      <w:proofErr w:type="spellStart"/>
      <w:r w:rsidRPr="00F00D63">
        <w:rPr>
          <w:rStyle w:val="FontStyle23"/>
          <w:b w:val="0"/>
          <w:color w:val="000000" w:themeColor="text1"/>
        </w:rPr>
        <w:t>Фармакодинамика</w:t>
      </w:r>
      <w:proofErr w:type="spellEnd"/>
      <w:r w:rsidRPr="00F00D63">
        <w:rPr>
          <w:rStyle w:val="FontStyle23"/>
          <w:b w:val="0"/>
          <w:color w:val="000000" w:themeColor="text1"/>
        </w:rPr>
        <w:t xml:space="preserve">. </w:t>
      </w:r>
      <w:proofErr w:type="spellStart"/>
      <w:r w:rsidRPr="00F00D63">
        <w:rPr>
          <w:rStyle w:val="FontStyle23"/>
          <w:b w:val="0"/>
          <w:color w:val="000000" w:themeColor="text1"/>
        </w:rPr>
        <w:t>Фармакокинетика</w:t>
      </w:r>
      <w:proofErr w:type="spellEnd"/>
      <w:r>
        <w:rPr>
          <w:rStyle w:val="FontStyle23"/>
          <w:b w:val="0"/>
          <w:color w:val="000000" w:themeColor="text1"/>
        </w:rPr>
        <w:t>. Виды побочных действий.</w:t>
      </w:r>
      <w:r w:rsidRPr="00A170CC">
        <w:rPr>
          <w:rStyle w:val="FontStyle23"/>
          <w:b w:val="0"/>
          <w:color w:val="000000" w:themeColor="text1"/>
        </w:rPr>
        <w:t xml:space="preserve"> </w:t>
      </w:r>
      <w:r>
        <w:rPr>
          <w:rStyle w:val="FontStyle23"/>
          <w:b w:val="0"/>
          <w:color w:val="000000" w:themeColor="text1"/>
        </w:rPr>
        <w:t>Комбинированные препараты».</w:t>
      </w:r>
      <w:r>
        <w:rPr>
          <w:rStyle w:val="FontStyle23"/>
          <w:color w:val="000000" w:themeColor="text1"/>
        </w:rPr>
        <w:t xml:space="preserve"> «</w:t>
      </w:r>
      <w:r w:rsidRPr="00426E7F">
        <w:rPr>
          <w:rStyle w:val="FontStyle23"/>
          <w:b w:val="0"/>
          <w:color w:val="000000" w:themeColor="text1"/>
        </w:rPr>
        <w:t>Антисептические и дезинфицирующие средства</w:t>
      </w:r>
      <w:r>
        <w:rPr>
          <w:rStyle w:val="FontStyle23"/>
          <w:b w:val="0"/>
          <w:color w:val="000000" w:themeColor="text1"/>
        </w:rPr>
        <w:t>».</w:t>
      </w:r>
      <w:r w:rsidRPr="008B2A49">
        <w:rPr>
          <w:rStyle w:val="FontStyle23"/>
          <w:color w:val="000000" w:themeColor="text1"/>
        </w:rPr>
        <w:t xml:space="preserve">                 </w:t>
      </w:r>
    </w:p>
    <w:p w:rsidR="0058127E" w:rsidRDefault="0058127E" w:rsidP="0058127E">
      <w:pPr>
        <w:pStyle w:val="Style8"/>
        <w:widowControl/>
        <w:tabs>
          <w:tab w:val="left" w:leader="underscore" w:pos="9542"/>
        </w:tabs>
        <w:spacing w:line="240" w:lineRule="auto"/>
        <w:ind w:left="-993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  <w:u w:val="single"/>
        </w:rPr>
        <w:t>Студент должен з</w:t>
      </w:r>
      <w:r w:rsidRPr="004C687C">
        <w:rPr>
          <w:rStyle w:val="FontStyle24"/>
          <w:color w:val="000000" w:themeColor="text1"/>
          <w:u w:val="single"/>
        </w:rPr>
        <w:t>нать:</w:t>
      </w:r>
      <w:r>
        <w:rPr>
          <w:rStyle w:val="FontStyle24"/>
          <w:color w:val="000000" w:themeColor="text1"/>
        </w:rPr>
        <w:t xml:space="preserve">  Пути введения ЛС. Всасывание ЛС. Распределение ЛВ в организме, </w:t>
      </w:r>
      <w:proofErr w:type="spellStart"/>
      <w:r>
        <w:rPr>
          <w:rStyle w:val="FontStyle24"/>
          <w:color w:val="000000" w:themeColor="text1"/>
        </w:rPr>
        <w:t>биотрансформация</w:t>
      </w:r>
      <w:proofErr w:type="spellEnd"/>
      <w:r>
        <w:rPr>
          <w:rStyle w:val="FontStyle24"/>
          <w:color w:val="000000" w:themeColor="text1"/>
        </w:rPr>
        <w:t xml:space="preserve">, пути выведения. Виды действия ЛВ, виды доз. Зависимость действия ЛП от возраста, индивидуальных особенностей  организма. Изменения действия ЛВ при повторных введениях. Виды побочных эффектов аллергической и неаллергической природы. Бактерицидное и бактериостатическое действие противомикробных средств. Понятие об антисептическом и дезинфицирующем действии. Основные группы  ЛФ, пути введения. Побочные эффекты, виды реакций и осложнений. Особенности действия и применения отдельных антисептических и дезинфицирующих средств. </w:t>
      </w:r>
    </w:p>
    <w:p w:rsidR="0058127E" w:rsidRPr="00E60D99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993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  <w:u w:val="single"/>
        </w:rPr>
        <w:t>Студент должен у</w:t>
      </w:r>
      <w:r w:rsidRPr="004C687C">
        <w:rPr>
          <w:rStyle w:val="FontStyle24"/>
          <w:color w:val="000000" w:themeColor="text1"/>
          <w:u w:val="single"/>
        </w:rPr>
        <w:t>меть:</w:t>
      </w:r>
      <w:r>
        <w:rPr>
          <w:rStyle w:val="FontStyle24"/>
          <w:color w:val="000000" w:themeColor="text1"/>
        </w:rPr>
        <w:t xml:space="preserve">   выписать ЛП с использованием справочной литературы. Ориентироваться в номенклатуре ЛС. Давать рекомендации пациенту по применению ЛС. Оценить побочный эффект. Оценить изменение действия ЛС при повторном введении.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  <w:u w:val="single"/>
        </w:rPr>
      </w:pPr>
      <w:r>
        <w:rPr>
          <w:rStyle w:val="FontStyle23"/>
          <w:b w:val="0"/>
          <w:color w:val="000000" w:themeColor="text1"/>
          <w:u w:val="single"/>
        </w:rPr>
        <w:t>Выполнение тестовых заданий.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4"/>
          <w:color w:val="000000" w:themeColor="text1"/>
        </w:rPr>
      </w:pPr>
      <w:r>
        <w:rPr>
          <w:rStyle w:val="FontStyle23"/>
          <w:b w:val="0"/>
          <w:color w:val="000000" w:themeColor="text1"/>
          <w:u w:val="single"/>
        </w:rPr>
        <w:t xml:space="preserve">Заполнение таблиц </w:t>
      </w:r>
      <w:r>
        <w:rPr>
          <w:rStyle w:val="FontStyle23"/>
          <w:b w:val="0"/>
          <w:color w:val="000000" w:themeColor="text1"/>
        </w:rPr>
        <w:t xml:space="preserve">по побочным действиям </w:t>
      </w:r>
      <w:r>
        <w:rPr>
          <w:rStyle w:val="FontStyle24"/>
          <w:color w:val="000000" w:themeColor="text1"/>
        </w:rPr>
        <w:t xml:space="preserve">аллергической и неаллергической природы, таблиц по особенностям назначения ЛС </w:t>
      </w:r>
      <w:proofErr w:type="spellStart"/>
      <w:r>
        <w:rPr>
          <w:rStyle w:val="FontStyle24"/>
          <w:color w:val="000000" w:themeColor="text1"/>
        </w:rPr>
        <w:t>лактирующим</w:t>
      </w:r>
      <w:proofErr w:type="spellEnd"/>
      <w:r>
        <w:rPr>
          <w:rStyle w:val="FontStyle24"/>
          <w:color w:val="000000" w:themeColor="text1"/>
        </w:rPr>
        <w:t xml:space="preserve"> женщинам, пожилым лицам, </w:t>
      </w:r>
      <w:proofErr w:type="spellStart"/>
      <w:r>
        <w:rPr>
          <w:rStyle w:val="FontStyle24"/>
          <w:color w:val="000000" w:themeColor="text1"/>
        </w:rPr>
        <w:t>дезинфектантам</w:t>
      </w:r>
      <w:proofErr w:type="spellEnd"/>
      <w:r>
        <w:rPr>
          <w:rStyle w:val="FontStyle24"/>
          <w:color w:val="000000" w:themeColor="text1"/>
        </w:rPr>
        <w:t xml:space="preserve"> и антисептикам.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b w:val="0"/>
          <w:color w:val="000000" w:themeColor="text1"/>
          <w:u w:val="single"/>
        </w:rPr>
      </w:pPr>
      <w:r>
        <w:rPr>
          <w:rStyle w:val="FontStyle23"/>
          <w:b w:val="0"/>
          <w:color w:val="000000" w:themeColor="text1"/>
          <w:u w:val="single"/>
        </w:rPr>
        <w:t>С</w:t>
      </w:r>
      <w:r w:rsidRPr="001E20AF">
        <w:rPr>
          <w:rStyle w:val="FontStyle23"/>
          <w:b w:val="0"/>
          <w:color w:val="000000" w:themeColor="text1"/>
          <w:u w:val="single"/>
        </w:rPr>
        <w:t>оставление кроссворда</w:t>
      </w:r>
      <w:r>
        <w:rPr>
          <w:rStyle w:val="FontStyle23"/>
          <w:b w:val="0"/>
          <w:color w:val="000000" w:themeColor="text1"/>
          <w:u w:val="single"/>
        </w:rPr>
        <w:t>.</w:t>
      </w:r>
    </w:p>
    <w:p w:rsidR="0058127E" w:rsidRDefault="0058127E" w:rsidP="0058127E">
      <w:pPr>
        <w:pStyle w:val="Style9"/>
        <w:widowControl/>
        <w:spacing w:line="240" w:lineRule="auto"/>
        <w:ind w:left="-993"/>
        <w:rPr>
          <w:rStyle w:val="FontStyle23"/>
          <w:color w:val="000000" w:themeColor="text1"/>
        </w:rPr>
      </w:pPr>
      <w:r w:rsidRPr="0044714D">
        <w:rPr>
          <w:rStyle w:val="FontStyle23"/>
          <w:color w:val="000000" w:themeColor="text1"/>
        </w:rPr>
        <w:t>Подведение итогов:</w:t>
      </w:r>
      <w:r>
        <w:rPr>
          <w:rStyle w:val="FontStyle23"/>
          <w:color w:val="000000" w:themeColor="text1"/>
        </w:rPr>
        <w:t xml:space="preserve"> </w:t>
      </w:r>
    </w:p>
    <w:p w:rsidR="0058127E" w:rsidRPr="001E20AF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993"/>
        <w:rPr>
          <w:rStyle w:val="FontStyle23"/>
          <w:b w:val="0"/>
          <w:bCs w:val="0"/>
          <w:color w:val="000000" w:themeColor="text1"/>
        </w:rPr>
      </w:pPr>
      <w:r>
        <w:rPr>
          <w:rStyle w:val="FontStyle23"/>
          <w:b w:val="0"/>
          <w:color w:val="000000" w:themeColor="text1"/>
        </w:rPr>
        <w:t>студенты должны о</w:t>
      </w:r>
      <w:r>
        <w:rPr>
          <w:rStyle w:val="FontStyle24"/>
          <w:color w:val="000000" w:themeColor="text1"/>
        </w:rPr>
        <w:t>риентироваться в номенклатуре ЛС. Знать пути введения и выведения ЛС.  Давать рекомендации пациенту. Оценивать побочный эффект. Составить кроссворд</w:t>
      </w:r>
      <w:r w:rsidRPr="001E20AF">
        <w:rPr>
          <w:rStyle w:val="FontStyle23"/>
          <w:b w:val="0"/>
          <w:color w:val="000000" w:themeColor="text1"/>
        </w:rPr>
        <w:t xml:space="preserve"> составление кроссворда</w:t>
      </w:r>
      <w:r>
        <w:rPr>
          <w:rStyle w:val="FontStyle23"/>
          <w:b w:val="0"/>
          <w:color w:val="000000" w:themeColor="text1"/>
        </w:rPr>
        <w:t xml:space="preserve"> по терминам</w:t>
      </w:r>
      <w:r>
        <w:rPr>
          <w:rStyle w:val="FontStyle24"/>
          <w:color w:val="000000" w:themeColor="text1"/>
        </w:rPr>
        <w:t>.</w:t>
      </w:r>
      <w:r>
        <w:rPr>
          <w:rStyle w:val="FontStyle23"/>
          <w:b w:val="0"/>
          <w:color w:val="000000" w:themeColor="text1"/>
        </w:rPr>
        <w:t xml:space="preserve"> Грамотно и логично разбираться  в структуре рецепта, правильно выписывать рецепты, правильно отвечать на тестовые задания.</w:t>
      </w:r>
    </w:p>
    <w:p w:rsidR="0058127E" w:rsidRPr="00643338" w:rsidRDefault="0058127E" w:rsidP="0058127E">
      <w:pPr>
        <w:pStyle w:val="Style9"/>
        <w:widowControl/>
        <w:spacing w:line="240" w:lineRule="auto"/>
        <w:ind w:left="-993"/>
        <w:rPr>
          <w:rStyle w:val="FontStyle30"/>
          <w:b w:val="0"/>
          <w:color w:val="000000" w:themeColor="text1"/>
          <w:sz w:val="22"/>
          <w:szCs w:val="22"/>
        </w:rPr>
      </w:pPr>
      <w:r w:rsidRPr="0044714D">
        <w:rPr>
          <w:rStyle w:val="FontStyle23"/>
          <w:color w:val="000000" w:themeColor="text1"/>
        </w:rPr>
        <w:t>Задания для самостоятельной внеаудиторной работы студентов:</w:t>
      </w:r>
    </w:p>
    <w:p w:rsidR="0058127E" w:rsidRPr="008F3462" w:rsidRDefault="0058127E" w:rsidP="0058127E">
      <w:pPr>
        <w:pStyle w:val="Style15"/>
        <w:widowControl/>
        <w:ind w:left="-993"/>
        <w:jc w:val="both"/>
        <w:rPr>
          <w:rStyle w:val="FontStyle23"/>
          <w:b w:val="0"/>
          <w:color w:val="000000" w:themeColor="text1"/>
        </w:rPr>
      </w:pPr>
      <w:r w:rsidRPr="008F3462">
        <w:rPr>
          <w:rStyle w:val="FontStyle30"/>
          <w:b w:val="0"/>
          <w:color w:val="000000" w:themeColor="text1"/>
          <w:sz w:val="22"/>
          <w:szCs w:val="22"/>
        </w:rPr>
        <w:t xml:space="preserve">Подготовить реферативное сообщение: «Пути изыскания </w:t>
      </w:r>
      <w:proofErr w:type="gramStart"/>
      <w:r w:rsidRPr="008F3462">
        <w:rPr>
          <w:rStyle w:val="FontStyle30"/>
          <w:b w:val="0"/>
          <w:color w:val="000000" w:themeColor="text1"/>
          <w:sz w:val="22"/>
          <w:szCs w:val="22"/>
        </w:rPr>
        <w:t>новых</w:t>
      </w:r>
      <w:proofErr w:type="gramEnd"/>
      <w:r w:rsidRPr="008F3462">
        <w:rPr>
          <w:rStyle w:val="FontStyle30"/>
          <w:b w:val="0"/>
          <w:color w:val="000000" w:themeColor="text1"/>
          <w:sz w:val="22"/>
          <w:szCs w:val="22"/>
        </w:rPr>
        <w:t xml:space="preserve"> ЛС», «Понятие о токсическом, </w:t>
      </w:r>
      <w:proofErr w:type="spellStart"/>
      <w:r w:rsidRPr="008F3462">
        <w:rPr>
          <w:rStyle w:val="FontStyle30"/>
          <w:b w:val="0"/>
          <w:color w:val="000000" w:themeColor="text1"/>
          <w:sz w:val="22"/>
          <w:szCs w:val="22"/>
        </w:rPr>
        <w:t>эмбриотоксическом</w:t>
      </w:r>
      <w:proofErr w:type="spellEnd"/>
      <w:r w:rsidRPr="008F3462">
        <w:rPr>
          <w:rStyle w:val="FontStyle30"/>
          <w:b w:val="0"/>
          <w:color w:val="000000" w:themeColor="text1"/>
          <w:sz w:val="22"/>
          <w:szCs w:val="22"/>
        </w:rPr>
        <w:t xml:space="preserve"> действии ЛВ». «История открытия антисептиков», «Техника безопасности при работе с антисептиками», «Антисептики растительного происхождения». Упражнения по рецептуре  с использованием справочной литературы с рекомендациями по применению </w:t>
      </w:r>
      <w:proofErr w:type="gramStart"/>
      <w:r w:rsidRPr="008F3462">
        <w:rPr>
          <w:rStyle w:val="FontStyle30"/>
          <w:b w:val="0"/>
          <w:color w:val="000000" w:themeColor="text1"/>
          <w:sz w:val="22"/>
          <w:szCs w:val="22"/>
        </w:rPr>
        <w:t>различных</w:t>
      </w:r>
      <w:proofErr w:type="gramEnd"/>
      <w:r w:rsidRPr="008F3462">
        <w:rPr>
          <w:rStyle w:val="FontStyle30"/>
          <w:b w:val="0"/>
          <w:color w:val="000000" w:themeColor="text1"/>
          <w:sz w:val="22"/>
          <w:szCs w:val="22"/>
        </w:rPr>
        <w:t xml:space="preserve"> ЛС.</w:t>
      </w:r>
    </w:p>
    <w:p w:rsidR="0058127E" w:rsidRPr="00B61A7F" w:rsidRDefault="0058127E" w:rsidP="0058127E">
      <w:pPr>
        <w:pStyle w:val="Style1"/>
        <w:widowControl/>
        <w:jc w:val="center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lastRenderedPageBreak/>
        <w:t xml:space="preserve">Технологическая карта теоретического (лекционного) занятия.   </w:t>
      </w:r>
    </w:p>
    <w:p w:rsidR="0058127E" w:rsidRPr="0058127E" w:rsidRDefault="0058127E" w:rsidP="0058127E">
      <w:pPr>
        <w:pStyle w:val="Style3"/>
        <w:widowControl/>
        <w:tabs>
          <w:tab w:val="left" w:leader="underscore" w:pos="9514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Дисциплина (профессиональный модуль)  - </w:t>
      </w:r>
      <w:r>
        <w:rPr>
          <w:rStyle w:val="FontStyle23"/>
          <w:color w:val="000000" w:themeColor="text1"/>
        </w:rPr>
        <w:t>«</w:t>
      </w:r>
      <w:r w:rsidRPr="0058127E">
        <w:rPr>
          <w:rStyle w:val="FontStyle23"/>
          <w:b w:val="0"/>
          <w:color w:val="000000" w:themeColor="text1"/>
        </w:rPr>
        <w:t>Фармакология».</w:t>
      </w:r>
    </w:p>
    <w:p w:rsidR="0058127E" w:rsidRPr="0058127E" w:rsidRDefault="0058127E" w:rsidP="0058127E">
      <w:pPr>
        <w:pStyle w:val="Style3"/>
        <w:widowControl/>
        <w:tabs>
          <w:tab w:val="left" w:leader="underscore" w:pos="9523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>Специальность</w:t>
      </w:r>
      <w:r w:rsidRPr="0058127E">
        <w:rPr>
          <w:rStyle w:val="FontStyle23"/>
          <w:b w:val="0"/>
          <w:color w:val="000000" w:themeColor="text1"/>
        </w:rPr>
        <w:t>:   сестринское дело.</w:t>
      </w:r>
    </w:p>
    <w:p w:rsidR="0058127E" w:rsidRPr="00B61A7F" w:rsidRDefault="0058127E" w:rsidP="0058127E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>Курс</w:t>
      </w:r>
      <w:r w:rsidRPr="0058127E">
        <w:rPr>
          <w:rStyle w:val="FontStyle23"/>
          <w:b w:val="0"/>
          <w:color w:val="000000" w:themeColor="text1"/>
        </w:rPr>
        <w:t>:   1</w:t>
      </w:r>
      <w:r w:rsidRPr="00B61A7F">
        <w:rPr>
          <w:rStyle w:val="FontStyle23"/>
          <w:color w:val="000000" w:themeColor="text1"/>
        </w:rPr>
        <w:t xml:space="preserve">                                             Семестр</w:t>
      </w:r>
      <w:r>
        <w:rPr>
          <w:rStyle w:val="FontStyle23"/>
          <w:color w:val="000000" w:themeColor="text1"/>
        </w:rPr>
        <w:t>:</w:t>
      </w:r>
      <w:r w:rsidRPr="00B61A7F">
        <w:rPr>
          <w:rStyle w:val="FontStyle23"/>
          <w:color w:val="000000" w:themeColor="text1"/>
        </w:rPr>
        <w:t xml:space="preserve">  </w:t>
      </w:r>
      <w:r w:rsidRPr="0058127E">
        <w:rPr>
          <w:rStyle w:val="FontStyle23"/>
          <w:b w:val="0"/>
          <w:color w:val="000000" w:themeColor="text1"/>
        </w:rPr>
        <w:t>1</w:t>
      </w:r>
    </w:p>
    <w:p w:rsidR="0058127E" w:rsidRPr="0058127E" w:rsidRDefault="0058127E" w:rsidP="0058127E">
      <w:pPr>
        <w:pStyle w:val="Style3"/>
        <w:widowControl/>
        <w:tabs>
          <w:tab w:val="left" w:leader="underscore" w:pos="8971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>Тема:</w:t>
      </w:r>
      <w:r>
        <w:rPr>
          <w:rStyle w:val="FontStyle23"/>
          <w:color w:val="000000" w:themeColor="text1"/>
        </w:rPr>
        <w:t xml:space="preserve"> «</w:t>
      </w:r>
      <w:r w:rsidRPr="0058127E">
        <w:rPr>
          <w:rStyle w:val="FontStyle23"/>
          <w:b w:val="0"/>
          <w:color w:val="000000" w:themeColor="text1"/>
        </w:rPr>
        <w:t>Современные твердые лекарственные средства, особенности применения».</w:t>
      </w:r>
    </w:p>
    <w:p w:rsidR="0058127E" w:rsidRPr="00B61A7F" w:rsidRDefault="0058127E" w:rsidP="0058127E">
      <w:pPr>
        <w:pStyle w:val="Style3"/>
        <w:widowControl/>
        <w:tabs>
          <w:tab w:val="left" w:leader="underscore" w:pos="7320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Группа: </w:t>
      </w:r>
      <w:r w:rsidRPr="0058127E">
        <w:rPr>
          <w:rStyle w:val="FontStyle23"/>
          <w:b w:val="0"/>
          <w:color w:val="000000" w:themeColor="text1"/>
        </w:rPr>
        <w:t>11-М</w:t>
      </w:r>
    </w:p>
    <w:p w:rsidR="0058127E" w:rsidRPr="0058127E" w:rsidRDefault="0058127E" w:rsidP="0058127E">
      <w:pPr>
        <w:pStyle w:val="Style3"/>
        <w:widowControl/>
        <w:tabs>
          <w:tab w:val="left" w:leader="underscore" w:pos="9494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Преподаватель: </w:t>
      </w:r>
      <w:r w:rsidRPr="0058127E">
        <w:rPr>
          <w:rStyle w:val="FontStyle23"/>
          <w:b w:val="0"/>
          <w:color w:val="000000" w:themeColor="text1"/>
        </w:rPr>
        <w:t>Политова Г.В.</w:t>
      </w:r>
    </w:p>
    <w:p w:rsidR="0058127E" w:rsidRPr="0058127E" w:rsidRDefault="0058127E" w:rsidP="0058127E">
      <w:pPr>
        <w:pStyle w:val="Style3"/>
        <w:widowControl/>
        <w:tabs>
          <w:tab w:val="left" w:leader="underscore" w:pos="4920"/>
          <w:tab w:val="left" w:leader="underscore" w:pos="9538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Продолжительность: </w:t>
      </w:r>
      <w:r w:rsidRPr="0058127E">
        <w:rPr>
          <w:rStyle w:val="FontStyle23"/>
          <w:b w:val="0"/>
          <w:color w:val="000000" w:themeColor="text1"/>
        </w:rPr>
        <w:t>90 мин</w:t>
      </w:r>
      <w:r w:rsidRPr="00B61A7F">
        <w:rPr>
          <w:rStyle w:val="FontStyle23"/>
          <w:color w:val="000000" w:themeColor="text1"/>
        </w:rPr>
        <w:t xml:space="preserve">                                     Место проведения: </w:t>
      </w:r>
      <w:r w:rsidRPr="0058127E">
        <w:rPr>
          <w:rStyle w:val="FontStyle23"/>
          <w:b w:val="0"/>
          <w:color w:val="000000" w:themeColor="text1"/>
        </w:rPr>
        <w:t>лекционный зал АФ НМК</w:t>
      </w:r>
    </w:p>
    <w:p w:rsidR="0058127E" w:rsidRPr="00B61A7F" w:rsidRDefault="0058127E" w:rsidP="0058127E">
      <w:pPr>
        <w:pStyle w:val="Style3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Цели учебного занятия: </w:t>
      </w:r>
    </w:p>
    <w:p w:rsidR="0058127E" w:rsidRPr="00B61A7F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proofErr w:type="gramStart"/>
      <w:r w:rsidRPr="00B61A7F">
        <w:rPr>
          <w:rStyle w:val="FontStyle24"/>
          <w:color w:val="000000" w:themeColor="text1"/>
          <w:u w:val="single"/>
        </w:rPr>
        <w:t>Образовательная</w:t>
      </w:r>
      <w:proofErr w:type="gramEnd"/>
      <w:r w:rsidRPr="00B61A7F">
        <w:rPr>
          <w:rStyle w:val="FontStyle24"/>
          <w:color w:val="000000" w:themeColor="text1"/>
        </w:rPr>
        <w:t xml:space="preserve">: закрепить знания о </w:t>
      </w:r>
      <w:r w:rsidRPr="0058127E">
        <w:rPr>
          <w:rStyle w:val="FontStyle23"/>
          <w:b w:val="0"/>
          <w:color w:val="000000" w:themeColor="text1"/>
        </w:rPr>
        <w:t>структуре рецепта, правилах составления рецепта, обозначениях, сокращениях.</w:t>
      </w:r>
      <w:r w:rsidRPr="00B61A7F">
        <w:rPr>
          <w:rStyle w:val="FontStyle24"/>
          <w:color w:val="000000" w:themeColor="text1"/>
        </w:rPr>
        <w:t xml:space="preserve"> </w:t>
      </w:r>
      <w:r>
        <w:rPr>
          <w:rStyle w:val="FontStyle24"/>
          <w:color w:val="000000" w:themeColor="text1"/>
        </w:rPr>
        <w:t>Изучить тему:</w:t>
      </w:r>
      <w:r w:rsidRPr="00B61A7F">
        <w:rPr>
          <w:rStyle w:val="FontStyle24"/>
          <w:color w:val="000000" w:themeColor="text1"/>
        </w:rPr>
        <w:t xml:space="preserve"> «</w:t>
      </w:r>
      <w:r w:rsidRPr="0058127E">
        <w:rPr>
          <w:rStyle w:val="FontStyle23"/>
          <w:b w:val="0"/>
          <w:color w:val="000000" w:themeColor="text1"/>
        </w:rPr>
        <w:t>Современные твердые ЛС, особенности применения</w:t>
      </w:r>
      <w:r w:rsidRPr="00B61A7F">
        <w:rPr>
          <w:rStyle w:val="FontStyle24"/>
          <w:color w:val="000000" w:themeColor="text1"/>
        </w:rPr>
        <w:t xml:space="preserve">». Отражать новые, еще не получившие освещения, знания. Подготовить студента к применению знаний в ЛПУ на учебной и производственной практике. ПК 2.1 – представлять информацию в понятном для пациента виде, объяснять ему суть вмешательства, ПК 2.2 – осуществлять лечебно-диагностические вмешательства, взаимодействуя с участниками лечебного процесса, ПК 2.3 – сотрудничать </w:t>
      </w:r>
      <w:proofErr w:type="gramStart"/>
      <w:r w:rsidRPr="00B61A7F">
        <w:rPr>
          <w:rStyle w:val="FontStyle24"/>
          <w:color w:val="000000" w:themeColor="text1"/>
        </w:rPr>
        <w:t>со</w:t>
      </w:r>
      <w:proofErr w:type="gramEnd"/>
      <w:r w:rsidRPr="00B61A7F">
        <w:rPr>
          <w:rStyle w:val="FontStyle24"/>
          <w:color w:val="000000" w:themeColor="text1"/>
        </w:rPr>
        <w:t xml:space="preserve"> взаимодействующими организациями и службами, ПК 2.4 – применять медикаментозные средства в соответствии с правилами их использования, ПК 2.6 – вести утвержденную медицинскую документацию, ПК 4.5- работать с нормативно-правовой, учетно-отчетной и медицинской документацией, ПК 5.3 –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58127E" w:rsidRPr="00B61A7F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  <w:u w:val="single"/>
        </w:rPr>
        <w:t>Развивающая</w:t>
      </w:r>
      <w:r w:rsidRPr="00B61A7F">
        <w:rPr>
          <w:rStyle w:val="FontStyle24"/>
          <w:color w:val="000000" w:themeColor="text1"/>
        </w:rPr>
        <w:t xml:space="preserve">:  Развивать творческое мышление, профессиональную речь, познавательную деятельность. </w:t>
      </w:r>
    </w:p>
    <w:p w:rsidR="0058127E" w:rsidRPr="00B61A7F" w:rsidRDefault="0058127E" w:rsidP="0058127E">
      <w:pPr>
        <w:pStyle w:val="Style8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Cs w:val="0"/>
          <w:color w:val="000000" w:themeColor="text1"/>
        </w:rPr>
      </w:pPr>
      <w:proofErr w:type="gramStart"/>
      <w:r w:rsidRPr="00B61A7F">
        <w:rPr>
          <w:rStyle w:val="FontStyle24"/>
          <w:color w:val="000000" w:themeColor="text1"/>
          <w:u w:val="single"/>
        </w:rPr>
        <w:t>Воспитательная</w:t>
      </w:r>
      <w:proofErr w:type="gramEnd"/>
      <w:r w:rsidRPr="00B61A7F">
        <w:rPr>
          <w:rStyle w:val="FontStyle24"/>
          <w:color w:val="000000" w:themeColor="text1"/>
        </w:rPr>
        <w:t xml:space="preserve">:  способствовать нравственному, эстетическому, духовному воспитанию. Формировать профессиональный кругозор и общую культуру. </w:t>
      </w:r>
      <w:proofErr w:type="gramStart"/>
      <w:r w:rsidRPr="00B61A7F">
        <w:rPr>
          <w:rStyle w:val="FontStyle24"/>
          <w:color w:val="000000" w:themeColor="text1"/>
        </w:rPr>
        <w:t>ОК 1 – понимать сущность и социальную значимость своей будущей профессии, проявлять к ней устойчивый интерес, ОК 5 – использовать информационно-коммуникативные технологии в профессиональной деятельности, ОК 6 – работать в коллективе и команде, эффективно общаться с коллегами, руководством, потребителями, ОК 7 – брать на себя ответственность за работу членов команды за результат выполнения заданий, ОК 8 – самостоятельно определять задачи профессионального и личностного развития, заниматься</w:t>
      </w:r>
      <w:proofErr w:type="gramEnd"/>
      <w:r w:rsidRPr="00B61A7F">
        <w:rPr>
          <w:rStyle w:val="FontStyle24"/>
          <w:color w:val="000000" w:themeColor="text1"/>
        </w:rPr>
        <w:t xml:space="preserve"> самообразованием, осознанно планировать и осуществлять повышение квалификации.</w:t>
      </w:r>
    </w:p>
    <w:p w:rsidR="0058127E" w:rsidRPr="00B61A7F" w:rsidRDefault="0058127E" w:rsidP="0058127E">
      <w:pPr>
        <w:pStyle w:val="Style3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Требования к знаниям и умениям:</w:t>
      </w:r>
    </w:p>
    <w:p w:rsidR="0058127E" w:rsidRPr="0058127E" w:rsidRDefault="0058127E" w:rsidP="0058127E">
      <w:pPr>
        <w:pStyle w:val="Style3"/>
        <w:widowControl/>
        <w:tabs>
          <w:tab w:val="left" w:leader="underscore" w:pos="8971"/>
        </w:tabs>
        <w:ind w:left="-1134"/>
        <w:jc w:val="both"/>
        <w:rPr>
          <w:rStyle w:val="FontStyle24"/>
          <w:b/>
          <w:bCs/>
          <w:color w:val="000000" w:themeColor="text1"/>
        </w:rPr>
      </w:pPr>
      <w:r w:rsidRPr="00B61A7F">
        <w:rPr>
          <w:rStyle w:val="FontStyle24"/>
          <w:color w:val="000000" w:themeColor="text1"/>
          <w:u w:val="single"/>
        </w:rPr>
        <w:t>Знать:</w:t>
      </w:r>
      <w:r w:rsidRPr="00B61A7F">
        <w:rPr>
          <w:rStyle w:val="FontStyle24"/>
          <w:color w:val="000000" w:themeColor="text1"/>
        </w:rPr>
        <w:t xml:space="preserve">   виды </w:t>
      </w:r>
      <w:r w:rsidRPr="0058127E">
        <w:rPr>
          <w:rStyle w:val="FontStyle23"/>
          <w:b w:val="0"/>
          <w:color w:val="000000" w:themeColor="text1"/>
        </w:rPr>
        <w:t>современных твердых ЛС, их состав, особенности их применения.  Правила заполнения рецепта на различные твердые лекарственные средства.</w:t>
      </w:r>
    </w:p>
    <w:p w:rsidR="0058127E" w:rsidRPr="00B61A7F" w:rsidRDefault="0058127E" w:rsidP="0058127E">
      <w:pPr>
        <w:pStyle w:val="Style8"/>
        <w:widowControl/>
        <w:tabs>
          <w:tab w:val="left" w:leader="underscore" w:pos="9547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3"/>
          <w:color w:val="000000" w:themeColor="text1"/>
        </w:rPr>
        <w:t>Тип лекции</w:t>
      </w:r>
      <w:r>
        <w:rPr>
          <w:rStyle w:val="FontStyle23"/>
          <w:color w:val="000000" w:themeColor="text1"/>
        </w:rPr>
        <w:t>:</w:t>
      </w:r>
      <w:r>
        <w:rPr>
          <w:rStyle w:val="FontStyle24"/>
          <w:color w:val="000000" w:themeColor="text1"/>
        </w:rPr>
        <w:t xml:space="preserve"> </w:t>
      </w:r>
      <w:proofErr w:type="gramStart"/>
      <w:r w:rsidRPr="00754204">
        <w:rPr>
          <w:rStyle w:val="FontStyle24"/>
          <w:color w:val="000000" w:themeColor="text1"/>
        </w:rPr>
        <w:t>информационная</w:t>
      </w:r>
      <w:proofErr w:type="gramEnd"/>
      <w:r w:rsidRPr="00754204">
        <w:rPr>
          <w:rStyle w:val="FontStyle24"/>
          <w:color w:val="000000" w:themeColor="text1"/>
        </w:rPr>
        <w:t>.</w:t>
      </w:r>
    </w:p>
    <w:p w:rsidR="0058127E" w:rsidRPr="00B61A7F" w:rsidRDefault="0058127E" w:rsidP="0058127E">
      <w:pPr>
        <w:pStyle w:val="Style3"/>
        <w:widowControl/>
        <w:tabs>
          <w:tab w:val="left" w:leader="underscore" w:pos="8136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Образовательные технологии:   </w:t>
      </w:r>
      <w:r w:rsidRPr="0058127E">
        <w:rPr>
          <w:rStyle w:val="FontStyle23"/>
          <w:b w:val="0"/>
          <w:color w:val="000000" w:themeColor="text1"/>
        </w:rPr>
        <w:t>информационно-коммуникативные технологии.</w:t>
      </w:r>
    </w:p>
    <w:p w:rsidR="0058127E" w:rsidRPr="006834D4" w:rsidRDefault="0058127E" w:rsidP="0058127E">
      <w:pPr>
        <w:pStyle w:val="Style3"/>
        <w:widowControl/>
        <w:tabs>
          <w:tab w:val="left" w:leader="underscore" w:pos="7949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Методы и приемы обучения:  </w:t>
      </w:r>
      <w:r w:rsidRPr="006834D4">
        <w:rPr>
          <w:rStyle w:val="FontStyle23"/>
          <w:b w:val="0"/>
          <w:color w:val="000000" w:themeColor="text1"/>
        </w:rPr>
        <w:t xml:space="preserve">объяснительно-иллюстративный метод, исследовательский метод.  </w:t>
      </w:r>
    </w:p>
    <w:p w:rsidR="0058127E" w:rsidRPr="00B61A7F" w:rsidRDefault="0058127E" w:rsidP="0058127E">
      <w:pPr>
        <w:pStyle w:val="Style3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Средства обучения:</w:t>
      </w:r>
    </w:p>
    <w:p w:rsidR="0058127E" w:rsidRPr="00B61A7F" w:rsidRDefault="0058127E" w:rsidP="0058127E">
      <w:pPr>
        <w:pStyle w:val="Style8"/>
        <w:widowControl/>
        <w:tabs>
          <w:tab w:val="left" w:leader="underscore" w:pos="9566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>Учебно-наглядные,  натуральные пособия, раздаточный материал: таблицы, схемы.</w:t>
      </w:r>
    </w:p>
    <w:p w:rsidR="0058127E" w:rsidRPr="00B61A7F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 xml:space="preserve">Технические средства обучения:  проектор, </w:t>
      </w:r>
      <w:r w:rsidRPr="00B61A7F">
        <w:rPr>
          <w:rStyle w:val="FontStyle24"/>
          <w:color w:val="000000" w:themeColor="text1"/>
          <w:lang w:val="en-US"/>
        </w:rPr>
        <w:t>DVD</w:t>
      </w:r>
      <w:r w:rsidRPr="00B61A7F">
        <w:rPr>
          <w:rStyle w:val="FontStyle24"/>
          <w:color w:val="000000" w:themeColor="text1"/>
        </w:rPr>
        <w:t>.</w:t>
      </w:r>
    </w:p>
    <w:p w:rsidR="0058127E" w:rsidRPr="00B61A7F" w:rsidRDefault="0058127E" w:rsidP="0058127E">
      <w:pPr>
        <w:pStyle w:val="Style8"/>
        <w:widowControl/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>Электронные ресурсы (</w:t>
      </w:r>
      <w:proofErr w:type="spellStart"/>
      <w:r w:rsidRPr="00B61A7F">
        <w:rPr>
          <w:rStyle w:val="FontStyle24"/>
          <w:color w:val="000000" w:themeColor="text1"/>
          <w:u w:val="single"/>
        </w:rPr>
        <w:t>мультимедийные</w:t>
      </w:r>
      <w:proofErr w:type="spellEnd"/>
      <w:r w:rsidRPr="00B61A7F">
        <w:rPr>
          <w:rStyle w:val="FontStyle24"/>
          <w:color w:val="000000" w:themeColor="text1"/>
          <w:u w:val="single"/>
        </w:rPr>
        <w:t xml:space="preserve"> презентации</w:t>
      </w:r>
      <w:r w:rsidRPr="00B61A7F">
        <w:rPr>
          <w:rStyle w:val="FontStyle24"/>
          <w:color w:val="000000" w:themeColor="text1"/>
        </w:rPr>
        <w:t>, обучающие программы и тренажеры, электронные учебники, интерактивная доска, Интернет-ресурсы и другие):</w:t>
      </w:r>
    </w:p>
    <w:p w:rsidR="0058127E" w:rsidRPr="006834D4" w:rsidRDefault="0058127E" w:rsidP="0058127E">
      <w:pPr>
        <w:pStyle w:val="Style9"/>
        <w:widowControl/>
        <w:spacing w:line="240" w:lineRule="auto"/>
        <w:ind w:left="-1134"/>
        <w:rPr>
          <w:rStyle w:val="FontStyle23"/>
          <w:b w:val="0"/>
          <w:color w:val="000000" w:themeColor="text1"/>
        </w:rPr>
      </w:pPr>
      <w:proofErr w:type="spellStart"/>
      <w:r w:rsidRPr="00B61A7F">
        <w:rPr>
          <w:rStyle w:val="FontStyle23"/>
          <w:color w:val="000000" w:themeColor="text1"/>
        </w:rPr>
        <w:t>Межпредметные</w:t>
      </w:r>
      <w:proofErr w:type="spellEnd"/>
      <w:r w:rsidRPr="00B61A7F">
        <w:rPr>
          <w:rStyle w:val="FontStyle23"/>
          <w:color w:val="000000" w:themeColor="text1"/>
        </w:rPr>
        <w:t xml:space="preserve"> и </w:t>
      </w:r>
      <w:proofErr w:type="spellStart"/>
      <w:r w:rsidRPr="00B61A7F">
        <w:rPr>
          <w:rStyle w:val="FontStyle23"/>
          <w:color w:val="000000" w:themeColor="text1"/>
        </w:rPr>
        <w:t>внутрипредметные</w:t>
      </w:r>
      <w:proofErr w:type="spellEnd"/>
      <w:r w:rsidRPr="00B61A7F">
        <w:rPr>
          <w:rStyle w:val="FontStyle23"/>
          <w:color w:val="000000" w:themeColor="text1"/>
        </w:rPr>
        <w:t xml:space="preserve"> связи:  </w:t>
      </w:r>
      <w:r w:rsidRPr="006834D4">
        <w:rPr>
          <w:rStyle w:val="FontStyle23"/>
          <w:b w:val="0"/>
          <w:color w:val="000000" w:themeColor="text1"/>
        </w:rPr>
        <w:t>психология, латинский язык, анатомия, история медицины, терапия, хирургия и др. клинические дисциплины.</w:t>
      </w:r>
    </w:p>
    <w:p w:rsidR="0058127E" w:rsidRPr="00B61A7F" w:rsidRDefault="0058127E" w:rsidP="0058127E">
      <w:pPr>
        <w:pStyle w:val="Style9"/>
        <w:widowControl/>
        <w:spacing w:line="240" w:lineRule="auto"/>
        <w:ind w:left="-1134"/>
        <w:rPr>
          <w:rStyle w:val="FontStyle24"/>
          <w:bCs/>
          <w:color w:val="000000" w:themeColor="text1"/>
        </w:rPr>
      </w:pPr>
    </w:p>
    <w:p w:rsidR="0058127E" w:rsidRDefault="0058127E" w:rsidP="0058127E">
      <w:pPr>
        <w:pStyle w:val="Style8"/>
        <w:widowControl/>
        <w:spacing w:line="240" w:lineRule="auto"/>
        <w:jc w:val="center"/>
        <w:rPr>
          <w:rStyle w:val="FontStyle24"/>
          <w:b/>
          <w:color w:val="000000" w:themeColor="text1"/>
        </w:rPr>
      </w:pPr>
      <w:r w:rsidRPr="00B61A7F">
        <w:rPr>
          <w:rStyle w:val="FontStyle24"/>
          <w:color w:val="000000" w:themeColor="text1"/>
        </w:rPr>
        <w:t>Хронологическая карта занятия</w:t>
      </w:r>
    </w:p>
    <w:p w:rsidR="0058127E" w:rsidRPr="00B61A7F" w:rsidRDefault="0058127E" w:rsidP="0058127E">
      <w:pPr>
        <w:pStyle w:val="Style8"/>
        <w:widowControl/>
        <w:spacing w:line="240" w:lineRule="auto"/>
        <w:jc w:val="center"/>
        <w:rPr>
          <w:rStyle w:val="FontStyle24"/>
          <w:b/>
          <w:color w:val="000000" w:themeColor="text1"/>
        </w:rPr>
      </w:pPr>
    </w:p>
    <w:tbl>
      <w:tblPr>
        <w:tblW w:w="10705" w:type="dxa"/>
        <w:tblInd w:w="-10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052"/>
        <w:gridCol w:w="3192"/>
      </w:tblGrid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6"/>
              <w:widowControl/>
              <w:jc w:val="both"/>
              <w:rPr>
                <w:rStyle w:val="FontStyle25"/>
                <w:b/>
                <w:color w:val="000000" w:themeColor="text1"/>
              </w:rPr>
            </w:pPr>
            <w:r w:rsidRPr="00B61A7F">
              <w:rPr>
                <w:rStyle w:val="FontStyle25"/>
                <w:b/>
                <w:color w:val="000000" w:themeColor="text1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b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b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Время (минуты)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Вступление, мотивация изучения темы: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413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259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постановка целей;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350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259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актуализация имеющихся знаний, ретроспекция (вопросы, изученные на прошлой лекции,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70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5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259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</w:tc>
      </w:tr>
    </w:tbl>
    <w:p w:rsidR="0058127E" w:rsidRPr="00B61A7F" w:rsidRDefault="0058127E" w:rsidP="0058127E">
      <w:pPr>
        <w:pStyle w:val="Style7"/>
        <w:widowControl/>
        <w:ind w:left="-1134"/>
        <w:jc w:val="both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Вступление, мотивация изучения темы:</w:t>
      </w:r>
    </w:p>
    <w:p w:rsidR="0058127E" w:rsidRPr="006834D4" w:rsidRDefault="0058127E" w:rsidP="0058127E">
      <w:pPr>
        <w:pStyle w:val="Style7"/>
        <w:widowControl/>
        <w:ind w:left="-1134"/>
        <w:jc w:val="both"/>
        <w:rPr>
          <w:rStyle w:val="FontStyle23"/>
          <w:b w:val="0"/>
          <w:color w:val="000000" w:themeColor="text1"/>
        </w:rPr>
      </w:pPr>
      <w:proofErr w:type="gramStart"/>
      <w:r w:rsidRPr="006834D4">
        <w:rPr>
          <w:rStyle w:val="FontStyle23"/>
          <w:b w:val="0"/>
          <w:color w:val="000000" w:themeColor="text1"/>
        </w:rPr>
        <w:t>Наиболее употребительными из твердых ЛФ являются таблетки и драже.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 Они удобны для приема, хранения и транспортировки. В настоящее время большинство ЛС для назначения внутрь выпускается в виде таблеток и драже.  Лишь в том случае, когда отсутствуют таблетки или драже необходимого состава, ЛВ для назначения внутрь выписывают в виде порошка. Изготавливают таблетки с помощью специальных автоматов путем прессования медикаментов. Выписывая таблетки в рецептах, надо помнить, что никаких указаний об изготовлении, вспомогательных веществах, которые входят в их состав, в рецептах не делают. К </w:t>
      </w:r>
      <w:proofErr w:type="gramStart"/>
      <w:r w:rsidRPr="006834D4">
        <w:rPr>
          <w:rStyle w:val="FontStyle23"/>
          <w:b w:val="0"/>
          <w:color w:val="000000" w:themeColor="text1"/>
        </w:rPr>
        <w:t>готовым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твердым ЛФ относятся гранулы, карамели, пастилки, таблетки, карандаши лекарственные, иногда порошки.  Из </w:t>
      </w:r>
      <w:proofErr w:type="gramStart"/>
      <w:r w:rsidRPr="006834D4">
        <w:rPr>
          <w:rStyle w:val="FontStyle23"/>
          <w:b w:val="0"/>
          <w:color w:val="000000" w:themeColor="text1"/>
        </w:rPr>
        <w:t>твердых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ЛФ, изготавливаемых в аптеке, иногда применяют пилюли, изготавливают и порошки.  </w:t>
      </w:r>
    </w:p>
    <w:p w:rsidR="0058127E" w:rsidRPr="00B61A7F" w:rsidRDefault="0058127E" w:rsidP="0058127E">
      <w:pPr>
        <w:pStyle w:val="Style7"/>
        <w:widowControl/>
        <w:jc w:val="both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Актуализация имеющихся знаний, ретроспекция:</w:t>
      </w:r>
    </w:p>
    <w:p w:rsidR="0058127E" w:rsidRPr="006834D4" w:rsidRDefault="0058127E" w:rsidP="0058127E">
      <w:pPr>
        <w:ind w:left="-1134"/>
        <w:jc w:val="both"/>
        <w:rPr>
          <w:rStyle w:val="FontStyle23"/>
          <w:b w:val="0"/>
          <w:color w:val="000000" w:themeColor="text1"/>
        </w:rPr>
      </w:pPr>
      <w:r w:rsidRPr="006834D4">
        <w:rPr>
          <w:rStyle w:val="FontStyle23"/>
          <w:b w:val="0"/>
          <w:color w:val="000000" w:themeColor="text1"/>
        </w:rPr>
        <w:t xml:space="preserve">Что такое рецепт? Каким документом является рецепт? На каком языке выписывается рецепт? На каком языке выписывается сигнатура? Как по латыни будет «быстро», «немедленно»? Сколько ЛС можно выписывать на 1 рецептурном бланке? Какие рецептурные бланки для </w:t>
      </w:r>
      <w:proofErr w:type="gramStart"/>
      <w:r w:rsidRPr="006834D4">
        <w:rPr>
          <w:rStyle w:val="FontStyle23"/>
          <w:b w:val="0"/>
          <w:color w:val="000000" w:themeColor="text1"/>
        </w:rPr>
        <w:t>наркотических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ЛС? Как по латыни будет «поровну», «добавить </w:t>
      </w:r>
      <w:proofErr w:type="gramStart"/>
      <w:r w:rsidRPr="006834D4">
        <w:rPr>
          <w:rStyle w:val="FontStyle23"/>
          <w:b w:val="0"/>
          <w:color w:val="000000" w:themeColor="text1"/>
        </w:rPr>
        <w:t>до</w:t>
      </w:r>
      <w:proofErr w:type="gramEnd"/>
      <w:r w:rsidRPr="006834D4">
        <w:rPr>
          <w:rStyle w:val="FontStyle23"/>
          <w:b w:val="0"/>
          <w:color w:val="000000" w:themeColor="text1"/>
        </w:rPr>
        <w:t>»? Как по латыни будет «смешай, выдай, обозначь»?</w:t>
      </w:r>
    </w:p>
    <w:p w:rsidR="0058127E" w:rsidRPr="00B61A7F" w:rsidRDefault="0058127E" w:rsidP="006834D4">
      <w:pPr>
        <w:pStyle w:val="Style7"/>
        <w:widowControl/>
        <w:jc w:val="both"/>
        <w:rPr>
          <w:rStyle w:val="FontStyle23"/>
          <w:b w:val="0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Основная часть лекции:</w:t>
      </w:r>
    </w:p>
    <w:p w:rsidR="0058127E" w:rsidRPr="006834D4" w:rsidRDefault="0058127E" w:rsidP="0058127E">
      <w:pPr>
        <w:pStyle w:val="Style7"/>
        <w:widowControl/>
        <w:ind w:left="-1134"/>
        <w:jc w:val="both"/>
        <w:rPr>
          <w:b/>
          <w:bCs/>
          <w:color w:val="000000" w:themeColor="text1"/>
          <w:sz w:val="22"/>
          <w:szCs w:val="22"/>
        </w:rPr>
      </w:pPr>
      <w:r w:rsidRPr="006834D4">
        <w:rPr>
          <w:rStyle w:val="FontStyle23"/>
          <w:b w:val="0"/>
          <w:color w:val="000000" w:themeColor="text1"/>
        </w:rPr>
        <w:t xml:space="preserve">Таблетка – это дозированная  твердая ЛФ, получаемая фабрично-заводским способом и предназначенная для приема внутрь, а также иногда с целью приготовления растворов для наружного применения. Таблетки имеют вид округлых или овальных пластинок с плоской или двояковыпуклой поверхностью. В состав таблеток входят вспомогательные вещества, например сахар, крахмал, сода, какао. Таблетки могут быть покрыты оболочкой. Для покрытия таблеток используют пшеничную муку, крахмал, сахар, какао, краски, лаки пищевые. Некоторые таблетки, в состав которых входит несколько ЛВ в определенных дозах, имеют специальное название. Например: аэрон, </w:t>
      </w:r>
      <w:proofErr w:type="spellStart"/>
      <w:r w:rsidRPr="006834D4">
        <w:rPr>
          <w:rStyle w:val="FontStyle23"/>
          <w:b w:val="0"/>
          <w:color w:val="000000" w:themeColor="text1"/>
        </w:rPr>
        <w:t>никошпан</w:t>
      </w:r>
      <w:proofErr w:type="spellEnd"/>
      <w:r w:rsidRPr="006834D4">
        <w:rPr>
          <w:rStyle w:val="FontStyle23"/>
          <w:b w:val="0"/>
          <w:color w:val="000000" w:themeColor="text1"/>
        </w:rPr>
        <w:t xml:space="preserve">, </w:t>
      </w:r>
      <w:proofErr w:type="spellStart"/>
      <w:r w:rsidRPr="006834D4">
        <w:rPr>
          <w:rStyle w:val="FontStyle23"/>
          <w:b w:val="0"/>
          <w:color w:val="000000" w:themeColor="text1"/>
        </w:rPr>
        <w:t>фенацитин</w:t>
      </w:r>
      <w:proofErr w:type="spellEnd"/>
      <w:r w:rsidRPr="006834D4">
        <w:rPr>
          <w:rStyle w:val="FontStyle23"/>
          <w:b w:val="0"/>
          <w:color w:val="000000" w:themeColor="text1"/>
        </w:rPr>
        <w:t xml:space="preserve"> и др. Драже – это </w:t>
      </w:r>
      <w:proofErr w:type="spellStart"/>
      <w:proofErr w:type="gramStart"/>
      <w:r w:rsidRPr="006834D4">
        <w:rPr>
          <w:rStyle w:val="FontStyle23"/>
          <w:b w:val="0"/>
          <w:color w:val="000000" w:themeColor="text1"/>
        </w:rPr>
        <w:t>это</w:t>
      </w:r>
      <w:proofErr w:type="spellEnd"/>
      <w:proofErr w:type="gramEnd"/>
      <w:r w:rsidRPr="006834D4">
        <w:rPr>
          <w:rStyle w:val="FontStyle23"/>
          <w:b w:val="0"/>
          <w:color w:val="000000" w:themeColor="text1"/>
        </w:rPr>
        <w:t xml:space="preserve"> дозированная  твердая ЛФ, получаемая путем многократного наслаивания лекарственных и вспомогательных веществ на сахарные гранулы, изготавливаемые заводским способом. Порошки - это дозированная  твердая ЛФ для наружного и внутреннего применения, обладающая свойством сыпучести. Различают порошки простые и сложные, разделенные и неразделенные. При выписывании порошка внутрь, если у него сложный состав, указывают дозы каждого вещества и далее - «смешай, выдай, обозначь». При выписывании простого порошка обозначают его разовую дозу. В тех случаях, когда порошок обладает неприятным вкусом и запахом, раздражающими свойствами, их назначают в капсулах, изготавливаемых заводским способом.</w:t>
      </w:r>
    </w:p>
    <w:p w:rsidR="0058127E" w:rsidRPr="00B61A7F" w:rsidRDefault="0058127E" w:rsidP="0058127E">
      <w:pPr>
        <w:jc w:val="both"/>
        <w:rPr>
          <w:sz w:val="22"/>
          <w:szCs w:val="22"/>
        </w:rPr>
      </w:pPr>
    </w:p>
    <w:p w:rsidR="0058127E" w:rsidRPr="00B61A7F" w:rsidRDefault="0058127E" w:rsidP="0058127E">
      <w:pPr>
        <w:pStyle w:val="Style9"/>
        <w:widowControl/>
        <w:spacing w:line="240" w:lineRule="auto"/>
        <w:ind w:left="-1134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Обобщение и систематизация изученного материала: </w:t>
      </w:r>
    </w:p>
    <w:p w:rsidR="0058127E" w:rsidRPr="006834D4" w:rsidRDefault="0058127E" w:rsidP="0058127E">
      <w:pPr>
        <w:pStyle w:val="Style9"/>
        <w:widowControl/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6834D4">
        <w:rPr>
          <w:rStyle w:val="FontStyle23"/>
          <w:b w:val="0"/>
          <w:color w:val="000000" w:themeColor="text1"/>
        </w:rPr>
        <w:t xml:space="preserve">Таблетка – это дозированная  твердая ЛФ, получаемая фабрично-заводским способом и предназначенная для приема внутрь, а также иногда с целью приготовления растворов для наружного применения. Драже – это </w:t>
      </w:r>
      <w:proofErr w:type="spellStart"/>
      <w:proofErr w:type="gramStart"/>
      <w:r w:rsidRPr="006834D4">
        <w:rPr>
          <w:rStyle w:val="FontStyle23"/>
          <w:b w:val="0"/>
          <w:color w:val="000000" w:themeColor="text1"/>
        </w:rPr>
        <w:t>это</w:t>
      </w:r>
      <w:proofErr w:type="spellEnd"/>
      <w:proofErr w:type="gramEnd"/>
      <w:r w:rsidRPr="006834D4">
        <w:rPr>
          <w:rStyle w:val="FontStyle23"/>
          <w:b w:val="0"/>
          <w:color w:val="000000" w:themeColor="text1"/>
        </w:rPr>
        <w:t xml:space="preserve"> дозированная  твердая ЛФ, получаемая путем многократного наслаивания лекарственных и вспомогательных веществ на сахарные гранулы, изготавливаемые заводским способом. Порошки - это дозированная  твердая ЛФ для наружного и внутреннего применения, обладающая свойством сыпучести. Простые порошки состоят из 1 вещества, сложные – из 2 и более. При выписывании неразделенного порошка указывают название и его общее количество, когда точность дозировки не имеет большого значения. Разделенные порошки выписываются в виде отдельных доз. Масса неразделенного порошка может быть от 0,1 до 1-1,5 г. Если доза ЛВ меньше, добавляют молочный сахар до средней дозы порошка. Желатиновые капсулы представляют цилиндры из специальных полимеров. Их используют для предохранения ЛВ от действия желудочного сока.</w:t>
      </w:r>
    </w:p>
    <w:p w:rsidR="0058127E" w:rsidRPr="00B61A7F" w:rsidRDefault="0058127E" w:rsidP="0058127E">
      <w:pPr>
        <w:pStyle w:val="Style9"/>
        <w:widowControl/>
        <w:spacing w:line="240" w:lineRule="auto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Подведение итогов:</w:t>
      </w:r>
    </w:p>
    <w:p w:rsidR="0058127E" w:rsidRPr="006834D4" w:rsidRDefault="0058127E" w:rsidP="0058127E">
      <w:pPr>
        <w:ind w:left="-1134"/>
        <w:jc w:val="both"/>
        <w:rPr>
          <w:rStyle w:val="FontStyle23"/>
          <w:b w:val="0"/>
          <w:color w:val="000000" w:themeColor="text1"/>
        </w:rPr>
      </w:pPr>
      <w:r w:rsidRPr="006834D4">
        <w:rPr>
          <w:rStyle w:val="FontStyle23"/>
          <w:b w:val="0"/>
          <w:color w:val="000000" w:themeColor="text1"/>
        </w:rPr>
        <w:t xml:space="preserve">Что относится к твердым ЛФ? Что такое таблетка? Что такое таблетка? Что такое порошок? Что такое драже? Что такое капсулы? Что такое дозированный порошок? Что такое </w:t>
      </w:r>
      <w:proofErr w:type="spellStart"/>
      <w:r w:rsidRPr="006834D4">
        <w:rPr>
          <w:rStyle w:val="FontStyle23"/>
          <w:b w:val="0"/>
          <w:color w:val="000000" w:themeColor="text1"/>
        </w:rPr>
        <w:t>недозированный</w:t>
      </w:r>
      <w:proofErr w:type="spellEnd"/>
      <w:r w:rsidRPr="006834D4">
        <w:rPr>
          <w:rStyle w:val="FontStyle23"/>
          <w:b w:val="0"/>
          <w:color w:val="000000" w:themeColor="text1"/>
        </w:rPr>
        <w:t xml:space="preserve"> порошок? Что такое сложный порошок? Что такое простой порошок? </w:t>
      </w:r>
    </w:p>
    <w:p w:rsidR="0058127E" w:rsidRPr="00B61A7F" w:rsidRDefault="0058127E" w:rsidP="0058127E">
      <w:pPr>
        <w:ind w:left="-1134"/>
        <w:jc w:val="both"/>
        <w:rPr>
          <w:rStyle w:val="FontStyle23"/>
          <w:b w:val="0"/>
          <w:color w:val="000000" w:themeColor="text1"/>
        </w:rPr>
      </w:pPr>
    </w:p>
    <w:p w:rsidR="0058127E" w:rsidRPr="00B61A7F" w:rsidRDefault="0058127E" w:rsidP="0058127E">
      <w:pPr>
        <w:jc w:val="both"/>
        <w:rPr>
          <w:rStyle w:val="FontStyle23"/>
          <w:color w:val="000000" w:themeColor="text1"/>
        </w:rPr>
      </w:pPr>
    </w:p>
    <w:p w:rsidR="0058127E" w:rsidRPr="006834D4" w:rsidRDefault="0058127E" w:rsidP="0058127E">
      <w:pPr>
        <w:ind w:left="-1134"/>
        <w:jc w:val="both"/>
        <w:rPr>
          <w:rStyle w:val="FontStyle24"/>
          <w:b/>
          <w:color w:val="000000" w:themeColor="text1"/>
        </w:rPr>
      </w:pPr>
      <w:r w:rsidRPr="006834D4">
        <w:rPr>
          <w:rStyle w:val="FontStyle24"/>
          <w:b/>
          <w:color w:val="000000" w:themeColor="text1"/>
        </w:rPr>
        <w:t>Характеристика рекомендуемой литературы:</w:t>
      </w:r>
    </w:p>
    <w:p w:rsidR="0058127E" w:rsidRPr="00B61A7F" w:rsidRDefault="0058127E" w:rsidP="0058127E">
      <w:pPr>
        <w:ind w:left="-1134"/>
        <w:jc w:val="both"/>
        <w:rPr>
          <w:rStyle w:val="FontStyle23"/>
          <w:b w:val="0"/>
          <w:bCs w:val="0"/>
        </w:rPr>
      </w:pPr>
      <w:r w:rsidRPr="00B61A7F">
        <w:rPr>
          <w:sz w:val="22"/>
          <w:szCs w:val="22"/>
        </w:rPr>
        <w:t xml:space="preserve">Фармакология  с общей рецептурой - Д.А. </w:t>
      </w:r>
      <w:proofErr w:type="spellStart"/>
      <w:r w:rsidRPr="00B61A7F">
        <w:rPr>
          <w:sz w:val="22"/>
          <w:szCs w:val="22"/>
        </w:rPr>
        <w:t>Харкевич</w:t>
      </w:r>
      <w:proofErr w:type="spellEnd"/>
      <w:r w:rsidRPr="00B61A7F">
        <w:rPr>
          <w:sz w:val="22"/>
          <w:szCs w:val="22"/>
        </w:rPr>
        <w:t xml:space="preserve">.  Фармакология - В.В. </w:t>
      </w:r>
      <w:proofErr w:type="gramStart"/>
      <w:r w:rsidRPr="00B61A7F">
        <w:rPr>
          <w:sz w:val="22"/>
          <w:szCs w:val="22"/>
        </w:rPr>
        <w:t>Майский</w:t>
      </w:r>
      <w:proofErr w:type="gramEnd"/>
      <w:r w:rsidRPr="00B61A7F">
        <w:rPr>
          <w:sz w:val="22"/>
          <w:szCs w:val="22"/>
        </w:rPr>
        <w:t xml:space="preserve">. Фармакология с рецептурой - М.Д. </w:t>
      </w:r>
      <w:proofErr w:type="spellStart"/>
      <w:r w:rsidRPr="00B61A7F">
        <w:rPr>
          <w:sz w:val="22"/>
          <w:szCs w:val="22"/>
        </w:rPr>
        <w:t>Гаевый</w:t>
      </w:r>
      <w:proofErr w:type="spellEnd"/>
      <w:r w:rsidRPr="00B61A7F">
        <w:rPr>
          <w:sz w:val="22"/>
          <w:szCs w:val="22"/>
        </w:rPr>
        <w:t xml:space="preserve">, П.А. </w:t>
      </w:r>
      <w:proofErr w:type="spellStart"/>
      <w:r w:rsidRPr="00B61A7F">
        <w:rPr>
          <w:sz w:val="22"/>
          <w:szCs w:val="22"/>
        </w:rPr>
        <w:t>Галенко-Ярошевский</w:t>
      </w:r>
      <w:proofErr w:type="spellEnd"/>
      <w:r w:rsidRPr="00B61A7F">
        <w:rPr>
          <w:sz w:val="22"/>
          <w:szCs w:val="22"/>
        </w:rPr>
        <w:t xml:space="preserve">. Фармакология -  Н.И. </w:t>
      </w:r>
      <w:proofErr w:type="spellStart"/>
      <w:r w:rsidRPr="00B61A7F">
        <w:rPr>
          <w:sz w:val="22"/>
          <w:szCs w:val="22"/>
        </w:rPr>
        <w:t>Федюкович</w:t>
      </w:r>
      <w:proofErr w:type="spellEnd"/>
      <w:r w:rsidRPr="00B61A7F">
        <w:rPr>
          <w:sz w:val="22"/>
          <w:szCs w:val="22"/>
        </w:rPr>
        <w:t xml:space="preserve">, Руководство по общей рецептуре - Н.Б. Анисимова.  Рецептурный справочник для фельдшеров и медицинских сестер -  Н.И. </w:t>
      </w:r>
      <w:proofErr w:type="spellStart"/>
      <w:r w:rsidRPr="00B61A7F">
        <w:rPr>
          <w:sz w:val="22"/>
          <w:szCs w:val="22"/>
        </w:rPr>
        <w:t>Федюкович</w:t>
      </w:r>
      <w:proofErr w:type="spellEnd"/>
      <w:r w:rsidRPr="00B61A7F">
        <w:rPr>
          <w:sz w:val="22"/>
          <w:szCs w:val="22"/>
        </w:rPr>
        <w:t xml:space="preserve">. Полный лекарственный справочник медсестры - </w:t>
      </w:r>
      <w:proofErr w:type="spellStart"/>
      <w:r w:rsidRPr="00B61A7F">
        <w:rPr>
          <w:sz w:val="22"/>
          <w:szCs w:val="22"/>
        </w:rPr>
        <w:t>М.Б.Ингерлейб</w:t>
      </w:r>
      <w:proofErr w:type="spellEnd"/>
      <w:r w:rsidRPr="00B61A7F">
        <w:rPr>
          <w:sz w:val="22"/>
          <w:szCs w:val="22"/>
        </w:rPr>
        <w:t>.</w:t>
      </w:r>
      <w:r w:rsidRPr="00B61A7F">
        <w:rPr>
          <w:b/>
          <w:sz w:val="22"/>
          <w:szCs w:val="22"/>
        </w:rPr>
        <w:t xml:space="preserve"> </w:t>
      </w:r>
      <w:r w:rsidRPr="00B61A7F">
        <w:rPr>
          <w:sz w:val="22"/>
          <w:szCs w:val="22"/>
        </w:rPr>
        <w:t>Справочник по лекарственным средствам - Э.Г. Громов</w:t>
      </w:r>
    </w:p>
    <w:p w:rsidR="006834D4" w:rsidRDefault="006834D4" w:rsidP="0058127E">
      <w:pPr>
        <w:pStyle w:val="Style1"/>
        <w:widowControl/>
        <w:jc w:val="center"/>
        <w:rPr>
          <w:rStyle w:val="FontStyle23"/>
          <w:color w:val="000000" w:themeColor="text1"/>
        </w:rPr>
      </w:pPr>
    </w:p>
    <w:p w:rsidR="006834D4" w:rsidRDefault="006834D4" w:rsidP="0058127E">
      <w:pPr>
        <w:pStyle w:val="Style1"/>
        <w:widowControl/>
        <w:jc w:val="center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1"/>
        <w:widowControl/>
        <w:jc w:val="center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lastRenderedPageBreak/>
        <w:t xml:space="preserve">Технологическая карта теоретического (лекционного) занятия.   </w:t>
      </w:r>
    </w:p>
    <w:p w:rsidR="0058127E" w:rsidRPr="006834D4" w:rsidRDefault="0058127E" w:rsidP="0058127E">
      <w:pPr>
        <w:pStyle w:val="Style3"/>
        <w:widowControl/>
        <w:tabs>
          <w:tab w:val="left" w:leader="underscore" w:pos="9514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Дисциплина (профессиональный модуль)  - </w:t>
      </w:r>
      <w:r w:rsidRPr="006834D4">
        <w:rPr>
          <w:rStyle w:val="FontStyle23"/>
          <w:b w:val="0"/>
          <w:color w:val="000000" w:themeColor="text1"/>
        </w:rPr>
        <w:t>«Фармакология».</w:t>
      </w:r>
    </w:p>
    <w:p w:rsidR="0058127E" w:rsidRPr="006834D4" w:rsidRDefault="0058127E" w:rsidP="0058127E">
      <w:pPr>
        <w:pStyle w:val="Style3"/>
        <w:widowControl/>
        <w:tabs>
          <w:tab w:val="left" w:leader="underscore" w:pos="9523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Специальность:   </w:t>
      </w:r>
      <w:r w:rsidRPr="006834D4">
        <w:rPr>
          <w:rStyle w:val="FontStyle23"/>
          <w:b w:val="0"/>
          <w:color w:val="000000" w:themeColor="text1"/>
        </w:rPr>
        <w:t>сестринское дело.</w:t>
      </w:r>
    </w:p>
    <w:p w:rsidR="0058127E" w:rsidRPr="006834D4" w:rsidRDefault="0058127E" w:rsidP="0058127E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>Курс</w:t>
      </w:r>
      <w:r w:rsidRPr="006834D4">
        <w:rPr>
          <w:rStyle w:val="FontStyle23"/>
          <w:b w:val="0"/>
          <w:color w:val="000000" w:themeColor="text1"/>
        </w:rPr>
        <w:t>:   1</w:t>
      </w:r>
      <w:r w:rsidRPr="00B61A7F">
        <w:rPr>
          <w:rStyle w:val="FontStyle23"/>
          <w:color w:val="000000" w:themeColor="text1"/>
        </w:rPr>
        <w:t xml:space="preserve">                                             Семестр</w:t>
      </w:r>
      <w:r>
        <w:rPr>
          <w:rStyle w:val="FontStyle23"/>
          <w:color w:val="000000" w:themeColor="text1"/>
        </w:rPr>
        <w:t>:</w:t>
      </w:r>
      <w:r w:rsidRPr="00B61A7F">
        <w:rPr>
          <w:rStyle w:val="FontStyle23"/>
          <w:color w:val="000000" w:themeColor="text1"/>
        </w:rPr>
        <w:t xml:space="preserve">  </w:t>
      </w:r>
      <w:r w:rsidRPr="006834D4">
        <w:rPr>
          <w:rStyle w:val="FontStyle23"/>
          <w:b w:val="0"/>
          <w:color w:val="000000" w:themeColor="text1"/>
        </w:rPr>
        <w:t>1</w:t>
      </w:r>
    </w:p>
    <w:p w:rsidR="0058127E" w:rsidRPr="00B20DFF" w:rsidRDefault="0058127E" w:rsidP="0058127E">
      <w:pPr>
        <w:pStyle w:val="Style3"/>
        <w:widowControl/>
        <w:tabs>
          <w:tab w:val="left" w:leader="underscore" w:pos="8971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Тема:  </w:t>
      </w:r>
      <w:r>
        <w:rPr>
          <w:rStyle w:val="FontStyle23"/>
          <w:color w:val="000000" w:themeColor="text1"/>
        </w:rPr>
        <w:t>«</w:t>
      </w:r>
      <w:r w:rsidRPr="00B20DFF">
        <w:rPr>
          <w:rStyle w:val="FontStyle23"/>
          <w:b w:val="0"/>
          <w:color w:val="000000" w:themeColor="text1"/>
        </w:rPr>
        <w:t>Современные мягкие лекарственные формы, особенности применения».</w:t>
      </w:r>
    </w:p>
    <w:p w:rsidR="0058127E" w:rsidRPr="006834D4" w:rsidRDefault="0058127E" w:rsidP="0058127E">
      <w:pPr>
        <w:pStyle w:val="Style3"/>
        <w:widowControl/>
        <w:tabs>
          <w:tab w:val="left" w:leader="underscore" w:pos="7320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Группа: </w:t>
      </w:r>
      <w:r w:rsidRPr="006834D4">
        <w:rPr>
          <w:rStyle w:val="FontStyle23"/>
          <w:b w:val="0"/>
          <w:color w:val="000000" w:themeColor="text1"/>
        </w:rPr>
        <w:t>11-М</w:t>
      </w:r>
    </w:p>
    <w:p w:rsidR="0058127E" w:rsidRPr="00B61A7F" w:rsidRDefault="0058127E" w:rsidP="0058127E">
      <w:pPr>
        <w:pStyle w:val="Style3"/>
        <w:widowControl/>
        <w:tabs>
          <w:tab w:val="left" w:leader="underscore" w:pos="9494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Преподаватель: </w:t>
      </w:r>
      <w:r w:rsidRPr="006834D4">
        <w:rPr>
          <w:rStyle w:val="FontStyle23"/>
          <w:b w:val="0"/>
          <w:color w:val="000000" w:themeColor="text1"/>
        </w:rPr>
        <w:t>Политова Г.В.</w:t>
      </w:r>
    </w:p>
    <w:p w:rsidR="0058127E" w:rsidRPr="006834D4" w:rsidRDefault="0058127E" w:rsidP="0058127E">
      <w:pPr>
        <w:pStyle w:val="Style3"/>
        <w:widowControl/>
        <w:tabs>
          <w:tab w:val="left" w:leader="underscore" w:pos="4920"/>
          <w:tab w:val="left" w:leader="underscore" w:pos="9538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>Продолжительность</w:t>
      </w:r>
      <w:r w:rsidRPr="006834D4">
        <w:rPr>
          <w:rStyle w:val="FontStyle23"/>
          <w:b w:val="0"/>
          <w:color w:val="000000" w:themeColor="text1"/>
        </w:rPr>
        <w:t>: 90 мин</w:t>
      </w:r>
      <w:r w:rsidRPr="00B61A7F">
        <w:rPr>
          <w:rStyle w:val="FontStyle23"/>
          <w:color w:val="000000" w:themeColor="text1"/>
        </w:rPr>
        <w:t xml:space="preserve">                                     Место проведения: </w:t>
      </w:r>
      <w:r w:rsidRPr="006834D4">
        <w:rPr>
          <w:rStyle w:val="FontStyle23"/>
          <w:b w:val="0"/>
          <w:color w:val="000000" w:themeColor="text1"/>
        </w:rPr>
        <w:t>лекционный зал АФ НМК</w:t>
      </w:r>
    </w:p>
    <w:p w:rsidR="0058127E" w:rsidRPr="00B61A7F" w:rsidRDefault="0058127E" w:rsidP="0058127E">
      <w:pPr>
        <w:pStyle w:val="Style3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Цели учебного занятия: </w:t>
      </w:r>
    </w:p>
    <w:p w:rsidR="0058127E" w:rsidRPr="00B61A7F" w:rsidRDefault="0058127E" w:rsidP="0058127E">
      <w:pPr>
        <w:pStyle w:val="Style3"/>
        <w:widowControl/>
        <w:tabs>
          <w:tab w:val="left" w:leader="underscore" w:pos="8971"/>
        </w:tabs>
        <w:ind w:left="-1134"/>
        <w:jc w:val="both"/>
        <w:rPr>
          <w:rStyle w:val="FontStyle24"/>
          <w:bCs/>
          <w:color w:val="000000" w:themeColor="text1"/>
        </w:rPr>
      </w:pPr>
      <w:proofErr w:type="gramStart"/>
      <w:r w:rsidRPr="00B61A7F">
        <w:rPr>
          <w:rStyle w:val="FontStyle24"/>
          <w:color w:val="000000" w:themeColor="text1"/>
          <w:u w:val="single"/>
        </w:rPr>
        <w:t>Образовательная</w:t>
      </w:r>
      <w:proofErr w:type="gramEnd"/>
      <w:r w:rsidRPr="00B61A7F">
        <w:rPr>
          <w:rStyle w:val="FontStyle24"/>
          <w:color w:val="000000" w:themeColor="text1"/>
        </w:rPr>
        <w:t>: закрепить знания о</w:t>
      </w:r>
      <w:r w:rsidRPr="00B61A7F">
        <w:rPr>
          <w:rStyle w:val="FontStyle23"/>
          <w:color w:val="000000" w:themeColor="text1"/>
        </w:rPr>
        <w:t xml:space="preserve"> </w:t>
      </w:r>
      <w:r w:rsidRPr="006834D4">
        <w:rPr>
          <w:rStyle w:val="FontStyle23"/>
          <w:b w:val="0"/>
          <w:color w:val="000000" w:themeColor="text1"/>
        </w:rPr>
        <w:t>современных твердых лекарственных средствах, особенностях применения. Изучить</w:t>
      </w:r>
      <w:r>
        <w:rPr>
          <w:rStyle w:val="FontStyle23"/>
          <w:color w:val="000000" w:themeColor="text1"/>
        </w:rPr>
        <w:t xml:space="preserve"> </w:t>
      </w:r>
      <w:r>
        <w:rPr>
          <w:rStyle w:val="FontStyle24"/>
          <w:color w:val="000000" w:themeColor="text1"/>
        </w:rPr>
        <w:t>тему:</w:t>
      </w:r>
      <w:r w:rsidRPr="00B61A7F">
        <w:rPr>
          <w:rStyle w:val="FontStyle24"/>
          <w:color w:val="000000" w:themeColor="text1"/>
        </w:rPr>
        <w:t xml:space="preserve"> «</w:t>
      </w:r>
      <w:r w:rsidRPr="006834D4">
        <w:rPr>
          <w:rStyle w:val="FontStyle23"/>
          <w:b w:val="0"/>
          <w:color w:val="000000" w:themeColor="text1"/>
        </w:rPr>
        <w:t>Современные мягкие ЛФ, особенности применения</w:t>
      </w:r>
      <w:r w:rsidRPr="00B61A7F">
        <w:rPr>
          <w:rStyle w:val="FontStyle24"/>
          <w:color w:val="000000" w:themeColor="text1"/>
        </w:rPr>
        <w:t xml:space="preserve">». Отражать новые, еще не получившие освещения, знания. Подготовить студента к применению знаний в ЛПУ на учебной и производственной практике. ПК 2.1 – представлять информацию в понятном для пациента виде, объяснять ему суть вмешательства, ПК 2.2 – осуществлять лечебно-диагностические вмешательства, взаимодействуя с участниками лечебного процесса, ПК 2.3 – сотрудничать </w:t>
      </w:r>
      <w:proofErr w:type="gramStart"/>
      <w:r w:rsidRPr="00B61A7F">
        <w:rPr>
          <w:rStyle w:val="FontStyle24"/>
          <w:color w:val="000000" w:themeColor="text1"/>
        </w:rPr>
        <w:t>со</w:t>
      </w:r>
      <w:proofErr w:type="gramEnd"/>
      <w:r w:rsidRPr="00B61A7F">
        <w:rPr>
          <w:rStyle w:val="FontStyle24"/>
          <w:color w:val="000000" w:themeColor="text1"/>
        </w:rPr>
        <w:t xml:space="preserve"> взаимодействующими организациями и службами, ПК 2.4 – применять медикаментозные средства в соответствии с правилами их использования, ПК 2.6 – вести утвержденную медицинскую документацию, ПК 4.5- работать с нормативно-правовой, учетно-отчетной и медицинской документацией, ПК 5.3 –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58127E" w:rsidRPr="00B61A7F" w:rsidRDefault="0058127E" w:rsidP="0058127E">
      <w:pPr>
        <w:pStyle w:val="Style8"/>
        <w:widowControl/>
        <w:tabs>
          <w:tab w:val="left" w:leader="underscore" w:pos="9514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  <w:u w:val="single"/>
        </w:rPr>
        <w:t>Развивающая</w:t>
      </w:r>
      <w:r w:rsidRPr="00B61A7F">
        <w:rPr>
          <w:rStyle w:val="FontStyle24"/>
          <w:color w:val="000000" w:themeColor="text1"/>
        </w:rPr>
        <w:t xml:space="preserve">:  Развивать творческое мышление, профессиональную речь, познавательную деятельность. </w:t>
      </w:r>
    </w:p>
    <w:p w:rsidR="0058127E" w:rsidRPr="00B61A7F" w:rsidRDefault="0058127E" w:rsidP="0058127E">
      <w:pPr>
        <w:pStyle w:val="Style8"/>
        <w:widowControl/>
        <w:tabs>
          <w:tab w:val="left" w:leader="underscore" w:pos="9538"/>
        </w:tabs>
        <w:spacing w:line="240" w:lineRule="auto"/>
        <w:ind w:left="-1134"/>
        <w:rPr>
          <w:rStyle w:val="FontStyle23"/>
          <w:bCs w:val="0"/>
          <w:color w:val="000000" w:themeColor="text1"/>
        </w:rPr>
      </w:pPr>
      <w:proofErr w:type="gramStart"/>
      <w:r w:rsidRPr="00B61A7F">
        <w:rPr>
          <w:rStyle w:val="FontStyle24"/>
          <w:color w:val="000000" w:themeColor="text1"/>
          <w:u w:val="single"/>
        </w:rPr>
        <w:t>Воспитательная</w:t>
      </w:r>
      <w:proofErr w:type="gramEnd"/>
      <w:r w:rsidRPr="00B61A7F">
        <w:rPr>
          <w:rStyle w:val="FontStyle24"/>
          <w:color w:val="000000" w:themeColor="text1"/>
        </w:rPr>
        <w:t xml:space="preserve">:  способствовать нравственному, эстетическому, духовному воспитанию. Формировать профессиональный кругозор и общую культуру. </w:t>
      </w:r>
      <w:proofErr w:type="gramStart"/>
      <w:r w:rsidRPr="00B61A7F">
        <w:rPr>
          <w:rStyle w:val="FontStyle24"/>
          <w:color w:val="000000" w:themeColor="text1"/>
        </w:rPr>
        <w:t>ОК 1 – понимать сущность и социальную значимость своей будущей профессии, проявлять к ней устойчивый интерес, ОК 5 – использовать информационно-коммуникативные технологии в профессиональной деятельности, ОК 6 – работать в коллективе и команде, эффективно общаться с коллегами, руководством, потребителями, ОК 7 – брать на себя ответственность за работу членов команды за результат выполнения заданий, ОК 8 – самостоятельно определять задачи профессионального и личностного развития, заниматься</w:t>
      </w:r>
      <w:proofErr w:type="gramEnd"/>
      <w:r w:rsidRPr="00B61A7F">
        <w:rPr>
          <w:rStyle w:val="FontStyle24"/>
          <w:color w:val="000000" w:themeColor="text1"/>
        </w:rPr>
        <w:t xml:space="preserve"> самообразованием, осознанно планировать и осуществлять повышение квалификации.</w:t>
      </w:r>
    </w:p>
    <w:p w:rsidR="0058127E" w:rsidRPr="00B61A7F" w:rsidRDefault="0058127E" w:rsidP="0058127E">
      <w:pPr>
        <w:pStyle w:val="Style3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Требования к знаниям и умениям:</w:t>
      </w:r>
    </w:p>
    <w:p w:rsidR="0058127E" w:rsidRPr="00B61A7F" w:rsidRDefault="0058127E" w:rsidP="0058127E">
      <w:pPr>
        <w:pStyle w:val="Style8"/>
        <w:widowControl/>
        <w:tabs>
          <w:tab w:val="left" w:leader="underscore" w:pos="8184"/>
        </w:tabs>
        <w:spacing w:line="240" w:lineRule="auto"/>
        <w:ind w:left="-1134"/>
        <w:rPr>
          <w:rStyle w:val="FontStyle24"/>
          <w:bCs/>
          <w:color w:val="000000" w:themeColor="text1"/>
        </w:rPr>
      </w:pPr>
      <w:r w:rsidRPr="00B61A7F">
        <w:rPr>
          <w:rStyle w:val="FontStyle24"/>
          <w:color w:val="000000" w:themeColor="text1"/>
          <w:u w:val="single"/>
        </w:rPr>
        <w:t>Знать:</w:t>
      </w:r>
      <w:r w:rsidRPr="00B61A7F">
        <w:rPr>
          <w:rStyle w:val="FontStyle24"/>
          <w:color w:val="000000" w:themeColor="text1"/>
        </w:rPr>
        <w:t xml:space="preserve">   </w:t>
      </w:r>
      <w:r w:rsidRPr="006834D4">
        <w:rPr>
          <w:rStyle w:val="FontStyle23"/>
          <w:b w:val="0"/>
          <w:color w:val="000000" w:themeColor="text1"/>
        </w:rPr>
        <w:t xml:space="preserve">современные мягкие ЛФ, их состав, вспомогательные вещества, особенности применения, порядок выписывания рецептов </w:t>
      </w:r>
      <w:proofErr w:type="gramStart"/>
      <w:r w:rsidRPr="006834D4">
        <w:rPr>
          <w:rStyle w:val="FontStyle23"/>
          <w:b w:val="0"/>
          <w:color w:val="000000" w:themeColor="text1"/>
        </w:rPr>
        <w:t>на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мягкие ЛФ.</w:t>
      </w:r>
    </w:p>
    <w:p w:rsidR="0058127E" w:rsidRPr="00B61A7F" w:rsidRDefault="0058127E" w:rsidP="0058127E">
      <w:pPr>
        <w:pStyle w:val="Style8"/>
        <w:widowControl/>
        <w:tabs>
          <w:tab w:val="left" w:leader="underscore" w:pos="9547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3"/>
          <w:color w:val="000000" w:themeColor="text1"/>
        </w:rPr>
        <w:t>Тип лекции</w:t>
      </w:r>
      <w:r>
        <w:rPr>
          <w:rStyle w:val="FontStyle23"/>
          <w:color w:val="000000" w:themeColor="text1"/>
        </w:rPr>
        <w:t>:</w:t>
      </w:r>
      <w:r>
        <w:rPr>
          <w:rStyle w:val="FontStyle24"/>
          <w:color w:val="000000" w:themeColor="text1"/>
        </w:rPr>
        <w:t xml:space="preserve"> </w:t>
      </w:r>
      <w:proofErr w:type="gramStart"/>
      <w:r w:rsidRPr="00754204">
        <w:rPr>
          <w:rStyle w:val="FontStyle24"/>
          <w:color w:val="000000" w:themeColor="text1"/>
        </w:rPr>
        <w:t>информационная</w:t>
      </w:r>
      <w:proofErr w:type="gramEnd"/>
      <w:r w:rsidRPr="00754204">
        <w:rPr>
          <w:rStyle w:val="FontStyle24"/>
          <w:color w:val="000000" w:themeColor="text1"/>
        </w:rPr>
        <w:t>.</w:t>
      </w:r>
    </w:p>
    <w:p w:rsidR="0058127E" w:rsidRPr="006834D4" w:rsidRDefault="0058127E" w:rsidP="0058127E">
      <w:pPr>
        <w:pStyle w:val="Style3"/>
        <w:widowControl/>
        <w:tabs>
          <w:tab w:val="left" w:leader="underscore" w:pos="8136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Образовательные технологии:   </w:t>
      </w:r>
      <w:r w:rsidRPr="006834D4">
        <w:rPr>
          <w:rStyle w:val="FontStyle23"/>
          <w:b w:val="0"/>
          <w:color w:val="000000" w:themeColor="text1"/>
        </w:rPr>
        <w:t>информационно-коммуникативные технологии.</w:t>
      </w:r>
    </w:p>
    <w:p w:rsidR="0058127E" w:rsidRPr="006834D4" w:rsidRDefault="0058127E" w:rsidP="0058127E">
      <w:pPr>
        <w:pStyle w:val="Style3"/>
        <w:widowControl/>
        <w:tabs>
          <w:tab w:val="left" w:leader="underscore" w:pos="7949"/>
        </w:tabs>
        <w:ind w:left="-1134"/>
        <w:jc w:val="both"/>
        <w:rPr>
          <w:rStyle w:val="FontStyle23"/>
          <w:b w:val="0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Методы и приемы обучения:  </w:t>
      </w:r>
      <w:r w:rsidRPr="006834D4">
        <w:rPr>
          <w:rStyle w:val="FontStyle23"/>
          <w:b w:val="0"/>
          <w:color w:val="000000" w:themeColor="text1"/>
        </w:rPr>
        <w:t xml:space="preserve">объяснительно-иллюстративный метод, исследовательский метод.  </w:t>
      </w:r>
    </w:p>
    <w:p w:rsidR="0058127E" w:rsidRPr="00B61A7F" w:rsidRDefault="0058127E" w:rsidP="0058127E">
      <w:pPr>
        <w:pStyle w:val="Style3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Средства обучения:</w:t>
      </w:r>
    </w:p>
    <w:p w:rsidR="0058127E" w:rsidRPr="00B61A7F" w:rsidRDefault="0058127E" w:rsidP="0058127E">
      <w:pPr>
        <w:pStyle w:val="Style8"/>
        <w:widowControl/>
        <w:tabs>
          <w:tab w:val="left" w:leader="underscore" w:pos="9566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>Учебно-наглядные,  натуральные пособия, раздаточный материал: таблицы, схемы.</w:t>
      </w:r>
    </w:p>
    <w:p w:rsidR="0058127E" w:rsidRPr="00B61A7F" w:rsidRDefault="0058127E" w:rsidP="0058127E">
      <w:pPr>
        <w:pStyle w:val="Style8"/>
        <w:widowControl/>
        <w:tabs>
          <w:tab w:val="left" w:leader="underscore" w:pos="9499"/>
        </w:tabs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 xml:space="preserve">Технические средства обучения:  проектор, </w:t>
      </w:r>
      <w:r w:rsidRPr="00B61A7F">
        <w:rPr>
          <w:rStyle w:val="FontStyle24"/>
          <w:color w:val="000000" w:themeColor="text1"/>
          <w:lang w:val="en-US"/>
        </w:rPr>
        <w:t>DVD</w:t>
      </w:r>
      <w:r w:rsidRPr="00B61A7F">
        <w:rPr>
          <w:rStyle w:val="FontStyle24"/>
          <w:color w:val="000000" w:themeColor="text1"/>
        </w:rPr>
        <w:t>.</w:t>
      </w:r>
    </w:p>
    <w:p w:rsidR="0058127E" w:rsidRPr="00B61A7F" w:rsidRDefault="0058127E" w:rsidP="0058127E">
      <w:pPr>
        <w:pStyle w:val="Style8"/>
        <w:widowControl/>
        <w:spacing w:line="240" w:lineRule="auto"/>
        <w:ind w:left="-1134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>Электронные ресурсы (</w:t>
      </w:r>
      <w:proofErr w:type="spellStart"/>
      <w:r w:rsidRPr="00B61A7F">
        <w:rPr>
          <w:rStyle w:val="FontStyle24"/>
          <w:color w:val="000000" w:themeColor="text1"/>
          <w:u w:val="single"/>
        </w:rPr>
        <w:t>мультимедийные</w:t>
      </w:r>
      <w:proofErr w:type="spellEnd"/>
      <w:r w:rsidRPr="00B61A7F">
        <w:rPr>
          <w:rStyle w:val="FontStyle24"/>
          <w:color w:val="000000" w:themeColor="text1"/>
          <w:u w:val="single"/>
        </w:rPr>
        <w:t xml:space="preserve"> презентации</w:t>
      </w:r>
      <w:r w:rsidRPr="00B61A7F">
        <w:rPr>
          <w:rStyle w:val="FontStyle24"/>
          <w:color w:val="000000" w:themeColor="text1"/>
        </w:rPr>
        <w:t>, обучающие программы и тренажеры, электронные учебники, интерактивная доска, Интернет-ресурсы и другие):</w:t>
      </w:r>
    </w:p>
    <w:p w:rsidR="0058127E" w:rsidRDefault="0058127E" w:rsidP="0058127E">
      <w:pPr>
        <w:pStyle w:val="Style9"/>
        <w:widowControl/>
        <w:spacing w:line="240" w:lineRule="auto"/>
        <w:ind w:left="-1134"/>
        <w:rPr>
          <w:rStyle w:val="FontStyle23"/>
          <w:b w:val="0"/>
          <w:color w:val="000000" w:themeColor="text1"/>
        </w:rPr>
      </w:pPr>
      <w:proofErr w:type="spellStart"/>
      <w:r w:rsidRPr="00B61A7F">
        <w:rPr>
          <w:rStyle w:val="FontStyle23"/>
          <w:color w:val="000000" w:themeColor="text1"/>
        </w:rPr>
        <w:t>Межпредметные</w:t>
      </w:r>
      <w:proofErr w:type="spellEnd"/>
      <w:r w:rsidRPr="00B61A7F">
        <w:rPr>
          <w:rStyle w:val="FontStyle23"/>
          <w:color w:val="000000" w:themeColor="text1"/>
        </w:rPr>
        <w:t xml:space="preserve"> и </w:t>
      </w:r>
      <w:proofErr w:type="spellStart"/>
      <w:r w:rsidRPr="00B61A7F">
        <w:rPr>
          <w:rStyle w:val="FontStyle23"/>
          <w:color w:val="000000" w:themeColor="text1"/>
        </w:rPr>
        <w:t>внутрипредметные</w:t>
      </w:r>
      <w:proofErr w:type="spellEnd"/>
      <w:r w:rsidRPr="00B61A7F">
        <w:rPr>
          <w:rStyle w:val="FontStyle23"/>
          <w:color w:val="000000" w:themeColor="text1"/>
        </w:rPr>
        <w:t xml:space="preserve"> связи:  </w:t>
      </w:r>
      <w:r w:rsidRPr="006834D4">
        <w:rPr>
          <w:rStyle w:val="FontStyle23"/>
          <w:b w:val="0"/>
          <w:color w:val="000000" w:themeColor="text1"/>
        </w:rPr>
        <w:t>психология, латинский язык, анатомия, история медицины, терапия, хирургия и др. клинические дисциплины.</w:t>
      </w:r>
    </w:p>
    <w:p w:rsidR="0058127E" w:rsidRPr="00B61A7F" w:rsidRDefault="0058127E" w:rsidP="0058127E">
      <w:pPr>
        <w:pStyle w:val="Style9"/>
        <w:widowControl/>
        <w:spacing w:line="240" w:lineRule="auto"/>
        <w:ind w:left="-1134"/>
        <w:rPr>
          <w:rStyle w:val="FontStyle24"/>
          <w:bCs/>
          <w:color w:val="000000" w:themeColor="text1"/>
        </w:rPr>
      </w:pPr>
    </w:p>
    <w:p w:rsidR="0058127E" w:rsidRDefault="0058127E" w:rsidP="0058127E">
      <w:pPr>
        <w:pStyle w:val="Style8"/>
        <w:widowControl/>
        <w:spacing w:line="240" w:lineRule="auto"/>
        <w:jc w:val="center"/>
        <w:rPr>
          <w:rStyle w:val="FontStyle24"/>
          <w:b/>
          <w:color w:val="000000" w:themeColor="text1"/>
        </w:rPr>
      </w:pPr>
      <w:r w:rsidRPr="00B61A7F">
        <w:rPr>
          <w:rStyle w:val="FontStyle24"/>
          <w:color w:val="000000" w:themeColor="text1"/>
        </w:rPr>
        <w:t>Хронологическая карта занятия</w:t>
      </w:r>
    </w:p>
    <w:p w:rsidR="0058127E" w:rsidRPr="00B61A7F" w:rsidRDefault="0058127E" w:rsidP="0058127E">
      <w:pPr>
        <w:pStyle w:val="Style8"/>
        <w:widowControl/>
        <w:spacing w:line="240" w:lineRule="auto"/>
        <w:jc w:val="center"/>
        <w:rPr>
          <w:rStyle w:val="FontStyle24"/>
          <w:b/>
          <w:color w:val="000000" w:themeColor="text1"/>
        </w:rPr>
      </w:pPr>
    </w:p>
    <w:tbl>
      <w:tblPr>
        <w:tblW w:w="10705" w:type="dxa"/>
        <w:tblInd w:w="-10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052"/>
        <w:gridCol w:w="3192"/>
      </w:tblGrid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6"/>
              <w:widowControl/>
              <w:jc w:val="both"/>
              <w:rPr>
                <w:rStyle w:val="FontStyle25"/>
                <w:b/>
                <w:color w:val="000000" w:themeColor="text1"/>
              </w:rPr>
            </w:pPr>
            <w:r w:rsidRPr="00B61A7F">
              <w:rPr>
                <w:rStyle w:val="FontStyle25"/>
                <w:b/>
                <w:color w:val="000000" w:themeColor="text1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b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b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Время (минуты)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Вступление, мотивация изучения темы: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413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259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постановка целей;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350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259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-</w:t>
            </w:r>
            <w:r w:rsidRPr="00B61A7F">
              <w:rPr>
                <w:rStyle w:val="FontStyle24"/>
                <w:color w:val="000000" w:themeColor="text1"/>
              </w:rPr>
              <w:tab/>
              <w:t>актуализация имеющихся знаний, ретроспекция (вопросы, изученные на прошлой лекции,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70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5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4"/>
              <w:widowControl/>
              <w:tabs>
                <w:tab w:val="left" w:pos="204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8127E" w:rsidRPr="00B61A7F" w:rsidTr="00DD7453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7E" w:rsidRPr="00B61A7F" w:rsidRDefault="0058127E" w:rsidP="00DD7453">
            <w:pPr>
              <w:pStyle w:val="Style4"/>
              <w:widowControl/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5"/>
              <w:widowControl/>
              <w:tabs>
                <w:tab w:val="left" w:pos="204"/>
                <w:tab w:val="left" w:pos="259"/>
              </w:tabs>
              <w:spacing w:line="240" w:lineRule="auto"/>
              <w:jc w:val="both"/>
              <w:rPr>
                <w:rStyle w:val="FontStyle24"/>
                <w:color w:val="000000" w:themeColor="text1"/>
              </w:rPr>
            </w:pPr>
            <w:r w:rsidRPr="00B61A7F">
              <w:rPr>
                <w:rStyle w:val="FontStyle24"/>
                <w:color w:val="000000" w:themeColor="text1"/>
              </w:rPr>
              <w:t>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7E" w:rsidRPr="00B61A7F" w:rsidRDefault="0058127E" w:rsidP="00DD7453">
            <w:pPr>
              <w:pStyle w:val="Style2"/>
              <w:widowControl/>
              <w:jc w:val="both"/>
              <w:rPr>
                <w:color w:val="000000" w:themeColor="text1"/>
              </w:rPr>
            </w:pPr>
            <w:r w:rsidRPr="00B61A7F">
              <w:rPr>
                <w:color w:val="000000" w:themeColor="text1"/>
                <w:sz w:val="22"/>
                <w:szCs w:val="22"/>
              </w:rPr>
              <w:t xml:space="preserve">                   2</w:t>
            </w:r>
          </w:p>
        </w:tc>
      </w:tr>
    </w:tbl>
    <w:p w:rsidR="0058127E" w:rsidRPr="00B61A7F" w:rsidRDefault="0058127E" w:rsidP="0058127E">
      <w:pPr>
        <w:pStyle w:val="Style7"/>
        <w:widowControl/>
        <w:jc w:val="both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jc w:val="both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Вступление, мотивация изучения темы:</w:t>
      </w:r>
    </w:p>
    <w:p w:rsidR="0058127E" w:rsidRPr="006834D4" w:rsidRDefault="0058127E" w:rsidP="0058127E">
      <w:pPr>
        <w:pStyle w:val="Style7"/>
        <w:widowControl/>
        <w:ind w:left="-1134"/>
        <w:jc w:val="both"/>
        <w:rPr>
          <w:rStyle w:val="FontStyle23"/>
          <w:b w:val="0"/>
          <w:color w:val="000000" w:themeColor="text1"/>
        </w:rPr>
      </w:pPr>
      <w:r w:rsidRPr="006834D4">
        <w:rPr>
          <w:rStyle w:val="FontStyle23"/>
          <w:b w:val="0"/>
          <w:color w:val="000000" w:themeColor="text1"/>
        </w:rPr>
        <w:t xml:space="preserve">К </w:t>
      </w:r>
      <w:proofErr w:type="gramStart"/>
      <w:r w:rsidRPr="006834D4">
        <w:rPr>
          <w:rStyle w:val="FontStyle23"/>
          <w:b w:val="0"/>
          <w:color w:val="000000" w:themeColor="text1"/>
        </w:rPr>
        <w:t>мягким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ЛФ относят мази, пасты, суппозитории, гели, пластыри, лекарственные пленки. Мази получают путем смешивания ЛВ со специальными формообразующими веществами – мазевыми основами. Готовят мази чаще всего фабрично-заводским способом. Выписывают в сокращенной форме (готовые ЛФ) и в развернутой форме ( если необходимо изготовить сложную мазь), тогда указывают все</w:t>
      </w:r>
      <w:proofErr w:type="gramStart"/>
      <w:r w:rsidRPr="006834D4">
        <w:rPr>
          <w:rStyle w:val="FontStyle23"/>
          <w:b w:val="0"/>
          <w:color w:val="000000" w:themeColor="text1"/>
        </w:rPr>
        <w:t xml:space="preserve"> ,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входящие в состав вещества., мазевые основы. Пасты более длительно, чем мазь удерживаются на месте приложения благодаря большому содержанию порошкообразных веществ, обладающими адсорбирующими свойствами, что способствует их противовоспалительному эффекту. Суппозитории относятся к </w:t>
      </w:r>
      <w:proofErr w:type="gramStart"/>
      <w:r w:rsidRPr="006834D4">
        <w:rPr>
          <w:rStyle w:val="FontStyle23"/>
          <w:b w:val="0"/>
          <w:color w:val="000000" w:themeColor="text1"/>
        </w:rPr>
        <w:t>дозированным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ЛФ. При комнатной температуре они имеют твердую консистенцию, при температуре тела расплавляются. Изготавливают чаще фабрично-заводским способом, иногда в аптеках. Суппозитории, которые изготавливают в аптеке, выписывают в развернутой форме. Различают суппозитории ректальные и вагинальные. </w:t>
      </w:r>
    </w:p>
    <w:p w:rsidR="0058127E" w:rsidRPr="00B61A7F" w:rsidRDefault="0058127E" w:rsidP="0058127E">
      <w:pPr>
        <w:pStyle w:val="Style7"/>
        <w:widowControl/>
        <w:jc w:val="both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jc w:val="both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Актуализация имеющихся знаний, ретроспекция:</w:t>
      </w:r>
    </w:p>
    <w:p w:rsidR="0058127E" w:rsidRPr="006834D4" w:rsidRDefault="0058127E" w:rsidP="0058127E">
      <w:pPr>
        <w:ind w:left="-1134"/>
        <w:jc w:val="both"/>
        <w:rPr>
          <w:rStyle w:val="FontStyle23"/>
          <w:b w:val="0"/>
          <w:color w:val="000000" w:themeColor="text1"/>
        </w:rPr>
      </w:pPr>
      <w:r w:rsidRPr="006834D4">
        <w:rPr>
          <w:rStyle w:val="FontStyle23"/>
          <w:b w:val="0"/>
          <w:color w:val="000000" w:themeColor="text1"/>
        </w:rPr>
        <w:t xml:space="preserve">Что относится к твердым ЛФ? Что такое таблетка? Что такое порошок? Что такое драже? Что такое капсулы? Что такое дозированный порошок? Что такое </w:t>
      </w:r>
      <w:proofErr w:type="spellStart"/>
      <w:r w:rsidRPr="006834D4">
        <w:rPr>
          <w:rStyle w:val="FontStyle23"/>
          <w:b w:val="0"/>
          <w:color w:val="000000" w:themeColor="text1"/>
        </w:rPr>
        <w:t>недозированный</w:t>
      </w:r>
      <w:proofErr w:type="spellEnd"/>
      <w:r w:rsidRPr="006834D4">
        <w:rPr>
          <w:rStyle w:val="FontStyle23"/>
          <w:b w:val="0"/>
          <w:color w:val="000000" w:themeColor="text1"/>
        </w:rPr>
        <w:t xml:space="preserve"> порошок? Что такое сложный порошок? Что такое простой порошок? </w:t>
      </w:r>
    </w:p>
    <w:p w:rsidR="0058127E" w:rsidRPr="00B61A7F" w:rsidRDefault="0058127E" w:rsidP="0058127E">
      <w:pPr>
        <w:pStyle w:val="Style7"/>
        <w:widowControl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jc w:val="both"/>
        <w:rPr>
          <w:rStyle w:val="FontStyle23"/>
          <w:b w:val="0"/>
          <w:color w:val="000000" w:themeColor="text1"/>
        </w:rPr>
      </w:pPr>
    </w:p>
    <w:p w:rsidR="0058127E" w:rsidRPr="00B61A7F" w:rsidRDefault="0058127E" w:rsidP="0058127E">
      <w:pPr>
        <w:pStyle w:val="Style7"/>
        <w:widowControl/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Основная часть лекции:</w:t>
      </w:r>
    </w:p>
    <w:p w:rsidR="0058127E" w:rsidRPr="006834D4" w:rsidRDefault="0058127E" w:rsidP="0058127E">
      <w:pPr>
        <w:pStyle w:val="Style7"/>
        <w:widowControl/>
        <w:ind w:left="-1134"/>
        <w:jc w:val="both"/>
        <w:rPr>
          <w:b/>
          <w:bCs/>
          <w:color w:val="000000" w:themeColor="text1"/>
          <w:sz w:val="22"/>
          <w:szCs w:val="22"/>
        </w:rPr>
      </w:pPr>
      <w:r w:rsidRPr="00B61A7F">
        <w:rPr>
          <w:bCs/>
          <w:color w:val="000000" w:themeColor="text1"/>
          <w:sz w:val="22"/>
          <w:szCs w:val="22"/>
        </w:rPr>
        <w:t xml:space="preserve">Мазь – это мягкая ЛФ для наружного применения. В качестве мазевых основ используют вазелин, ланолин, </w:t>
      </w:r>
      <w:proofErr w:type="spellStart"/>
      <w:r w:rsidRPr="00B61A7F">
        <w:rPr>
          <w:bCs/>
          <w:color w:val="000000" w:themeColor="text1"/>
          <w:sz w:val="22"/>
          <w:szCs w:val="22"/>
        </w:rPr>
        <w:t>нафталан</w:t>
      </w:r>
      <w:proofErr w:type="spellEnd"/>
      <w:r w:rsidRPr="00B61A7F">
        <w:rPr>
          <w:bCs/>
          <w:color w:val="000000" w:themeColor="text1"/>
          <w:sz w:val="22"/>
          <w:szCs w:val="22"/>
        </w:rPr>
        <w:t xml:space="preserve">, воск, парафин, масло вазелиновое. При выписывании мази в развернутой форме в рецепте указывают все входящие в состав мази вещества: и ЛС, и мазевые основы с указанием их количества. Пасты – разновидность мазей. Они отличаются от мазей большим содержанием порошкообразных веществ (не менее 25%, но не более 65%) и в связи с этим имеют более густую консистенцию. Добавляют индифферентные порошки: окись цинка, тальк, крахмал. Выписывают их (за исключением </w:t>
      </w:r>
      <w:proofErr w:type="spellStart"/>
      <w:r w:rsidRPr="00B61A7F">
        <w:rPr>
          <w:bCs/>
          <w:color w:val="000000" w:themeColor="text1"/>
          <w:sz w:val="22"/>
          <w:szCs w:val="22"/>
        </w:rPr>
        <w:t>официнальных</w:t>
      </w:r>
      <w:proofErr w:type="spellEnd"/>
      <w:r w:rsidRPr="00B61A7F">
        <w:rPr>
          <w:bCs/>
          <w:color w:val="000000" w:themeColor="text1"/>
          <w:sz w:val="22"/>
          <w:szCs w:val="22"/>
        </w:rPr>
        <w:t xml:space="preserve">) в развернутой форме прописи. </w:t>
      </w:r>
      <w:r w:rsidRPr="006834D4">
        <w:rPr>
          <w:rStyle w:val="FontStyle23"/>
          <w:b w:val="0"/>
          <w:color w:val="000000" w:themeColor="text1"/>
        </w:rPr>
        <w:t xml:space="preserve">Суппозитории относятся к </w:t>
      </w:r>
      <w:proofErr w:type="gramStart"/>
      <w:r w:rsidRPr="006834D4">
        <w:rPr>
          <w:rStyle w:val="FontStyle23"/>
          <w:b w:val="0"/>
          <w:color w:val="000000" w:themeColor="text1"/>
        </w:rPr>
        <w:t>дозированным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ЛФ. Они состоят из ЛВ и основы. Лучшей основой является масло какао (однородная масса плотной консистенции, желтоватого цвета с температурой плавления 30-34 С). ЛВ в вагинальных суппозиториях применяют для местного действия, а в ректальных – для резорбтивного действия. Некоторые суппозитории сложного состава имеют специальные названия, такие выписывают без указания входящих в их состав ЛВ и их доз. Суппозитории, которые изготавливают в аптеке, выписывают в развернутой форме. Указывают ЛВ и их количества на 1 суппозиторий, затем указывают масло какао, его количество обычно не обозначают, а пишут «сколько потребуется, чтобы получить суппозиторий» - </w:t>
      </w:r>
      <w:r w:rsidRPr="006834D4">
        <w:rPr>
          <w:rStyle w:val="FontStyle23"/>
          <w:b w:val="0"/>
          <w:color w:val="000000" w:themeColor="text1"/>
          <w:lang w:val="en-US"/>
        </w:rPr>
        <w:t>q</w:t>
      </w:r>
      <w:r w:rsidRPr="006834D4">
        <w:rPr>
          <w:rStyle w:val="FontStyle23"/>
          <w:b w:val="0"/>
          <w:color w:val="000000" w:themeColor="text1"/>
        </w:rPr>
        <w:t xml:space="preserve">. </w:t>
      </w:r>
      <w:r w:rsidRPr="006834D4">
        <w:rPr>
          <w:rStyle w:val="FontStyle23"/>
          <w:b w:val="0"/>
          <w:color w:val="000000" w:themeColor="text1"/>
          <w:lang w:val="en-US"/>
        </w:rPr>
        <w:t>s</w:t>
      </w:r>
      <w:r w:rsidRPr="006834D4">
        <w:rPr>
          <w:rStyle w:val="FontStyle23"/>
          <w:b w:val="0"/>
          <w:color w:val="000000" w:themeColor="text1"/>
        </w:rPr>
        <w:t xml:space="preserve">. После этого – выдай такие дозы </w:t>
      </w:r>
      <w:proofErr w:type="gramStart"/>
      <w:r w:rsidRPr="006834D4">
        <w:rPr>
          <w:rStyle w:val="FontStyle23"/>
          <w:b w:val="0"/>
          <w:color w:val="000000" w:themeColor="text1"/>
        </w:rPr>
        <w:t>числом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и указывают количество.</w:t>
      </w:r>
    </w:p>
    <w:p w:rsidR="0058127E" w:rsidRPr="00B61A7F" w:rsidRDefault="0058127E" w:rsidP="0058127E">
      <w:pPr>
        <w:pStyle w:val="Style7"/>
        <w:widowControl/>
        <w:ind w:left="-1134"/>
        <w:jc w:val="both"/>
        <w:rPr>
          <w:bCs/>
          <w:color w:val="000000" w:themeColor="text1"/>
          <w:sz w:val="22"/>
          <w:szCs w:val="22"/>
        </w:rPr>
      </w:pPr>
    </w:p>
    <w:p w:rsidR="0058127E" w:rsidRPr="00B61A7F" w:rsidRDefault="0058127E" w:rsidP="0058127E">
      <w:pPr>
        <w:jc w:val="both"/>
        <w:rPr>
          <w:sz w:val="22"/>
          <w:szCs w:val="22"/>
        </w:rPr>
      </w:pPr>
    </w:p>
    <w:p w:rsidR="0058127E" w:rsidRPr="00B61A7F" w:rsidRDefault="0058127E" w:rsidP="0058127E">
      <w:pPr>
        <w:pStyle w:val="Style9"/>
        <w:widowControl/>
        <w:spacing w:line="240" w:lineRule="auto"/>
        <w:ind w:left="-1134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 xml:space="preserve">Обобщение и систематизация изученного материала: </w:t>
      </w:r>
    </w:p>
    <w:p w:rsidR="0058127E" w:rsidRPr="006834D4" w:rsidRDefault="0058127E" w:rsidP="0058127E">
      <w:pPr>
        <w:pStyle w:val="Style9"/>
        <w:widowControl/>
        <w:spacing w:line="240" w:lineRule="auto"/>
        <w:ind w:left="-1134"/>
        <w:rPr>
          <w:rStyle w:val="FontStyle23"/>
          <w:b w:val="0"/>
          <w:color w:val="000000" w:themeColor="text1"/>
        </w:rPr>
      </w:pPr>
      <w:r w:rsidRPr="006834D4">
        <w:rPr>
          <w:rStyle w:val="FontStyle23"/>
          <w:b w:val="0"/>
          <w:color w:val="000000" w:themeColor="text1"/>
        </w:rPr>
        <w:t xml:space="preserve">К </w:t>
      </w:r>
      <w:proofErr w:type="gramStart"/>
      <w:r w:rsidRPr="006834D4">
        <w:rPr>
          <w:rStyle w:val="FontStyle23"/>
          <w:b w:val="0"/>
          <w:color w:val="000000" w:themeColor="text1"/>
        </w:rPr>
        <w:t>мягким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ЛФ относят мази, пасты, суппозитории, гели, пластыри, лекарственные пленки.</w:t>
      </w:r>
      <w:r w:rsidRPr="00B61A7F">
        <w:rPr>
          <w:bCs/>
          <w:color w:val="000000" w:themeColor="text1"/>
          <w:sz w:val="22"/>
          <w:szCs w:val="22"/>
        </w:rPr>
        <w:t xml:space="preserve"> Мазь – это мягкая ЛФ для наружного применения. В качестве мазевых основ используют вазелин, ланолин, </w:t>
      </w:r>
      <w:proofErr w:type="spellStart"/>
      <w:r w:rsidRPr="00B61A7F">
        <w:rPr>
          <w:bCs/>
          <w:color w:val="000000" w:themeColor="text1"/>
          <w:sz w:val="22"/>
          <w:szCs w:val="22"/>
        </w:rPr>
        <w:t>нафталан</w:t>
      </w:r>
      <w:proofErr w:type="spellEnd"/>
      <w:r w:rsidRPr="00B61A7F">
        <w:rPr>
          <w:bCs/>
          <w:color w:val="000000" w:themeColor="text1"/>
          <w:sz w:val="22"/>
          <w:szCs w:val="22"/>
        </w:rPr>
        <w:t>, воск, парафин, масло вазелиновое. Пасты – разновидность мазей. Они отличаются от мазей большим содержанием порошкообразных веществ (не менее 25%, но не более 65%) и в связи с этим имеют более густую консистенцию. Добавляют индифферентные порошки: окись цинка, тальк, крахмал.</w:t>
      </w:r>
      <w:r w:rsidRPr="00B61A7F">
        <w:rPr>
          <w:rStyle w:val="FontStyle23"/>
          <w:color w:val="000000" w:themeColor="text1"/>
        </w:rPr>
        <w:t xml:space="preserve"> </w:t>
      </w:r>
      <w:r w:rsidRPr="006834D4">
        <w:rPr>
          <w:rStyle w:val="FontStyle23"/>
          <w:b w:val="0"/>
          <w:color w:val="000000" w:themeColor="text1"/>
        </w:rPr>
        <w:t xml:space="preserve">Различают суппозитории ректальные и вагинальные. Суппозитории относятся к </w:t>
      </w:r>
      <w:proofErr w:type="gramStart"/>
      <w:r w:rsidRPr="006834D4">
        <w:rPr>
          <w:rStyle w:val="FontStyle23"/>
          <w:b w:val="0"/>
          <w:color w:val="000000" w:themeColor="text1"/>
        </w:rPr>
        <w:t>дозированным</w:t>
      </w:r>
      <w:proofErr w:type="gramEnd"/>
      <w:r w:rsidRPr="006834D4">
        <w:rPr>
          <w:rStyle w:val="FontStyle23"/>
          <w:b w:val="0"/>
          <w:color w:val="000000" w:themeColor="text1"/>
        </w:rPr>
        <w:t xml:space="preserve"> ЛФ. Они состоят из ЛВ и основы (масло какао).</w:t>
      </w:r>
    </w:p>
    <w:p w:rsidR="0058127E" w:rsidRPr="00B61A7F" w:rsidRDefault="0058127E" w:rsidP="0058127E">
      <w:pPr>
        <w:pStyle w:val="Style9"/>
        <w:widowControl/>
        <w:spacing w:line="240" w:lineRule="auto"/>
        <w:ind w:left="-1134"/>
        <w:rPr>
          <w:rStyle w:val="FontStyle23"/>
          <w:color w:val="000000" w:themeColor="text1"/>
        </w:rPr>
      </w:pPr>
    </w:p>
    <w:p w:rsidR="0058127E" w:rsidRPr="00B61A7F" w:rsidRDefault="0058127E" w:rsidP="0058127E">
      <w:pPr>
        <w:ind w:left="-1134"/>
        <w:jc w:val="both"/>
        <w:rPr>
          <w:rStyle w:val="FontStyle23"/>
          <w:color w:val="000000" w:themeColor="text1"/>
        </w:rPr>
      </w:pPr>
      <w:r w:rsidRPr="00B61A7F">
        <w:rPr>
          <w:rStyle w:val="FontStyle23"/>
          <w:color w:val="000000" w:themeColor="text1"/>
        </w:rPr>
        <w:t>Подведение итогов:</w:t>
      </w:r>
    </w:p>
    <w:p w:rsidR="0058127E" w:rsidRPr="00B61A7F" w:rsidRDefault="0058127E" w:rsidP="0058127E">
      <w:pPr>
        <w:ind w:left="-1134"/>
        <w:jc w:val="both"/>
        <w:rPr>
          <w:rStyle w:val="FontStyle24"/>
          <w:color w:val="000000" w:themeColor="text1"/>
        </w:rPr>
      </w:pPr>
      <w:r w:rsidRPr="00B61A7F">
        <w:rPr>
          <w:rStyle w:val="FontStyle24"/>
          <w:color w:val="000000" w:themeColor="text1"/>
        </w:rPr>
        <w:t xml:space="preserve">Что относится к мягким ЛФ? Что такое мазь? Что такое паста? Что такое суппозитории? Что является основой для мазей? Что является основой для суппозиториев?  Чем мазь отличается от пасты? Что такое масло какао и как его дозируют в рецепте? </w:t>
      </w:r>
    </w:p>
    <w:p w:rsidR="0058127E" w:rsidRPr="00B61A7F" w:rsidRDefault="0058127E" w:rsidP="0058127E">
      <w:pPr>
        <w:ind w:left="-1134"/>
        <w:jc w:val="both"/>
        <w:rPr>
          <w:rStyle w:val="FontStyle24"/>
          <w:color w:val="000000" w:themeColor="text1"/>
        </w:rPr>
      </w:pPr>
    </w:p>
    <w:p w:rsidR="0058127E" w:rsidRPr="00B61A7F" w:rsidRDefault="0058127E" w:rsidP="006834D4">
      <w:pPr>
        <w:jc w:val="both"/>
        <w:rPr>
          <w:rStyle w:val="FontStyle24"/>
          <w:b/>
          <w:color w:val="000000" w:themeColor="text1"/>
        </w:rPr>
      </w:pPr>
    </w:p>
    <w:p w:rsidR="0058127E" w:rsidRPr="00B61A7F" w:rsidRDefault="0058127E" w:rsidP="0058127E">
      <w:pPr>
        <w:ind w:left="-1134"/>
        <w:jc w:val="both"/>
        <w:rPr>
          <w:rStyle w:val="FontStyle24"/>
          <w:b/>
          <w:color w:val="000000" w:themeColor="text1"/>
        </w:rPr>
      </w:pPr>
      <w:r w:rsidRPr="00B61A7F">
        <w:rPr>
          <w:rStyle w:val="FontStyle24"/>
          <w:color w:val="000000" w:themeColor="text1"/>
        </w:rPr>
        <w:t>Характеристика рекомендуемой литературы:</w:t>
      </w:r>
    </w:p>
    <w:p w:rsidR="0058127E" w:rsidRPr="00B61A7F" w:rsidRDefault="0058127E" w:rsidP="0058127E">
      <w:pPr>
        <w:ind w:left="-1134"/>
        <w:jc w:val="both"/>
        <w:rPr>
          <w:sz w:val="22"/>
          <w:szCs w:val="22"/>
        </w:rPr>
      </w:pPr>
      <w:r w:rsidRPr="00B61A7F">
        <w:rPr>
          <w:sz w:val="22"/>
          <w:szCs w:val="22"/>
        </w:rPr>
        <w:t xml:space="preserve">Фармакология  с общей рецептурой - Д.А. </w:t>
      </w:r>
      <w:proofErr w:type="spellStart"/>
      <w:r w:rsidRPr="00B61A7F">
        <w:rPr>
          <w:sz w:val="22"/>
          <w:szCs w:val="22"/>
        </w:rPr>
        <w:t>Харкевич</w:t>
      </w:r>
      <w:proofErr w:type="spellEnd"/>
      <w:r w:rsidRPr="00B61A7F">
        <w:rPr>
          <w:sz w:val="22"/>
          <w:szCs w:val="22"/>
        </w:rPr>
        <w:t xml:space="preserve">.  Фармакология - В.В. </w:t>
      </w:r>
      <w:proofErr w:type="gramStart"/>
      <w:r w:rsidRPr="00B61A7F">
        <w:rPr>
          <w:sz w:val="22"/>
          <w:szCs w:val="22"/>
        </w:rPr>
        <w:t>Майский</w:t>
      </w:r>
      <w:proofErr w:type="gramEnd"/>
      <w:r w:rsidRPr="00B61A7F">
        <w:rPr>
          <w:sz w:val="22"/>
          <w:szCs w:val="22"/>
        </w:rPr>
        <w:t xml:space="preserve">. Фармакология с рецептурой - М.Д. </w:t>
      </w:r>
      <w:proofErr w:type="spellStart"/>
      <w:r w:rsidRPr="00B61A7F">
        <w:rPr>
          <w:sz w:val="22"/>
          <w:szCs w:val="22"/>
        </w:rPr>
        <w:t>Гаевый</w:t>
      </w:r>
      <w:proofErr w:type="spellEnd"/>
      <w:r w:rsidRPr="00B61A7F">
        <w:rPr>
          <w:sz w:val="22"/>
          <w:szCs w:val="22"/>
        </w:rPr>
        <w:t xml:space="preserve">, П.А. </w:t>
      </w:r>
      <w:proofErr w:type="spellStart"/>
      <w:r w:rsidRPr="00B61A7F">
        <w:rPr>
          <w:sz w:val="22"/>
          <w:szCs w:val="22"/>
        </w:rPr>
        <w:t>Галенко-Ярошевский</w:t>
      </w:r>
      <w:proofErr w:type="spellEnd"/>
      <w:r w:rsidRPr="00B61A7F">
        <w:rPr>
          <w:sz w:val="22"/>
          <w:szCs w:val="22"/>
        </w:rPr>
        <w:t xml:space="preserve">. Фармакология -  Н.И. </w:t>
      </w:r>
      <w:proofErr w:type="spellStart"/>
      <w:r w:rsidRPr="00B61A7F">
        <w:rPr>
          <w:sz w:val="22"/>
          <w:szCs w:val="22"/>
        </w:rPr>
        <w:t>Федюкович</w:t>
      </w:r>
      <w:proofErr w:type="spellEnd"/>
      <w:r w:rsidRPr="00B61A7F">
        <w:rPr>
          <w:sz w:val="22"/>
          <w:szCs w:val="22"/>
        </w:rPr>
        <w:t xml:space="preserve">, Руководство по общей рецептуре - Н.Б. Анисимова.  Рецептурный справочник для фельдшеров и медицинских сестер -  Н.И. </w:t>
      </w:r>
      <w:proofErr w:type="spellStart"/>
      <w:r w:rsidRPr="00B61A7F">
        <w:rPr>
          <w:sz w:val="22"/>
          <w:szCs w:val="22"/>
        </w:rPr>
        <w:t>Федюкович</w:t>
      </w:r>
      <w:proofErr w:type="spellEnd"/>
      <w:r w:rsidRPr="00B61A7F">
        <w:rPr>
          <w:sz w:val="22"/>
          <w:szCs w:val="22"/>
        </w:rPr>
        <w:t xml:space="preserve">. Полный лекарственный справочник медсестры - </w:t>
      </w:r>
      <w:proofErr w:type="spellStart"/>
      <w:r w:rsidRPr="00B61A7F">
        <w:rPr>
          <w:sz w:val="22"/>
          <w:szCs w:val="22"/>
        </w:rPr>
        <w:t>М.Б.Ингерлейб</w:t>
      </w:r>
      <w:proofErr w:type="spellEnd"/>
      <w:r w:rsidRPr="00B61A7F">
        <w:rPr>
          <w:sz w:val="22"/>
          <w:szCs w:val="22"/>
        </w:rPr>
        <w:t>.</w:t>
      </w:r>
      <w:r w:rsidRPr="00B61A7F">
        <w:rPr>
          <w:b/>
          <w:sz w:val="22"/>
          <w:szCs w:val="22"/>
        </w:rPr>
        <w:t xml:space="preserve"> </w:t>
      </w:r>
      <w:r w:rsidRPr="00B61A7F">
        <w:rPr>
          <w:sz w:val="22"/>
          <w:szCs w:val="22"/>
        </w:rPr>
        <w:t xml:space="preserve">Справочник по лекарственным средствам - Э.Г. Громова. </w:t>
      </w:r>
    </w:p>
    <w:sectPr w:rsidR="0058127E" w:rsidRPr="00B61A7F" w:rsidSect="00581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7E"/>
    <w:rsid w:val="00021245"/>
    <w:rsid w:val="000220B8"/>
    <w:rsid w:val="00027C19"/>
    <w:rsid w:val="000542B8"/>
    <w:rsid w:val="0008217C"/>
    <w:rsid w:val="00083D6B"/>
    <w:rsid w:val="0008593F"/>
    <w:rsid w:val="00086BC5"/>
    <w:rsid w:val="00094199"/>
    <w:rsid w:val="00095D1C"/>
    <w:rsid w:val="000A0C00"/>
    <w:rsid w:val="000A2298"/>
    <w:rsid w:val="000A5C8E"/>
    <w:rsid w:val="000B006A"/>
    <w:rsid w:val="000B5991"/>
    <w:rsid w:val="000D50D6"/>
    <w:rsid w:val="000D652B"/>
    <w:rsid w:val="000D7B0B"/>
    <w:rsid w:val="000E2E54"/>
    <w:rsid w:val="000E3206"/>
    <w:rsid w:val="00100070"/>
    <w:rsid w:val="001020EF"/>
    <w:rsid w:val="001236AF"/>
    <w:rsid w:val="00130CDC"/>
    <w:rsid w:val="0013354C"/>
    <w:rsid w:val="00141C20"/>
    <w:rsid w:val="00144A6F"/>
    <w:rsid w:val="00146393"/>
    <w:rsid w:val="00152552"/>
    <w:rsid w:val="001568F9"/>
    <w:rsid w:val="0017455E"/>
    <w:rsid w:val="00182663"/>
    <w:rsid w:val="00183798"/>
    <w:rsid w:val="00187DD1"/>
    <w:rsid w:val="00193C8C"/>
    <w:rsid w:val="001A21B1"/>
    <w:rsid w:val="001A4ED1"/>
    <w:rsid w:val="001B02C6"/>
    <w:rsid w:val="001B084B"/>
    <w:rsid w:val="001C0403"/>
    <w:rsid w:val="001C462D"/>
    <w:rsid w:val="001D6A1B"/>
    <w:rsid w:val="001E1CAA"/>
    <w:rsid w:val="001F26F5"/>
    <w:rsid w:val="001F4567"/>
    <w:rsid w:val="00201FD0"/>
    <w:rsid w:val="0020300C"/>
    <w:rsid w:val="002058A2"/>
    <w:rsid w:val="00207070"/>
    <w:rsid w:val="00207170"/>
    <w:rsid w:val="002143F4"/>
    <w:rsid w:val="00222D20"/>
    <w:rsid w:val="00230B22"/>
    <w:rsid w:val="0023459F"/>
    <w:rsid w:val="00234879"/>
    <w:rsid w:val="0023552E"/>
    <w:rsid w:val="002430CF"/>
    <w:rsid w:val="0024674D"/>
    <w:rsid w:val="002475D5"/>
    <w:rsid w:val="00251966"/>
    <w:rsid w:val="00261520"/>
    <w:rsid w:val="00262860"/>
    <w:rsid w:val="00271E56"/>
    <w:rsid w:val="0027654B"/>
    <w:rsid w:val="002A19C7"/>
    <w:rsid w:val="002A3CCB"/>
    <w:rsid w:val="002A588D"/>
    <w:rsid w:val="002A7D68"/>
    <w:rsid w:val="002B04C4"/>
    <w:rsid w:val="002C1A8F"/>
    <w:rsid w:val="002C3427"/>
    <w:rsid w:val="002E2D4E"/>
    <w:rsid w:val="002F2557"/>
    <w:rsid w:val="002F73D2"/>
    <w:rsid w:val="0030162D"/>
    <w:rsid w:val="00306B2E"/>
    <w:rsid w:val="00311DB9"/>
    <w:rsid w:val="00330109"/>
    <w:rsid w:val="00330C4F"/>
    <w:rsid w:val="00342D9E"/>
    <w:rsid w:val="00347BAF"/>
    <w:rsid w:val="00356650"/>
    <w:rsid w:val="00360451"/>
    <w:rsid w:val="00367575"/>
    <w:rsid w:val="00381DFD"/>
    <w:rsid w:val="003842A1"/>
    <w:rsid w:val="00387E50"/>
    <w:rsid w:val="003931E9"/>
    <w:rsid w:val="003B60FE"/>
    <w:rsid w:val="003B759A"/>
    <w:rsid w:val="003E5F02"/>
    <w:rsid w:val="003F481A"/>
    <w:rsid w:val="00403D81"/>
    <w:rsid w:val="00412C94"/>
    <w:rsid w:val="004370F7"/>
    <w:rsid w:val="004420A4"/>
    <w:rsid w:val="004557F1"/>
    <w:rsid w:val="004559EC"/>
    <w:rsid w:val="00465882"/>
    <w:rsid w:val="00465D0E"/>
    <w:rsid w:val="0048528C"/>
    <w:rsid w:val="00487049"/>
    <w:rsid w:val="00490782"/>
    <w:rsid w:val="00491DBD"/>
    <w:rsid w:val="00495A6E"/>
    <w:rsid w:val="00496B47"/>
    <w:rsid w:val="004A56A6"/>
    <w:rsid w:val="004B5810"/>
    <w:rsid w:val="004C565A"/>
    <w:rsid w:val="004C6F05"/>
    <w:rsid w:val="004D12A1"/>
    <w:rsid w:val="004E1250"/>
    <w:rsid w:val="004E6032"/>
    <w:rsid w:val="004E75C8"/>
    <w:rsid w:val="004F206F"/>
    <w:rsid w:val="00520F95"/>
    <w:rsid w:val="00523D8B"/>
    <w:rsid w:val="00525866"/>
    <w:rsid w:val="0053767F"/>
    <w:rsid w:val="005513E1"/>
    <w:rsid w:val="005579A4"/>
    <w:rsid w:val="005765DE"/>
    <w:rsid w:val="0058104D"/>
    <w:rsid w:val="0058127E"/>
    <w:rsid w:val="00581FA3"/>
    <w:rsid w:val="005820F7"/>
    <w:rsid w:val="00585A65"/>
    <w:rsid w:val="00596773"/>
    <w:rsid w:val="005A4EDA"/>
    <w:rsid w:val="005B10CE"/>
    <w:rsid w:val="005B6B20"/>
    <w:rsid w:val="005C123A"/>
    <w:rsid w:val="005F007E"/>
    <w:rsid w:val="00606025"/>
    <w:rsid w:val="00607586"/>
    <w:rsid w:val="006117CD"/>
    <w:rsid w:val="00612927"/>
    <w:rsid w:val="00624909"/>
    <w:rsid w:val="00624A78"/>
    <w:rsid w:val="00650D77"/>
    <w:rsid w:val="006834D4"/>
    <w:rsid w:val="00693559"/>
    <w:rsid w:val="006A22A7"/>
    <w:rsid w:val="006A3269"/>
    <w:rsid w:val="006A7EF8"/>
    <w:rsid w:val="006C1B01"/>
    <w:rsid w:val="006D15A1"/>
    <w:rsid w:val="006D7230"/>
    <w:rsid w:val="006F1CEA"/>
    <w:rsid w:val="0070093D"/>
    <w:rsid w:val="007100CE"/>
    <w:rsid w:val="00716D52"/>
    <w:rsid w:val="00723BC3"/>
    <w:rsid w:val="00736D07"/>
    <w:rsid w:val="00744742"/>
    <w:rsid w:val="00746B74"/>
    <w:rsid w:val="00762C75"/>
    <w:rsid w:val="00766A1A"/>
    <w:rsid w:val="007704C7"/>
    <w:rsid w:val="00787070"/>
    <w:rsid w:val="007925A6"/>
    <w:rsid w:val="00794F20"/>
    <w:rsid w:val="007A008D"/>
    <w:rsid w:val="007C2314"/>
    <w:rsid w:val="007D2879"/>
    <w:rsid w:val="007D52D4"/>
    <w:rsid w:val="007D665C"/>
    <w:rsid w:val="007D7948"/>
    <w:rsid w:val="007E2638"/>
    <w:rsid w:val="007E399C"/>
    <w:rsid w:val="00803353"/>
    <w:rsid w:val="00813FF8"/>
    <w:rsid w:val="00820183"/>
    <w:rsid w:val="00824444"/>
    <w:rsid w:val="00830C67"/>
    <w:rsid w:val="008447E9"/>
    <w:rsid w:val="00845299"/>
    <w:rsid w:val="00854211"/>
    <w:rsid w:val="00856AE3"/>
    <w:rsid w:val="008660BA"/>
    <w:rsid w:val="00886167"/>
    <w:rsid w:val="0089642E"/>
    <w:rsid w:val="008A2A6C"/>
    <w:rsid w:val="008A53D6"/>
    <w:rsid w:val="008B278F"/>
    <w:rsid w:val="008C11E2"/>
    <w:rsid w:val="008D30A7"/>
    <w:rsid w:val="008D511A"/>
    <w:rsid w:val="008E7E35"/>
    <w:rsid w:val="00903E5A"/>
    <w:rsid w:val="009113A8"/>
    <w:rsid w:val="00913B07"/>
    <w:rsid w:val="00921C95"/>
    <w:rsid w:val="00922A93"/>
    <w:rsid w:val="0094404A"/>
    <w:rsid w:val="0094767D"/>
    <w:rsid w:val="00964965"/>
    <w:rsid w:val="00964AAC"/>
    <w:rsid w:val="00975DD5"/>
    <w:rsid w:val="009800C7"/>
    <w:rsid w:val="00981C4D"/>
    <w:rsid w:val="00992D87"/>
    <w:rsid w:val="00994F15"/>
    <w:rsid w:val="009A0BFE"/>
    <w:rsid w:val="009B0949"/>
    <w:rsid w:val="009B2A00"/>
    <w:rsid w:val="009C04F0"/>
    <w:rsid w:val="009C0CCE"/>
    <w:rsid w:val="009C155E"/>
    <w:rsid w:val="009C645B"/>
    <w:rsid w:val="009E23AC"/>
    <w:rsid w:val="009E25F8"/>
    <w:rsid w:val="009E6301"/>
    <w:rsid w:val="009F0CEB"/>
    <w:rsid w:val="00A010D7"/>
    <w:rsid w:val="00A0632C"/>
    <w:rsid w:val="00A07B1D"/>
    <w:rsid w:val="00A11067"/>
    <w:rsid w:val="00A15B39"/>
    <w:rsid w:val="00A20AB2"/>
    <w:rsid w:val="00A25B9A"/>
    <w:rsid w:val="00A27E93"/>
    <w:rsid w:val="00A56D8F"/>
    <w:rsid w:val="00A710DD"/>
    <w:rsid w:val="00A7294F"/>
    <w:rsid w:val="00A74CAD"/>
    <w:rsid w:val="00A877C1"/>
    <w:rsid w:val="00A9081E"/>
    <w:rsid w:val="00AA0548"/>
    <w:rsid w:val="00AC12C1"/>
    <w:rsid w:val="00AC5C85"/>
    <w:rsid w:val="00AE7B6B"/>
    <w:rsid w:val="00AF419D"/>
    <w:rsid w:val="00B03F0F"/>
    <w:rsid w:val="00B15B65"/>
    <w:rsid w:val="00B20DFF"/>
    <w:rsid w:val="00B4301B"/>
    <w:rsid w:val="00B51EDC"/>
    <w:rsid w:val="00B54B70"/>
    <w:rsid w:val="00B6099C"/>
    <w:rsid w:val="00B62082"/>
    <w:rsid w:val="00B64C6C"/>
    <w:rsid w:val="00B76A8D"/>
    <w:rsid w:val="00B77ABD"/>
    <w:rsid w:val="00BA02DE"/>
    <w:rsid w:val="00BA35E3"/>
    <w:rsid w:val="00BA4324"/>
    <w:rsid w:val="00BA53B0"/>
    <w:rsid w:val="00BA6B18"/>
    <w:rsid w:val="00BB2E9A"/>
    <w:rsid w:val="00BB7110"/>
    <w:rsid w:val="00BC0886"/>
    <w:rsid w:val="00BC2046"/>
    <w:rsid w:val="00BC6557"/>
    <w:rsid w:val="00BC65AB"/>
    <w:rsid w:val="00BD5B4D"/>
    <w:rsid w:val="00BE2D82"/>
    <w:rsid w:val="00C00381"/>
    <w:rsid w:val="00C0379A"/>
    <w:rsid w:val="00C04577"/>
    <w:rsid w:val="00C108E6"/>
    <w:rsid w:val="00C226F9"/>
    <w:rsid w:val="00C25C1D"/>
    <w:rsid w:val="00C524FC"/>
    <w:rsid w:val="00C563DF"/>
    <w:rsid w:val="00C653DF"/>
    <w:rsid w:val="00C65830"/>
    <w:rsid w:val="00C666FA"/>
    <w:rsid w:val="00C81377"/>
    <w:rsid w:val="00C85C03"/>
    <w:rsid w:val="00C91CFD"/>
    <w:rsid w:val="00CA09B0"/>
    <w:rsid w:val="00CA14D0"/>
    <w:rsid w:val="00CB39A1"/>
    <w:rsid w:val="00CB4C94"/>
    <w:rsid w:val="00CB7C5A"/>
    <w:rsid w:val="00CC31AB"/>
    <w:rsid w:val="00CC75E1"/>
    <w:rsid w:val="00CD3766"/>
    <w:rsid w:val="00CE6BE1"/>
    <w:rsid w:val="00CE6C54"/>
    <w:rsid w:val="00D050C9"/>
    <w:rsid w:val="00D10E35"/>
    <w:rsid w:val="00D13C32"/>
    <w:rsid w:val="00D14097"/>
    <w:rsid w:val="00D255C9"/>
    <w:rsid w:val="00D364A4"/>
    <w:rsid w:val="00D407F2"/>
    <w:rsid w:val="00D5240C"/>
    <w:rsid w:val="00D60ECF"/>
    <w:rsid w:val="00D6107E"/>
    <w:rsid w:val="00D6292E"/>
    <w:rsid w:val="00D64D14"/>
    <w:rsid w:val="00D71313"/>
    <w:rsid w:val="00D82F3B"/>
    <w:rsid w:val="00D87FFC"/>
    <w:rsid w:val="00D90F7A"/>
    <w:rsid w:val="00D9638C"/>
    <w:rsid w:val="00DA19BC"/>
    <w:rsid w:val="00DA33C6"/>
    <w:rsid w:val="00DB2569"/>
    <w:rsid w:val="00DB575B"/>
    <w:rsid w:val="00DC2328"/>
    <w:rsid w:val="00DC6CAE"/>
    <w:rsid w:val="00DD6DE2"/>
    <w:rsid w:val="00DE2B07"/>
    <w:rsid w:val="00DE3445"/>
    <w:rsid w:val="00DE78FA"/>
    <w:rsid w:val="00DF5D05"/>
    <w:rsid w:val="00E2589C"/>
    <w:rsid w:val="00E27C1D"/>
    <w:rsid w:val="00E31E71"/>
    <w:rsid w:val="00E325A9"/>
    <w:rsid w:val="00E35A0C"/>
    <w:rsid w:val="00E5098B"/>
    <w:rsid w:val="00E55C20"/>
    <w:rsid w:val="00E6286D"/>
    <w:rsid w:val="00E6424E"/>
    <w:rsid w:val="00E65589"/>
    <w:rsid w:val="00E8257F"/>
    <w:rsid w:val="00E900FE"/>
    <w:rsid w:val="00E93764"/>
    <w:rsid w:val="00EA4C17"/>
    <w:rsid w:val="00EB091C"/>
    <w:rsid w:val="00EB0C67"/>
    <w:rsid w:val="00EB6B8C"/>
    <w:rsid w:val="00EC6D2B"/>
    <w:rsid w:val="00EE6410"/>
    <w:rsid w:val="00EE6600"/>
    <w:rsid w:val="00EF2286"/>
    <w:rsid w:val="00EF2812"/>
    <w:rsid w:val="00EF53F3"/>
    <w:rsid w:val="00EF777F"/>
    <w:rsid w:val="00F023F7"/>
    <w:rsid w:val="00F1331A"/>
    <w:rsid w:val="00F151B3"/>
    <w:rsid w:val="00F2390C"/>
    <w:rsid w:val="00F5013F"/>
    <w:rsid w:val="00F540E4"/>
    <w:rsid w:val="00F67A5D"/>
    <w:rsid w:val="00F75B4A"/>
    <w:rsid w:val="00F8116B"/>
    <w:rsid w:val="00F815C9"/>
    <w:rsid w:val="00F83396"/>
    <w:rsid w:val="00F9233E"/>
    <w:rsid w:val="00F950D1"/>
    <w:rsid w:val="00FA0247"/>
    <w:rsid w:val="00FB1769"/>
    <w:rsid w:val="00FB199E"/>
    <w:rsid w:val="00FC34A6"/>
    <w:rsid w:val="00FC4FED"/>
    <w:rsid w:val="00FC7D14"/>
    <w:rsid w:val="00FD0D33"/>
    <w:rsid w:val="00FD13ED"/>
    <w:rsid w:val="00FE151B"/>
    <w:rsid w:val="00FF13F4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8127E"/>
  </w:style>
  <w:style w:type="paragraph" w:customStyle="1" w:styleId="Style5">
    <w:name w:val="Style5"/>
    <w:basedOn w:val="a"/>
    <w:uiPriority w:val="99"/>
    <w:rsid w:val="0058127E"/>
    <w:pPr>
      <w:spacing w:line="276" w:lineRule="exact"/>
    </w:pPr>
  </w:style>
  <w:style w:type="paragraph" w:customStyle="1" w:styleId="Style7">
    <w:name w:val="Style7"/>
    <w:basedOn w:val="a"/>
    <w:uiPriority w:val="99"/>
    <w:rsid w:val="0058127E"/>
  </w:style>
  <w:style w:type="paragraph" w:customStyle="1" w:styleId="Style8">
    <w:name w:val="Style8"/>
    <w:basedOn w:val="a"/>
    <w:uiPriority w:val="99"/>
    <w:rsid w:val="0058127E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58127E"/>
    <w:pPr>
      <w:spacing w:line="2530" w:lineRule="exact"/>
      <w:jc w:val="both"/>
    </w:pPr>
  </w:style>
  <w:style w:type="paragraph" w:customStyle="1" w:styleId="Style12">
    <w:name w:val="Style12"/>
    <w:basedOn w:val="a"/>
    <w:uiPriority w:val="99"/>
    <w:rsid w:val="0058127E"/>
  </w:style>
  <w:style w:type="character" w:customStyle="1" w:styleId="FontStyle23">
    <w:name w:val="Font Style23"/>
    <w:basedOn w:val="a0"/>
    <w:uiPriority w:val="99"/>
    <w:rsid w:val="0058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58127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8127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58127E"/>
  </w:style>
  <w:style w:type="character" w:customStyle="1" w:styleId="FontStyle30">
    <w:name w:val="Font Style30"/>
    <w:basedOn w:val="a0"/>
    <w:uiPriority w:val="99"/>
    <w:rsid w:val="005812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8127E"/>
  </w:style>
  <w:style w:type="paragraph" w:customStyle="1" w:styleId="Style3">
    <w:name w:val="Style3"/>
    <w:basedOn w:val="a"/>
    <w:uiPriority w:val="99"/>
    <w:rsid w:val="0058127E"/>
  </w:style>
  <w:style w:type="paragraph" w:customStyle="1" w:styleId="Style4">
    <w:name w:val="Style4"/>
    <w:basedOn w:val="a"/>
    <w:uiPriority w:val="99"/>
    <w:rsid w:val="0058127E"/>
    <w:pPr>
      <w:spacing w:line="278" w:lineRule="exact"/>
    </w:pPr>
  </w:style>
  <w:style w:type="paragraph" w:customStyle="1" w:styleId="Style6">
    <w:name w:val="Style6"/>
    <w:basedOn w:val="a"/>
    <w:uiPriority w:val="99"/>
    <w:rsid w:val="0058127E"/>
  </w:style>
  <w:style w:type="character" w:customStyle="1" w:styleId="FontStyle25">
    <w:name w:val="Font Style25"/>
    <w:basedOn w:val="a0"/>
    <w:uiPriority w:val="99"/>
    <w:rsid w:val="0058127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4862</Words>
  <Characters>27714</Characters>
  <Application>Microsoft Office Word</Application>
  <DocSecurity>0</DocSecurity>
  <Lines>230</Lines>
  <Paragraphs>65</Paragraphs>
  <ScaleCrop>false</ScaleCrop>
  <Company>SPecialiST RePack</Company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2013-09-26T05:45:00Z</dcterms:created>
  <dcterms:modified xsi:type="dcterms:W3CDTF">2013-09-26T06:18:00Z</dcterms:modified>
</cp:coreProperties>
</file>