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1D" w:rsidRDefault="00404B73" w:rsidP="00404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объектов в презентацию</w:t>
      </w:r>
      <w:r w:rsidR="008510E7">
        <w:rPr>
          <w:rFonts w:ascii="Times New Roman" w:hAnsi="Times New Roman" w:cs="Times New Roman"/>
          <w:sz w:val="24"/>
          <w:szCs w:val="24"/>
        </w:rPr>
        <w:t xml:space="preserve"> (ИЗ ФАЙЛА).</w:t>
      </w:r>
    </w:p>
    <w:p w:rsidR="000D5135" w:rsidRPr="000D5135" w:rsidRDefault="000D5135" w:rsidP="00404B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E62F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E62F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E62F20">
        <w:rPr>
          <w:rFonts w:ascii="Times New Roman" w:hAnsi="Times New Roman" w:cs="Times New Roman"/>
          <w:sz w:val="24"/>
          <w:szCs w:val="24"/>
        </w:rPr>
        <w:t xml:space="preserve"> 2007)</w:t>
      </w:r>
    </w:p>
    <w:p w:rsidR="00404B73" w:rsidRDefault="00404B73" w:rsidP="00404B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4B73" w:rsidRDefault="00404B73" w:rsidP="00404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ПРЕИМУЩЕСТВА этого  способа: </w:t>
      </w:r>
    </w:p>
    <w:p w:rsidR="008510E7" w:rsidRDefault="008510E7" w:rsidP="00404B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10E7">
        <w:rPr>
          <w:rFonts w:ascii="Times New Roman" w:hAnsi="Times New Roman" w:cs="Times New Roman"/>
          <w:sz w:val="24"/>
          <w:szCs w:val="24"/>
        </w:rPr>
        <w:t>внедрить можно звук</w:t>
      </w:r>
      <w:r>
        <w:rPr>
          <w:rFonts w:ascii="Times New Roman" w:hAnsi="Times New Roman" w:cs="Times New Roman"/>
          <w:sz w:val="24"/>
          <w:szCs w:val="24"/>
        </w:rPr>
        <w:t>овой, текстовый или видео файл;</w:t>
      </w:r>
    </w:p>
    <w:p w:rsidR="008510E7" w:rsidRDefault="008510E7" w:rsidP="00404B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удобно внедрять текстовые документы, которые можно открыть на уроке прямо из презентации; </w:t>
      </w:r>
    </w:p>
    <w:p w:rsidR="008510E7" w:rsidRDefault="008510E7" w:rsidP="008510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слайде показан значок внедренного объекта;</w:t>
      </w:r>
    </w:p>
    <w:p w:rsidR="008510E7" w:rsidRDefault="008510E7" w:rsidP="008510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 отрывается с того слайда, в который он внедрен;</w:t>
      </w:r>
    </w:p>
    <w:p w:rsidR="008510E7" w:rsidRDefault="008510E7" w:rsidP="008510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404B73" w:rsidRPr="008510E7">
        <w:rPr>
          <w:rFonts w:ascii="Times New Roman" w:hAnsi="Times New Roman" w:cs="Times New Roman"/>
          <w:sz w:val="24"/>
          <w:szCs w:val="24"/>
        </w:rPr>
        <w:t xml:space="preserve"> </w:t>
      </w:r>
      <w:r w:rsidRPr="008510E7">
        <w:rPr>
          <w:rFonts w:ascii="Times New Roman" w:hAnsi="Times New Roman" w:cs="Times New Roman"/>
          <w:sz w:val="24"/>
          <w:szCs w:val="24"/>
        </w:rPr>
        <w:t>внедренные  файлы можно не сохранять в папке вместе с презентацией;</w:t>
      </w:r>
    </w:p>
    <w:p w:rsidR="008510E7" w:rsidRPr="00486AA4" w:rsidRDefault="008510E7" w:rsidP="008510E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выглядит слайд с внедренными в него </w:t>
      </w:r>
      <w:r w:rsidR="00DF3572">
        <w:rPr>
          <w:rFonts w:ascii="Times New Roman" w:hAnsi="Times New Roman" w:cs="Times New Roman"/>
          <w:sz w:val="24"/>
          <w:szCs w:val="24"/>
        </w:rPr>
        <w:t>звуковыми файлами.</w:t>
      </w:r>
      <w:r w:rsidR="00486AA4">
        <w:rPr>
          <w:rFonts w:ascii="Times New Roman" w:hAnsi="Times New Roman" w:cs="Times New Roman"/>
          <w:sz w:val="24"/>
          <w:szCs w:val="24"/>
        </w:rPr>
        <w:t xml:space="preserve"> Текстовые файлы имеют значок </w:t>
      </w:r>
      <w:r w:rsidR="00486AA4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DF3572" w:rsidRDefault="0038501F" w:rsidP="006661A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5.2pt;margin-top:99.5pt;width:116.25pt;height:78.75pt;flip:x;z-index:251658240" o:connectortype="straight" strokecolor="red" strokeweight="1pt">
            <v:stroke endarrow="block"/>
            <v:shadow type="perspective" color="#622423 [1605]" opacity=".5" offset="1pt" offset2="-3pt"/>
          </v:shape>
        </w:pict>
      </w:r>
      <w:r w:rsidR="00DF35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800" cy="24110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91" cy="242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35" w:rsidRDefault="00DF3572" w:rsidP="00666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DF3572">
        <w:rPr>
          <w:rFonts w:ascii="Times New Roman" w:hAnsi="Times New Roman" w:cs="Times New Roman"/>
          <w:sz w:val="24"/>
          <w:szCs w:val="24"/>
        </w:rPr>
        <w:t>Начинаем! Удачи!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F20">
        <w:rPr>
          <w:rFonts w:ascii="Times New Roman" w:hAnsi="Times New Roman" w:cs="Times New Roman"/>
          <w:b/>
          <w:color w:val="00B050"/>
          <w:sz w:val="44"/>
          <w:szCs w:val="44"/>
          <w:highlight w:val="yellow"/>
        </w:rPr>
        <w:t>☺</w:t>
      </w:r>
    </w:p>
    <w:p w:rsidR="000D5135" w:rsidRDefault="000D5135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</w:t>
      </w:r>
    </w:p>
    <w:p w:rsidR="000D5135" w:rsidRDefault="000D5135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Соберите в Рабочей папке необходимые Вам для презентации файлы. </w:t>
      </w:r>
    </w:p>
    <w:p w:rsidR="000D5135" w:rsidRDefault="00D0529F" w:rsidP="006661A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6417" cy="2247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1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9F" w:rsidRDefault="00D0529F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2.</w:t>
      </w:r>
    </w:p>
    <w:p w:rsidR="008510E7" w:rsidRDefault="00D0529F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Открываем </w:t>
      </w:r>
      <w:r w:rsidR="008510E7">
        <w:rPr>
          <w:rFonts w:ascii="Times New Roman" w:hAnsi="Times New Roman" w:cs="Times New Roman"/>
          <w:sz w:val="24"/>
          <w:szCs w:val="24"/>
        </w:rPr>
        <w:t>в презентации СЛАЙД, в который нужно внедрить объект.</w:t>
      </w:r>
    </w:p>
    <w:p w:rsidR="00DF3572" w:rsidRDefault="006041EA" w:rsidP="006661A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562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18" cy="256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</w:t>
      </w:r>
    </w:p>
    <w:p w:rsid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кликов на панели Инструментов.</w:t>
      </w:r>
    </w:p>
    <w:p w:rsidR="006041EA" w:rsidRPr="006041EA" w:rsidRDefault="0038501F" w:rsidP="000D513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82.2pt;margin-top:20.5pt;width:51pt;height:42pt;flip:x;z-index:251659264" o:connectortype="straight" strokecolor="red" strokeweight="1pt">
            <v:stroke endarrow="block"/>
            <v:shadow type="perspective" color="#622423 [1605]" opacity=".5" offset="1pt" offset2="-3pt"/>
          </v:shape>
        </w:pict>
      </w:r>
      <w:r w:rsidR="006041EA">
        <w:rPr>
          <w:rFonts w:ascii="Times New Roman" w:hAnsi="Times New Roman" w:cs="Times New Roman"/>
          <w:sz w:val="24"/>
          <w:szCs w:val="24"/>
        </w:rPr>
        <w:t xml:space="preserve">Вставка – Объект. </w:t>
      </w:r>
      <w:r w:rsidR="006041EA" w:rsidRPr="006041E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41EA" w:rsidRPr="006041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</w:t>
      </w:r>
      <w:r w:rsidR="006041EA" w:rsidRPr="006041E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                                                                                             2.</w:t>
      </w:r>
    </w:p>
    <w:p w:rsidR="006041EA" w:rsidRPr="006041EA" w:rsidRDefault="0038501F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395.7pt;margin-top:.65pt;width:47.25pt;height:51pt;flip:x;z-index:251660288" o:connectortype="straight" strokecolor="red" strokeweight="1pt">
            <v:stroke endarrow="block"/>
            <v:shadow type="perspective" color="#622423 [1605]" opacity=".5" offset="1pt" offset2="-3pt"/>
          </v:shape>
        </w:pict>
      </w:r>
    </w:p>
    <w:p w:rsidR="006041EA" w:rsidRP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440" cy="34766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9F" w:rsidRDefault="008510E7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1EA" w:rsidRP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</w:p>
    <w:p w:rsidR="006041EA" w:rsidRP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</w:p>
    <w:p w:rsidR="006041EA" w:rsidRP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4. После клика на Объект.</w:t>
      </w:r>
      <w:r w:rsidRPr="00604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1EA" w:rsidRPr="006041EA" w:rsidRDefault="006041EA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80718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EA" w:rsidRDefault="00E62F20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Внедрение объекта.</w:t>
      </w:r>
    </w:p>
    <w:p w:rsidR="00E62F20" w:rsidRDefault="00E62F20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из файла – Обзор </w:t>
      </w:r>
    </w:p>
    <w:p w:rsidR="00E62F20" w:rsidRPr="006661A9" w:rsidRDefault="0038501F" w:rsidP="006661A9">
      <w:pPr>
        <w:pStyle w:val="a3"/>
        <w:ind w:left="250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501F">
        <w:rPr>
          <w:noProof/>
        </w:rPr>
        <w:pict>
          <v:shape id="_x0000_s1030" type="#_x0000_t32" style="position:absolute;left:0;text-align:left;margin-left:177.45pt;margin-top:3.2pt;width:28.5pt;height:141pt;z-index:251662336" o:connectortype="straight" strokecolor="red">
            <v:stroke endarrow="block"/>
          </v:shape>
        </w:pict>
      </w:r>
      <w:r w:rsidRPr="0038501F">
        <w:rPr>
          <w:noProof/>
        </w:rPr>
        <w:pict>
          <v:shape id="_x0000_s1029" type="#_x0000_t32" style="position:absolute;left:0;text-align:left;margin-left:133.95pt;margin-top:3.2pt;width:20.25pt;height:128.25pt;z-index:251661312" o:connectortype="straight" strokecolor="red">
            <v:stroke endarrow="block"/>
          </v:shape>
        </w:pict>
      </w:r>
      <w:r w:rsidR="006661A9" w:rsidRPr="006661A9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 w:rsidR="00E62F20" w:rsidRPr="006661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="006661A9" w:rsidRPr="006661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E62F20" w:rsidRPr="006661A9">
        <w:rPr>
          <w:rFonts w:ascii="Times New Roman" w:hAnsi="Times New Roman" w:cs="Times New Roman"/>
          <w:b/>
          <w:color w:val="FF0000"/>
          <w:sz w:val="24"/>
          <w:szCs w:val="24"/>
        </w:rPr>
        <w:t>2.</w:t>
      </w:r>
    </w:p>
    <w:p w:rsidR="00E62F20" w:rsidRPr="006661A9" w:rsidRDefault="00E62F20" w:rsidP="00666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5663" cy="3038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32" cy="30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8F" w:rsidRPr="006661A9" w:rsidRDefault="0040358F" w:rsidP="000D5135">
      <w:pPr>
        <w:rPr>
          <w:rFonts w:ascii="Times New Roman" w:hAnsi="Times New Roman" w:cs="Times New Roman"/>
          <w:sz w:val="24"/>
          <w:szCs w:val="24"/>
        </w:rPr>
      </w:pPr>
    </w:p>
    <w:p w:rsidR="0040358F" w:rsidRPr="006661A9" w:rsidRDefault="0040358F" w:rsidP="000D5135">
      <w:pPr>
        <w:rPr>
          <w:rFonts w:ascii="Times New Roman" w:hAnsi="Times New Roman" w:cs="Times New Roman"/>
          <w:sz w:val="24"/>
          <w:szCs w:val="24"/>
        </w:rPr>
      </w:pPr>
    </w:p>
    <w:p w:rsidR="00486AA4" w:rsidRDefault="00486AA4" w:rsidP="000D513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F20" w:rsidRPr="008510E7" w:rsidRDefault="00E62F20" w:rsidP="000D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6.</w:t>
      </w:r>
    </w:p>
    <w:p w:rsidR="0040358F" w:rsidRPr="0040358F" w:rsidRDefault="00E62F20" w:rsidP="00E62F2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Находим Рабочую папку и выбираем объект для внедрения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58F" w:rsidRPr="004035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358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62F20" w:rsidRPr="0040358F" w:rsidRDefault="0038501F" w:rsidP="00666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222.45pt;margin-top:136.4pt;width:87.75pt;height:61.15pt;z-index:25166643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199.2pt;margin-top:16.8pt;width:18.75pt;height:114.35pt;z-index:251663360" o:connectortype="straight" strokecolor="red">
            <v:stroke endarrow="block"/>
          </v:shape>
        </w:pict>
      </w:r>
      <w:r w:rsidR="00E62F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4483" cy="3008485"/>
            <wp:effectExtent l="19050" t="0" r="9017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28" cy="301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8F" w:rsidRDefault="0040358F" w:rsidP="0040358F">
      <w:pPr>
        <w:rPr>
          <w:rFonts w:ascii="Times New Roman" w:hAnsi="Times New Roman" w:cs="Times New Roman"/>
          <w:sz w:val="24"/>
          <w:szCs w:val="24"/>
        </w:rPr>
      </w:pPr>
      <w:r w:rsidRPr="00403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135" w:rsidRDefault="0038501F" w:rsidP="00666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310.2pt;margin-top:140.25pt;width:150pt;height:54pt;flip:x;z-index:251665408" o:connectortype="straight" strokecolor="red">
            <v:stroke endarrow="block"/>
          </v:shape>
        </w:pict>
      </w:r>
      <w:r w:rsidR="004035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6896" cy="3009900"/>
            <wp:effectExtent l="19050" t="0" r="66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44" cy="301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62" w:rsidRDefault="00886462">
      <w:pPr>
        <w:rPr>
          <w:rFonts w:ascii="Times New Roman" w:hAnsi="Times New Roman" w:cs="Times New Roman"/>
          <w:sz w:val="24"/>
          <w:szCs w:val="24"/>
        </w:rPr>
      </w:pPr>
    </w:p>
    <w:p w:rsidR="00886462" w:rsidRDefault="00886462">
      <w:pPr>
        <w:rPr>
          <w:rFonts w:ascii="Times New Roman" w:hAnsi="Times New Roman" w:cs="Times New Roman"/>
          <w:sz w:val="24"/>
          <w:szCs w:val="24"/>
        </w:rPr>
      </w:pPr>
    </w:p>
    <w:p w:rsidR="00886462" w:rsidRDefault="00886462">
      <w:pPr>
        <w:rPr>
          <w:rFonts w:ascii="Times New Roman" w:hAnsi="Times New Roman" w:cs="Times New Roman"/>
          <w:sz w:val="24"/>
          <w:szCs w:val="24"/>
        </w:rPr>
      </w:pPr>
    </w:p>
    <w:p w:rsidR="00886462" w:rsidRDefault="00886462">
      <w:pPr>
        <w:rPr>
          <w:rFonts w:ascii="Times New Roman" w:hAnsi="Times New Roman" w:cs="Times New Roman"/>
          <w:sz w:val="24"/>
          <w:szCs w:val="24"/>
        </w:rPr>
      </w:pPr>
    </w:p>
    <w:p w:rsidR="00886462" w:rsidRDefault="00886462">
      <w:pPr>
        <w:rPr>
          <w:rFonts w:ascii="Times New Roman" w:hAnsi="Times New Roman" w:cs="Times New Roman"/>
          <w:sz w:val="24"/>
          <w:szCs w:val="24"/>
        </w:rPr>
      </w:pPr>
    </w:p>
    <w:p w:rsidR="00886462" w:rsidRDefault="00886462">
      <w:pPr>
        <w:rPr>
          <w:rFonts w:ascii="Times New Roman" w:hAnsi="Times New Roman" w:cs="Times New Roman"/>
          <w:sz w:val="24"/>
          <w:szCs w:val="24"/>
        </w:rPr>
      </w:pPr>
    </w:p>
    <w:p w:rsidR="0040358F" w:rsidRPr="00886462" w:rsidRDefault="00403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7.  Ставим флажок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>
        <w:rPr>
          <w:rFonts w:ascii="Times New Roman" w:hAnsi="Times New Roman" w:cs="Times New Roman"/>
          <w:sz w:val="24"/>
          <w:szCs w:val="24"/>
        </w:rPr>
        <w:t>ак значок –</w:t>
      </w:r>
      <w:r w:rsidR="00886462">
        <w:rPr>
          <w:rFonts w:ascii="Times New Roman" w:hAnsi="Times New Roman" w:cs="Times New Roman"/>
          <w:sz w:val="24"/>
          <w:szCs w:val="24"/>
        </w:rPr>
        <w:t xml:space="preserve"> Значок</w:t>
      </w:r>
      <w:r w:rsidR="00886462" w:rsidRPr="00886462">
        <w:rPr>
          <w:rFonts w:ascii="Times New Roman" w:hAnsi="Times New Roman" w:cs="Times New Roman"/>
          <w:sz w:val="24"/>
          <w:szCs w:val="24"/>
        </w:rPr>
        <w:t xml:space="preserve"> – </w:t>
      </w:r>
      <w:r w:rsidR="00886462">
        <w:rPr>
          <w:rFonts w:ascii="Times New Roman" w:hAnsi="Times New Roman" w:cs="Times New Roman"/>
          <w:sz w:val="24"/>
          <w:szCs w:val="24"/>
        </w:rPr>
        <w:t>Выбираем Значок – Меняем надпись - ОК</w:t>
      </w:r>
    </w:p>
    <w:p w:rsidR="00404B73" w:rsidRDefault="0038501F" w:rsidP="006661A9">
      <w:pPr>
        <w:jc w:val="center"/>
      </w:pPr>
      <w:r>
        <w:rPr>
          <w:noProof/>
        </w:rPr>
        <w:pict>
          <v:shape id="_x0000_s1036" type="#_x0000_t32" style="position:absolute;left:0;text-align:left;margin-left:355.2pt;margin-top:128.55pt;width:8.25pt;height:32.25pt;z-index:251668480" o:connectortype="straight" strokecolor="red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299.7pt;margin-top:1.45pt;width:55.5pt;height:118.1pt;z-index:251667456" o:connectortype="straight" strokecolor="red">
            <v:stroke endarrow="block"/>
          </v:shape>
        </w:pict>
      </w:r>
      <w:r w:rsidR="0040358F">
        <w:rPr>
          <w:noProof/>
        </w:rPr>
        <w:drawing>
          <wp:inline distT="0" distB="0" distL="0" distR="0">
            <wp:extent cx="5120640" cy="3000375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68" cy="300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62" w:rsidRDefault="0038501F" w:rsidP="006661A9">
      <w:pPr>
        <w:jc w:val="center"/>
      </w:pPr>
      <w:r>
        <w:rPr>
          <w:noProof/>
        </w:rPr>
        <w:pict>
          <v:shape id="_x0000_s1039" type="#_x0000_t32" style="position:absolute;left:0;text-align:left;margin-left:227.7pt;margin-top:158.9pt;width:45.75pt;height:42pt;flip:y;z-index:251671552" o:connectortype="straight" strokecolor="red">
            <v:stroke endarrow="block"/>
          </v:shape>
        </w:pict>
      </w:r>
      <w:r>
        <w:rPr>
          <w:noProof/>
        </w:rPr>
        <w:pict>
          <v:shape id="_x0000_s1038" type="#_x0000_t32" style="position:absolute;left:0;text-align:left;margin-left:220.95pt;margin-top:164.15pt;width:6.75pt;height:36.75pt;flip:x;z-index:251670528" o:connectortype="straight" strokecolor="red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227.7pt;margin-top:159.65pt;width:135.75pt;height:4.5pt;flip:x y;z-index:251669504" o:connectortype="straight" strokecolor="red">
            <v:stroke endarrow="block"/>
          </v:shape>
        </w:pict>
      </w:r>
      <w:r w:rsidR="00886462">
        <w:rPr>
          <w:noProof/>
        </w:rPr>
        <w:drawing>
          <wp:inline distT="0" distB="0" distL="0" distR="0">
            <wp:extent cx="5120640" cy="3000375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69" cy="30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62" w:rsidRDefault="0038501F" w:rsidP="00DA6537">
      <w:pPr>
        <w:jc w:val="center"/>
        <w:rPr>
          <w:lang w:val="en-US"/>
        </w:rPr>
      </w:pPr>
      <w:r>
        <w:rPr>
          <w:noProof/>
        </w:rPr>
        <w:pict>
          <v:shape id="_x0000_s1041" type="#_x0000_t32" style="position:absolute;left:0;text-align:left;margin-left:343.2pt;margin-top:3.65pt;width:36.75pt;height:79.9pt;flip:x;z-index:25167360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40" type="#_x0000_t32" style="position:absolute;left:0;text-align:left;margin-left:306.45pt;margin-top:131.85pt;width:78pt;height:.05pt;flip:x;z-index:251672576" o:connectortype="straight" strokecolor="red" strokeweight="3pt">
            <v:shadow type="perspective" color="#622423 [1605]" opacity=".5" offset="1pt" offset2="-1pt"/>
          </v:shape>
        </w:pict>
      </w:r>
      <w:r w:rsidR="00886462">
        <w:rPr>
          <w:noProof/>
        </w:rPr>
        <w:drawing>
          <wp:inline distT="0" distB="0" distL="0" distR="0">
            <wp:extent cx="4448175" cy="26063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FE" w:rsidRDefault="00E20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8. Настройка активности объекта.</w:t>
      </w:r>
    </w:p>
    <w:p w:rsidR="00E203FE" w:rsidRDefault="00E20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Переместите </w:t>
      </w:r>
      <w:r w:rsidRPr="00E203F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выделите ПКМ, наведите курсор, зажмите ЛКМ и перетащите) объект в удобную для воспроизведения презентации часть слайда.</w:t>
      </w:r>
    </w:p>
    <w:p w:rsidR="00E203FE" w:rsidRDefault="00385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125.7pt;margin-top:57.3pt;width:238.55pt;height:4.5pt;flip:y;z-index:25167462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203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2239" cy="1571625"/>
            <wp:effectExtent l="19050" t="0" r="381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6" cy="15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FE" w:rsidRPr="00486AA4">
        <w:rPr>
          <w:rFonts w:ascii="Times New Roman" w:hAnsi="Times New Roman" w:cs="Times New Roman"/>
          <w:sz w:val="24"/>
          <w:szCs w:val="24"/>
        </w:rPr>
        <w:t xml:space="preserve">    </w:t>
      </w:r>
      <w:r w:rsidR="00E203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2240" cy="1571625"/>
            <wp:effectExtent l="19050" t="0" r="381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8" cy="15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FE" w:rsidRPr="00E203FE" w:rsidRDefault="00E203FE" w:rsidP="00E203F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Кликаем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Действие – выбираем Действие - ОК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03FE" w:rsidRDefault="00385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168.45pt;margin-top:182pt;width:75.05pt;height:63pt;z-index:25167769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163.95pt;margin-top:33.85pt;width:67.5pt;height:144.4pt;flip:x;z-index:25167667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-19.05pt;margin-top:26.35pt;width:246pt;height:7.5pt;z-index:251675648" o:connectortype="straight" strokecolor="red">
            <v:stroke endarrow="block"/>
          </v:shape>
        </w:pict>
      </w:r>
      <w:r w:rsidR="00E203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8071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A9" w:rsidRPr="00486AA4" w:rsidRDefault="00486A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64.95pt;margin-top:69.1pt;width:189pt;height:52.5pt;z-index:251679744" o:connectortype="straight" strokecolor="red" strokeweight="3pt">
            <v:stroke endarrow="block"/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991870</wp:posOffset>
            </wp:positionV>
            <wp:extent cx="2714625" cy="1590675"/>
            <wp:effectExtent l="1905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1A9">
        <w:rPr>
          <w:rFonts w:ascii="Times New Roman" w:hAnsi="Times New Roman" w:cs="Times New Roman"/>
          <w:sz w:val="24"/>
          <w:szCs w:val="24"/>
        </w:rPr>
        <w:t>ШАГ 9. Воспроизведение объекта.</w:t>
      </w:r>
      <w:r w:rsidR="006661A9" w:rsidRPr="006661A9">
        <w:rPr>
          <w:rFonts w:ascii="Times New Roman" w:hAnsi="Times New Roman" w:cs="Times New Roman"/>
          <w:sz w:val="24"/>
          <w:szCs w:val="24"/>
        </w:rPr>
        <w:t xml:space="preserve"> </w:t>
      </w:r>
      <w:r w:rsidR="006661A9">
        <w:rPr>
          <w:rFonts w:ascii="Times New Roman" w:hAnsi="Times New Roman" w:cs="Times New Roman"/>
          <w:sz w:val="24"/>
          <w:szCs w:val="24"/>
        </w:rPr>
        <w:t>На слайде презентации обозначен значок вашего объекта, который Вы можете воспроизвести в нужный момент демонстрации презентации, кликнув на значок</w:t>
      </w:r>
      <w:proofErr w:type="gramStart"/>
      <w:r w:rsidR="006661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6A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Следуя данной инструкции, Вы можете внедрить  в презентацию и текстовый документ.</w:t>
      </w:r>
    </w:p>
    <w:sectPr w:rsidR="006661A9" w:rsidRPr="00486AA4" w:rsidSect="00CE1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498"/>
    <w:multiLevelType w:val="hybridMultilevel"/>
    <w:tmpl w:val="C4241566"/>
    <w:lvl w:ilvl="0" w:tplc="64E4019A">
      <w:start w:val="1"/>
      <w:numFmt w:val="decimal"/>
      <w:lvlText w:val="%1."/>
      <w:lvlJc w:val="left"/>
      <w:pPr>
        <w:ind w:left="2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5" w:hanging="360"/>
      </w:pPr>
    </w:lvl>
    <w:lvl w:ilvl="2" w:tplc="0419001B" w:tentative="1">
      <w:start w:val="1"/>
      <w:numFmt w:val="lowerRoman"/>
      <w:lvlText w:val="%3."/>
      <w:lvlJc w:val="right"/>
      <w:pPr>
        <w:ind w:left="3945" w:hanging="180"/>
      </w:pPr>
    </w:lvl>
    <w:lvl w:ilvl="3" w:tplc="0419000F" w:tentative="1">
      <w:start w:val="1"/>
      <w:numFmt w:val="decimal"/>
      <w:lvlText w:val="%4."/>
      <w:lvlJc w:val="left"/>
      <w:pPr>
        <w:ind w:left="4665" w:hanging="360"/>
      </w:pPr>
    </w:lvl>
    <w:lvl w:ilvl="4" w:tplc="04190019" w:tentative="1">
      <w:start w:val="1"/>
      <w:numFmt w:val="lowerLetter"/>
      <w:lvlText w:val="%5."/>
      <w:lvlJc w:val="left"/>
      <w:pPr>
        <w:ind w:left="5385" w:hanging="360"/>
      </w:pPr>
    </w:lvl>
    <w:lvl w:ilvl="5" w:tplc="0419001B" w:tentative="1">
      <w:start w:val="1"/>
      <w:numFmt w:val="lowerRoman"/>
      <w:lvlText w:val="%6."/>
      <w:lvlJc w:val="right"/>
      <w:pPr>
        <w:ind w:left="6105" w:hanging="180"/>
      </w:pPr>
    </w:lvl>
    <w:lvl w:ilvl="6" w:tplc="0419000F" w:tentative="1">
      <w:start w:val="1"/>
      <w:numFmt w:val="decimal"/>
      <w:lvlText w:val="%7."/>
      <w:lvlJc w:val="left"/>
      <w:pPr>
        <w:ind w:left="6825" w:hanging="360"/>
      </w:pPr>
    </w:lvl>
    <w:lvl w:ilvl="7" w:tplc="04190019" w:tentative="1">
      <w:start w:val="1"/>
      <w:numFmt w:val="lowerLetter"/>
      <w:lvlText w:val="%8."/>
      <w:lvlJc w:val="left"/>
      <w:pPr>
        <w:ind w:left="7545" w:hanging="360"/>
      </w:pPr>
    </w:lvl>
    <w:lvl w:ilvl="8" w:tplc="041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">
    <w:nsid w:val="62DB4154"/>
    <w:multiLevelType w:val="hybridMultilevel"/>
    <w:tmpl w:val="93ACB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4B73"/>
    <w:rsid w:val="000D5135"/>
    <w:rsid w:val="0038501F"/>
    <w:rsid w:val="0040358F"/>
    <w:rsid w:val="00404B73"/>
    <w:rsid w:val="00486AA4"/>
    <w:rsid w:val="006041EA"/>
    <w:rsid w:val="006661A9"/>
    <w:rsid w:val="008510E7"/>
    <w:rsid w:val="00886462"/>
    <w:rsid w:val="00C4099B"/>
    <w:rsid w:val="00CE1F1D"/>
    <w:rsid w:val="00D0529F"/>
    <w:rsid w:val="00DA6537"/>
    <w:rsid w:val="00DF3572"/>
    <w:rsid w:val="00E203FE"/>
    <w:rsid w:val="00E62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22" type="connector" idref="#_x0000_s1046"/>
        <o:r id="V:Rule23" type="connector" idref="#_x0000_s1044"/>
        <o:r id="V:Rule24" type="connector" idref="#_x0000_s1045"/>
        <o:r id="V:Rule25" type="connector" idref="#_x0000_s1043"/>
        <o:r id="V:Rule26" type="connector" idref="#_x0000_s1028"/>
        <o:r id="V:Rule27" type="connector" idref="#_x0000_s1037"/>
        <o:r id="V:Rule28" type="connector" idref="#_x0000_s1027"/>
        <o:r id="V:Rule29" type="connector" idref="#_x0000_s1026"/>
        <o:r id="V:Rule30" type="connector" idref="#_x0000_s1030"/>
        <o:r id="V:Rule31" type="connector" idref="#_x0000_s1039"/>
        <o:r id="V:Rule32" type="connector" idref="#_x0000_s1038"/>
        <o:r id="V:Rule33" type="connector" idref="#_x0000_s1031"/>
        <o:r id="V:Rule34" type="connector" idref="#_x0000_s1033"/>
        <o:r id="V:Rule36" type="connector" idref="#_x0000_s1040"/>
        <o:r id="V:Rule37" type="connector" idref="#_x0000_s1036"/>
        <o:r id="V:Rule38" type="connector" idref="#_x0000_s1029"/>
        <o:r id="V:Rule39" type="connector" idref="#_x0000_s1035"/>
        <o:r id="V:Rule40" type="connector" idref="#_x0000_s1042"/>
        <o:r id="V:Rule41" type="connector" idref="#_x0000_s1034"/>
        <o:r id="V:Rule4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B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2013-05-17T10:49:00Z</dcterms:created>
  <dcterms:modified xsi:type="dcterms:W3CDTF">2013-05-17T12:52:00Z</dcterms:modified>
</cp:coreProperties>
</file>