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D0AD91"/>
          <w:left w:val="outset" w:sz="6" w:space="0" w:color="D0AD91"/>
          <w:bottom w:val="outset" w:sz="6" w:space="0" w:color="D0AD91"/>
          <w:right w:val="outset" w:sz="6" w:space="0" w:color="D0AD9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4B5933" w:rsidRPr="005E3ED2" w:rsidTr="008174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0AD91"/>
              <w:left w:val="outset" w:sz="6" w:space="0" w:color="D0AD91"/>
              <w:bottom w:val="outset" w:sz="6" w:space="0" w:color="D0AD91"/>
              <w:right w:val="outset" w:sz="6" w:space="0" w:color="D0AD91"/>
            </w:tcBorders>
            <w:vAlign w:val="center"/>
            <w:hideMark/>
          </w:tcPr>
          <w:p w:rsidR="004B5933" w:rsidRPr="005E3ED2" w:rsidRDefault="004B5933" w:rsidP="00817460">
            <w:pPr>
              <w:ind w:left="182" w:right="182" w:firstLine="456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4B5933" w:rsidRPr="005E3ED2" w:rsidRDefault="004B5933" w:rsidP="004B5933">
            <w:pPr>
              <w:jc w:val="center"/>
              <w:rPr>
                <w:rFonts w:ascii="Verdana" w:eastAsia="Times New Roman" w:hAnsi="Verdana"/>
                <w:color w:val="000000"/>
                <w:sz w:val="32"/>
                <w:szCs w:val="32"/>
                <w:lang w:val="ru-RU"/>
              </w:rPr>
            </w:pPr>
            <w:r w:rsidRPr="00580E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Verdana" w:eastAsia="Times New Roman" w:hAnsi="Verdana"/>
                <w:b/>
                <w:bCs/>
                <w:i/>
                <w:iCs/>
                <w:color w:val="004D71"/>
                <w:sz w:val="32"/>
                <w:szCs w:val="32"/>
                <w:lang w:val="ru-RU"/>
              </w:rPr>
              <w:t xml:space="preserve">Работа с родителями - неотъемлемая часть успеха работы всего коллектива. Школа - это сотрудничество учителей, учеников, родителей. Помощь в организации учебного процесса, внеклассной деятельности досуга, организации досуга школьников без помощи родителей была бы невозможна. В течение года были проведены собрания, родительские дни, анкетирование родителей по вопросам режима работы школы. Активным было  участие родителей в школьных концертах, встречах с интересными людьми, совместное посещение спектаклей, поездок, организации работы зимнего лагеря. Следует отметить </w:t>
            </w:r>
            <w:proofErr w:type="spellStart"/>
            <w:r w:rsidRPr="005E3ED2">
              <w:rPr>
                <w:rFonts w:ascii="Verdana" w:eastAsia="Times New Roman" w:hAnsi="Verdana"/>
                <w:b/>
                <w:bCs/>
                <w:i/>
                <w:iCs/>
                <w:color w:val="004D71"/>
                <w:sz w:val="32"/>
                <w:szCs w:val="32"/>
                <w:lang w:val="ru-RU"/>
              </w:rPr>
              <w:t>четкую</w:t>
            </w:r>
            <w:proofErr w:type="spellEnd"/>
            <w:r w:rsidRPr="005E3ED2">
              <w:rPr>
                <w:rFonts w:ascii="Verdana" w:eastAsia="Times New Roman" w:hAnsi="Verdana"/>
                <w:b/>
                <w:bCs/>
                <w:i/>
                <w:iCs/>
                <w:color w:val="004D71"/>
                <w:sz w:val="32"/>
                <w:szCs w:val="32"/>
                <w:lang w:val="ru-RU"/>
              </w:rPr>
              <w:t xml:space="preserve"> работу</w:t>
            </w:r>
            <w:r w:rsidRPr="000D0FEC">
              <w:rPr>
                <w:rFonts w:ascii="Verdana" w:eastAsia="Times New Roman" w:hAnsi="Verdana"/>
                <w:b/>
                <w:bCs/>
                <w:i/>
                <w:iCs/>
                <w:color w:val="004D71"/>
                <w:sz w:val="32"/>
                <w:szCs w:val="32"/>
              </w:rPr>
              <w:t> </w:t>
            </w:r>
            <w:r w:rsidRPr="005E3ED2">
              <w:rPr>
                <w:rFonts w:ascii="Verdana" w:eastAsia="Times New Roman" w:hAnsi="Verdana"/>
                <w:b/>
                <w:bCs/>
                <w:i/>
                <w:iCs/>
                <w:color w:val="004D71"/>
                <w:sz w:val="32"/>
                <w:szCs w:val="32"/>
                <w:lang w:val="ru-RU"/>
              </w:rPr>
              <w:t xml:space="preserve"> общешкольного родительского комитета. Председатели родительских комитетов оказывают огромную помощь в организации учебно-воспитательного процесса</w:t>
            </w:r>
          </w:p>
          <w:p w:rsidR="004B5933" w:rsidRPr="005E3ED2" w:rsidRDefault="004B5933" w:rsidP="004B5933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В условиях кардинальных изменений в социальной жизни нашей страны, перемен в области просвещения, проблемы взаимодействия семьи и школы являются особенно актуальными. Родители и педагоги – две мощнейшие силы в процессе становления личности каждого человека, роль которых невозможно преувеличить. Актуальное значение приобретает не столько взаимодействие в нашем старом, традиционном понимании, сколько, прежде всего, взаимопонимание, </w:t>
            </w:r>
            <w:proofErr w:type="spellStart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взаимодополнение</w:t>
            </w:r>
            <w:proofErr w:type="spellEnd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, сотворчество школы и семьи в воспитании и образовании подрастающего поколения.</w:t>
            </w:r>
          </w:p>
          <w:p w:rsidR="004B5933" w:rsidRPr="005E3ED2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  <w:r w:rsidRPr="005E3E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ru-RU"/>
              </w:rPr>
              <w:t>Цели и задачи работы с родителями:</w:t>
            </w:r>
          </w:p>
          <w:p w:rsidR="004B5933" w:rsidRPr="005E3ED2" w:rsidRDefault="004B5933" w:rsidP="004B5933">
            <w:pPr>
              <w:numPr>
                <w:ilvl w:val="0"/>
                <w:numId w:val="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Установление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контакта, общей благоприятной атмосферы общения с родителями учащихся.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воспитательных</w:t>
            </w:r>
            <w:proofErr w:type="spellEnd"/>
            <w:proofErr w:type="gram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возможностей</w:t>
            </w:r>
            <w:proofErr w:type="spellEnd"/>
            <w:proofErr w:type="gram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семей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80E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Формирование активной педагогической позиции родителей, повышение воспитательного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потенциала семьи.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Вооружение родителей необходимыми для воспитания детей психолого – педагогическими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знаниями и умениями, основами педагогической культуры.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Предупреждение наиболее </w:t>
            </w:r>
            <w:proofErr w:type="spellStart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распространенных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ошибок родителей в воспитании детей.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Оказание помощи родителям в организации педагогического самообразования.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Семья,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как и школа, - это своего рода посредник между формирующейся личностью </w:t>
            </w:r>
            <w:proofErr w:type="spellStart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ребенка</w:t>
            </w:r>
            <w:proofErr w:type="spellEnd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и обществом. Значит, родители должны иметь представление о целях и задачах, конечном результате воспитания, что поможет в воспитании собственного </w:t>
            </w:r>
            <w:proofErr w:type="spellStart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ребенка</w:t>
            </w:r>
            <w:proofErr w:type="spellEnd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. Как мобилизовать родителей на непосредственное включение в педагогический процесс? В практике современной отечественной общеобразовательной школы рассматривается традиционно сложившаяся и утвердившаяся форма работы школы с родителями – родительское собрание.</w:t>
            </w:r>
          </w:p>
          <w:p w:rsidR="004B5933" w:rsidRPr="005E3ED2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Основное назначение собраний – повысить уровень психолого – педагогической культуры родителей, вызвать интерес к научным путям решения проблем семейного воспитания, побудить к анализу и коррекции своих взаимоотношений с детьми с педагогических позиций. </w:t>
            </w:r>
          </w:p>
          <w:p w:rsidR="004B5933" w:rsidRPr="005E3ED2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Значительное место в системе работы школы с родителями относится к их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психолого – педагогическому просвещению. Накопление педагогических знаний родителями связано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 развитием их педагогического мышления, привитием умений и навыков в области воспитания.</w:t>
            </w:r>
          </w:p>
          <w:p w:rsidR="004B5933" w:rsidRPr="005E3ED2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ru-RU"/>
              </w:rPr>
              <w:t>Планируя психолого – педагогическое просвещение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</w:t>
            </w: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ru-RU"/>
              </w:rPr>
              <w:t xml:space="preserve"> родителей. Нужно исходить из следующих задач:</w:t>
            </w:r>
          </w:p>
          <w:p w:rsidR="004B5933" w:rsidRPr="005E3ED2" w:rsidRDefault="004B5933" w:rsidP="004B5933">
            <w:pPr>
              <w:numPr>
                <w:ilvl w:val="0"/>
                <w:numId w:val="2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сделать школу и семью союзниками в воспитании детей;</w:t>
            </w:r>
            <w:r w:rsidRPr="005E3ED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2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обеспечить полное взаимопонимание и согласованное взаимодействие школы и семьи в осуществлении комплексного подхода к воспитанию;</w:t>
            </w:r>
            <w:r w:rsidRPr="005E3ED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2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нейтрализовать возможное отрицательное влияние семьи на </w:t>
            </w:r>
            <w:proofErr w:type="spellStart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ребенка</w:t>
            </w:r>
            <w:proofErr w:type="spellEnd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;</w:t>
            </w:r>
            <w:r w:rsidRPr="005E3ED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2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компенсировать проблемы семейного воспитания: выявлять, поддерживать и развивать воспитательный потенциал семьи.</w:t>
            </w:r>
            <w:r w:rsidRPr="005E3ED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580EC6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Принципы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проектирования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 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родительского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всеобуча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:</w:t>
            </w:r>
          </w:p>
          <w:p w:rsidR="004B5933" w:rsidRPr="005E3ED2" w:rsidRDefault="004B5933" w:rsidP="004B5933">
            <w:pPr>
              <w:numPr>
                <w:ilvl w:val="0"/>
                <w:numId w:val="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учет</w:t>
            </w:r>
            <w:proofErr w:type="spellEnd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личностных интересов, склонностей и возможностей родителей;</w:t>
            </w:r>
            <w:r w:rsidRPr="005E3ED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включение родителей в </w:t>
            </w:r>
            <w:proofErr w:type="spellStart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учебно</w:t>
            </w:r>
            <w:proofErr w:type="spellEnd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– воспитательные ситуации через интегрированные широкие творческие задачи, образующие </w:t>
            </w:r>
            <w:proofErr w:type="spellStart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целесмысловое</w:t>
            </w:r>
            <w:proofErr w:type="spellEnd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поле; </w:t>
            </w:r>
          </w:p>
          <w:p w:rsidR="004B5933" w:rsidRPr="004B5933" w:rsidRDefault="004B5933" w:rsidP="004B5933">
            <w:pPr>
              <w:numPr>
                <w:ilvl w:val="0"/>
                <w:numId w:val="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постоянная актуализация самоопределения родителей в целях и смыслах их деятельности;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культивирование конструктивного взаимодействия и общения родителей;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увязывание 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содержания всеобуча и социальной поддержки педагогов.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Можно выделять некоторые основные направления, внутри которых создаются ситуации совместной продуктивной деятельности и психолого – педагогического самообразования родителей: </w:t>
            </w:r>
          </w:p>
          <w:p w:rsidR="004B5933" w:rsidRPr="00580EC6" w:rsidRDefault="004B5933" w:rsidP="004B5933">
            <w:pPr>
              <w:numPr>
                <w:ilvl w:val="0"/>
                <w:numId w:val="4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психолого –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педагогическое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родителей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4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проведение семинаров, конференций, родительских собраний;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4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планирование,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реализация, рефлексия мероприятий как крупномасштабной продуктивной задачи всего коллектива;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4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разработка проектов стратегического или тактического значения (например, создание совместных научно – исследовательских проектов);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4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совме</w:t>
            </w:r>
            <w:bookmarkStart w:id="0" w:name="_GoBack"/>
            <w:bookmarkEnd w:id="0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стное оформление и описание опыта воспитательной деятельности.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4B5933" w:rsidRDefault="004B5933" w:rsidP="004B5933">
            <w:pPr>
              <w:spacing w:before="91" w:after="91" w:line="360" w:lineRule="auto"/>
              <w:ind w:left="182" w:right="182" w:firstLine="456"/>
              <w:jc w:val="center"/>
              <w:rPr>
                <w:rFonts w:ascii="Times New Roman" w:eastAsia="Times New Roman" w:hAnsi="Times New Roman"/>
                <w:color w:val="C0504D" w:themeColor="accent2"/>
                <w:sz w:val="36"/>
                <w:u w:val="double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C0504D" w:themeColor="accent2"/>
                <w:sz w:val="36"/>
                <w:u w:val="double"/>
                <w:lang w:val="ru-RU"/>
              </w:rPr>
              <w:t>Формы работы с родителями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1. Научно – практическая родительская конференция – </w:t>
            </w:r>
            <w:r w:rsidRPr="004B59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форма сочетания пропаганды </w:t>
            </w:r>
            <w:r w:rsidRPr="00580E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педагогических знаний с практическим передовым опытом семейного воспитания.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Их организаторами выступают родительский комитет и актив класса. Это могут быть заседания,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посвященные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отдельным воспитательным проблемам.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Конференции проводятся 1 – 2 раза в год, так как требуют тщательной подготовки. Ход конференции обсуждается на родительском комитете: продумывается план, выявляются семьи, чей опыт воспитания достоин распространения.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Успех конференций зависит от самостоятельной работы родителей по анализу литературы, осмыслению и обобщению своего опыта, умения на основе критических знаний оценивать воспитательный процесс, увидеть возможность совершенствования форм и методов сотрудничества с детьми.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gram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Условиями успешного проведения родительских конференций являются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следующие:</w:t>
            </w:r>
            <w:proofErr w:type="gramEnd"/>
          </w:p>
          <w:p w:rsidR="004B5933" w:rsidRPr="004B5933" w:rsidRDefault="004B5933" w:rsidP="004B5933">
            <w:pPr>
              <w:numPr>
                <w:ilvl w:val="0"/>
                <w:numId w:val="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актуальность, значимость и доступность предложенной темы;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тщательная предварительная подготовка (тема и план представляются родителям за 2 – 3 недели до проведения, указывается рекомендованная литература);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организация консультаций в период подготовки по отбору материала, его систематизации, анализу, подготовке выступлений;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создание благоприятного эмоционального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климата во время проведения конференции, характеризующегося общей заинтересованностью, откровенностью разговора.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Порядок работы конференции может быть </w:t>
            </w:r>
            <w:proofErr w:type="spellStart"/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определен</w:t>
            </w:r>
            <w:proofErr w:type="spellEnd"/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следующим образом:</w:t>
            </w:r>
          </w:p>
          <w:p w:rsidR="004B5933" w:rsidRPr="004B5933" w:rsidRDefault="004B5933" w:rsidP="004B5933">
            <w:pPr>
              <w:numPr>
                <w:ilvl w:val="0"/>
                <w:numId w:val="6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Вступительное слово педагога (классного руководителя, директора, замдиректора) о значимости и сущности проблемы и позитивном опыте семей.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6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Выступления родителей (обмен опытом, анализ воспитательного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процесса в семье).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6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Заключение ведущего конференции, содержащее оценку выступлений, опыта семейного воспитания.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Проблем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которые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предстоит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решить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Эффективность родительской конференции возрастает, если в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ее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проведение включается библиотека, работники, которой готовят книжные выставки по обсуждаемой проблеме.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Примерные темы для совместного обсуждения на конференции:</w:t>
            </w:r>
          </w:p>
          <w:p w:rsidR="004B5933" w:rsidRPr="004B5933" w:rsidRDefault="004B5933" w:rsidP="004B5933">
            <w:pPr>
              <w:numPr>
                <w:ilvl w:val="0"/>
                <w:numId w:val="7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«Основы построения общения с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ребенком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»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7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«Права и обязанности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ребенка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в семье»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7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«Стили и методы воспитания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ребенка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в семье»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7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Психология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ребенка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7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«Особенности адаптации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ребенка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в школе»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7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«Предупреждение правонарушений несовершеннолетних» и др.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2. Наиболее </w:t>
            </w:r>
            <w:proofErr w:type="spellStart"/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распространенной</w:t>
            </w:r>
            <w:proofErr w:type="spellEnd"/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формой работы с родителями является классное родительское собрание.</w:t>
            </w:r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Главным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ее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предназначением является согласование, координация и интеграция 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усилий 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школы и семьи в создании условий для развития личности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ребенка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Родительское собрание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– одна из основных универсальных форм взаимодействие школы с семьями учащихся и пропаганды психолог</w:t>
            </w:r>
            <w:proofErr w:type="gram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педагогических знаний. Эта 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школа повышения у родителей компетентности в вопросах обучения детей, формирующая родительское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общественное мнение, родительский коллектив.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 собрании обсуждаются проблемы жизни класса и родительского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коллектива.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По тем конкретным задачам, которые решаются на собраниях, их можно разделить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несколько видов: </w:t>
            </w:r>
          </w:p>
          <w:p w:rsidR="004B5933" w:rsidRPr="004B5933" w:rsidRDefault="004B5933" w:rsidP="004B5933">
            <w:pPr>
              <w:numPr>
                <w:ilvl w:val="0"/>
                <w:numId w:val="8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ru-RU"/>
              </w:rPr>
              <w:t xml:space="preserve">Организационные собрания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(выбор классного родительского комитета; выбор деятельности по направлениям; выбор представителей в совет школы; разборка и утверждение плана работы родительского комитета и т.п.).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8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ru-RU"/>
              </w:rPr>
              <w:t xml:space="preserve">Аналитические собрания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(ориентированные на разрешение возникающих проблем педагогического просвещения родителей).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8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ru-RU"/>
              </w:rPr>
              <w:t xml:space="preserve">Итоговые собрания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(направленные на подведение итогов работы класса за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определенный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период времени: четверть, полугодие, год).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8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ru-RU"/>
              </w:rPr>
              <w:t xml:space="preserve">Комбинированные собрания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(включающие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в себя задачи всех предыдущих видов собраний). Практика свидетельствует о том, что этот вид собраний наиболее часто встречается в работе классных руководителей.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 организационных собраниях утверждаются планы работы, избирается родительский комитет, разрабатывается план мероприятий, распределяются общественные поручения и создаются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инициативные группы родителей по различным направлениям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работы,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разрабатываются планы проведения общешкольных мероприятий с участием родителей.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Первое родительское собрание является, как правило, организационным и проводится в начале сентября. Последующие собрания проводятся один раз в четверть. На первом родительском собрании классный руководитель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раскрывает перед родителями необходимость и задачи взаимодействия. Общим решением, определяя основные направления работы, на этом же собрании выбирается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родительский комитет. Собираются материалы о возможности организации работы родителей класса в виде предложений, изложенных в анкете.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Эти предложения могут быть такими:</w:t>
            </w:r>
          </w:p>
          <w:p w:rsidR="004B5933" w:rsidRPr="00580EC6" w:rsidRDefault="004B5933" w:rsidP="004B5933">
            <w:pPr>
              <w:numPr>
                <w:ilvl w:val="0"/>
                <w:numId w:val="9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поручения, предполагающие проявление родителями активной воспитательной позиции, непосредственную работу с детьми, проявление творчества, инициативы. Организаторских способностей: руководство кружком по своей специальности, руководство спортивной секции, руководство клубом, руководство турнирами, олимпиадами, руководство экскурсиями. Составление сценариев классно – семейных праздников, организация и подготовка совместных с детьми выступлений.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Творческих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отчетов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9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поручения, предполагающие содействие в проведении воспитательной работы, оказание организационной помощи: содействие в проведении экскурсий</w:t>
            </w:r>
            <w:proofErr w:type="gram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</w:t>
            </w:r>
            <w:proofErr w:type="gram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содействие в проведении классно – семейных праздников и общешкольных мероприятий; содействие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в организации встреч с интересными людьми; содействие в создании материально – технической базы класса;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9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поручения, предполагающие непосредственное участие в развитии и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укреплении материально – технической базы ОУ: трудовое участие в оборудовании кабинетов; изготовление оборудования, приборов, наглядных пособий; помощь в ремонтных работах, благоустройстве школы; спонсорская помощь школе.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Родительское собрание включает в себя</w:t>
            </w:r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шесть обязательных компонентов:</w:t>
            </w:r>
          </w:p>
          <w:p w:rsidR="004B5933" w:rsidRPr="00580EC6" w:rsidRDefault="004B5933" w:rsidP="004B5933">
            <w:pPr>
              <w:numPr>
                <w:ilvl w:val="0"/>
                <w:numId w:val="10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Анализ учебных достижений учащихся класса. В этой части собрания классный руководитель знакомит родителей с результатами учебной деятельности класса. 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рекомендациями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педагогов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предметников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0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Знакомство родителей с состоянием эмоционального климата в классе. Темой для разговора здесь могут быть взаимоотношения учащихся, внешний вид и другие вопросы.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0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Психолог</w:t>
            </w:r>
            <w:proofErr w:type="gram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педагогическое просвещение. Этот компонент можно выделить в отдельный пункт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собрания, но можно естественным образом включить в структуру других составляющих.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0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Обсуждение организационных вопросов (экскурсии, классные вечера, приобретение учебной литературы и пр.).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0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Рефлексия. В конце родительского собрания родители оценивают его значимость, актуальность, полезность.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10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Личные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беседы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родителями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580EC6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Организуя родительские собрания, можно</w:t>
            </w:r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придерживаться следующих принципов:</w:t>
            </w:r>
          </w:p>
          <w:p w:rsidR="004B5933" w:rsidRPr="004B5933" w:rsidRDefault="004B5933" w:rsidP="004B5933">
            <w:pPr>
              <w:numPr>
                <w:ilvl w:val="0"/>
                <w:numId w:val="1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родительское собрание должно просвещать родителей, а не констатировать ошибки и неудачи детей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учебе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;</w:t>
            </w:r>
            <w:r w:rsidRPr="004B593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тема собрания должна учитывать возрастные 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особенности детей;</w:t>
            </w:r>
            <w:r w:rsidRPr="004B593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собрание должно носить как теоретический, так и практический характер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(разбор ситуаций, тренинги, дискуссии);</w:t>
            </w:r>
            <w:r w:rsidRPr="004B593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классный руководитель должен не назидать, а общаться с родителями. Давая им возможность высказать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свое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мнение в ходе собрания, а не после него;</w:t>
            </w:r>
            <w:r w:rsidRPr="004B593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родительское собрание не должно быть длительным, главным в его содержании является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четкость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, лаконичность, системность;</w:t>
            </w:r>
            <w:r w:rsidRPr="004B593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1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каждое родительское собрание должно давать родителям пищу для размышлений и полезную информацию, которую можно использовать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во благо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ребенку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.</w:t>
            </w:r>
            <w:r w:rsidRPr="004B5933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580EC6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</w:rPr>
              <w:t>Алгоритм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</w:rPr>
              <w:t>подготовки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</w:rPr>
              <w:t>родительского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</w:rPr>
              <w:t>собрания</w:t>
            </w:r>
            <w:proofErr w:type="spellEnd"/>
          </w:p>
          <w:p w:rsidR="004B5933" w:rsidRPr="00580EC6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</w:rPr>
            </w:pPr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B5933" w:rsidRPr="004B5933" w:rsidRDefault="004B5933" w:rsidP="004B5933">
            <w:pPr>
              <w:numPr>
                <w:ilvl w:val="0"/>
                <w:numId w:val="12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Выбор темы и формы проведения родительского собрания учитывают: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1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возрастные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детей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1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преобладание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типов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семей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уровень образованности и заинтересованности родителей;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1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проблемы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классного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коллектива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цели и задачи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учебно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–воспитательного процесса, стоящие перед школой.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B5933" w:rsidRPr="00580EC6" w:rsidRDefault="004B5933" w:rsidP="004B5933">
            <w:pPr>
              <w:numPr>
                <w:ilvl w:val="0"/>
                <w:numId w:val="14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работа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1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методической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литературы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1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анализ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документации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1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проведение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микроисследования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определение вида, формы и этапов родительского собрания, способов и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приемов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организации работы его участников;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объявление за 2 – 3 недели о родительском собрании учащимся;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запись в дневниках учащихся о теме и сроках собрания;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приглашение родителей и других его участников;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привлечение родителей и других его участников;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привлечение к его подготовке членов родительского комитета;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5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оформление и оборудование места проведения собрания.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4B5933" w:rsidRDefault="004B5933" w:rsidP="004B5933">
            <w:pPr>
              <w:numPr>
                <w:ilvl w:val="0"/>
                <w:numId w:val="16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Рекомендации по проведению родительского собрания: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7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оно должно просвещать родителей, а не констатировать ошибки и неудачи детей в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учебе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7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оно должно носить как </w:t>
            </w:r>
            <w:proofErr w:type="gram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теоретический</w:t>
            </w:r>
            <w:proofErr w:type="gram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. Так и практический характер: разбор ситуаций, тренинги, дискуссии и т.д.;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7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оно не должно заниматься обсуждением и осуждением личностей учащихся, педагогов, родителей.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580EC6" w:rsidRDefault="004B5933" w:rsidP="004B5933">
            <w:pPr>
              <w:numPr>
                <w:ilvl w:val="0"/>
                <w:numId w:val="18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Структура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проведения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родительского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собрания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580EC6" w:rsidRDefault="004B5933" w:rsidP="00817460">
            <w:pPr>
              <w:spacing w:before="91" w:after="91" w:line="360" w:lineRule="auto"/>
              <w:ind w:left="182" w:right="182" w:firstLine="456"/>
              <w:rPr>
                <w:rFonts w:ascii="Arial" w:eastAsia="Times New Roman" w:hAnsi="Arial" w:cs="Arial"/>
                <w:color w:val="000000"/>
              </w:rPr>
            </w:pPr>
            <w:r w:rsidRPr="00580EC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1)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Информация общего характера (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достижения и перспективы развития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школы, изменение плана, предстоящие мероприятия, планируемые расходы: зачем и почему). Отдельно – благодарность тем родителям, которые помогли классу и школе.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2)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Анализ развития детей за </w:t>
            </w:r>
            <w:proofErr w:type="spellStart"/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определенный</w:t>
            </w:r>
            <w:proofErr w:type="spellEnd"/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период:</w:t>
            </w:r>
          </w:p>
          <w:p w:rsidR="004B5933" w:rsidRPr="004B5933" w:rsidRDefault="004B5933" w:rsidP="004B5933">
            <w:pPr>
              <w:numPr>
                <w:ilvl w:val="0"/>
                <w:numId w:val="19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личностные изменения (проблемы, возникающие между детьми, данные диагностик);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19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учебная деятельность (уровень мотивации, достижения, проблемы).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3)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Обсуждение конкретной проблемы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(просвещение родителей, обучение родителей, повышение их психолого – педагогической компетенции).</w:t>
            </w:r>
          </w:p>
          <w:p w:rsidR="004B5933" w:rsidRPr="00580EC6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Внеучебная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проблема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4B5933" w:rsidRPr="00580EC6" w:rsidRDefault="004B5933" w:rsidP="004B5933">
            <w:pPr>
              <w:numPr>
                <w:ilvl w:val="0"/>
                <w:numId w:val="20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выделяем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существующую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возникшую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проблему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20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определяем причины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ее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возникновения (чем больше вариантов, тем лучше.</w:t>
            </w:r>
            <w:proofErr w:type="gram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Смотрим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проблему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разных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сторон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20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предпринимаем попытку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ее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теоретического развития, осуждаем любые 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варианты и оцениваем их эффективность, реальность воплощения, прогнозируем возможные последствия (к чему это может привести), определяем участников разрешения данной проблемы и распределяем ответственность между ними.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80EC6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Учебная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проблема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4B5933" w:rsidRPr="004B5933" w:rsidRDefault="004B5933" w:rsidP="004B5933">
            <w:pPr>
              <w:numPr>
                <w:ilvl w:val="0"/>
                <w:numId w:val="21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выделяется характер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затруднений детей при освоении учебного курса;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21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анализируется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причины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затруднений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21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идет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совместное обсуждение</w:t>
            </w:r>
            <w:proofErr w:type="gram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  <w:proofErr w:type="gram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сбор информации, обращение к опыту родителей тех детей, у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которых подобных затруднений нет;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21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даются методические советы по коррекции учебной деятельности (рекомендации по организации выполнения домашних заданий, требования к ведению тетрадей и т.д.);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4B5933">
            <w:pPr>
              <w:numPr>
                <w:ilvl w:val="0"/>
                <w:numId w:val="21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лучше взять одну, но конкретную проблему и проработать </w:t>
            </w:r>
            <w:proofErr w:type="spellStart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ее</w:t>
            </w:r>
            <w:proofErr w:type="spellEnd"/>
            <w:r w:rsidRPr="004B593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досконально (!).</w:t>
            </w:r>
            <w:r w:rsidRPr="004B593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4)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Принятие решения собрания.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5)</w:t>
            </w: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Индивидуальные консультации с родителями.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B5933" w:rsidRPr="004B5933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5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Семь правил успешного проведения родительского собрания</w:t>
            </w:r>
          </w:p>
          <w:p w:rsidR="004B5933" w:rsidRPr="00580EC6" w:rsidRDefault="004B5933" w:rsidP="004B5933">
            <w:pPr>
              <w:numPr>
                <w:ilvl w:val="0"/>
                <w:numId w:val="22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Уважайте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  <w:r w:rsidRPr="00580E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22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Помогайте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  <w:r w:rsidRPr="00580E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22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Объясняйте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  <w:r w:rsidRPr="00580E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22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Доверяйте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  <w:r w:rsidRPr="00580E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22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Учитесь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  <w:r w:rsidRPr="00580E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22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Спрашивайте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  <w:r w:rsidRPr="00580E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22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Благодарите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  <w:r w:rsidRPr="00580E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B5933" w:rsidRPr="00580EC6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580EC6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Важно</w:t>
            </w:r>
            <w:proofErr w:type="spellEnd"/>
            <w:r w:rsidRPr="00580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!</w:t>
            </w:r>
          </w:p>
          <w:p w:rsidR="004B5933" w:rsidRPr="005E3ED2" w:rsidRDefault="004B5933" w:rsidP="004B5933">
            <w:pPr>
              <w:numPr>
                <w:ilvl w:val="0"/>
                <w:numId w:val="2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Говорите о проблеме, а не о персоналиях.</w:t>
            </w:r>
            <w:r w:rsidRPr="005E3ED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80EC6" w:rsidRDefault="004B5933" w:rsidP="004B5933">
            <w:pPr>
              <w:numPr>
                <w:ilvl w:val="0"/>
                <w:numId w:val="2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Отмечайте успехи и резервы. Никаких обсуждений конкретного </w:t>
            </w:r>
            <w:proofErr w:type="spellStart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ребенка</w:t>
            </w:r>
            <w:proofErr w:type="spellEnd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хвалите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всех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нибудь</w:t>
            </w:r>
            <w:proofErr w:type="spellEnd"/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80EC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23"/>
              </w:numPr>
              <w:spacing w:before="91" w:after="91" w:line="360" w:lineRule="auto"/>
              <w:ind w:left="90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Классный руководитель не диктует правильное решение, а стимулирует к его поиску коллектив родителей.</w:t>
            </w:r>
            <w:r w:rsidRPr="005E3ED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5933" w:rsidRPr="005E3ED2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4B5933" w:rsidRPr="005E3ED2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Правила поведения классного руководителя на родительском собрании.</w:t>
            </w:r>
          </w:p>
          <w:p w:rsidR="004B5933" w:rsidRPr="005E3ED2" w:rsidRDefault="004B5933" w:rsidP="004B5933">
            <w:pPr>
              <w:numPr>
                <w:ilvl w:val="0"/>
                <w:numId w:val="24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Снять собственное напряжение перед встречей с родителями.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24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Дать родителям почувствовать ваше уважение и внимание.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24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Убедить родителей в том, что у школы и семьи одни проблемы, одни задачи, одни дети.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24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Постараться понять родителей, правильно определить наиболее волнующие проблемы.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24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Словом и делом помочь родителям находить оптимальные пути и способы решения проблемных ситуаций, формировать у них уверенность в том, что в воспитании детей они всегда могут рассчитывать на вашу поддержку и помощь других учителей.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4B5933">
            <w:pPr>
              <w:numPr>
                <w:ilvl w:val="0"/>
                <w:numId w:val="24"/>
              </w:numPr>
              <w:spacing w:before="91" w:after="91" w:line="360" w:lineRule="auto"/>
              <w:ind w:left="902" w:right="182" w:firstLine="456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Разговаривайте с родителями спокойно, доброжелательно, заинтересованно. Важно, чтобы родители всех учеников (и благополучных и «сложных») ушли с собрания с верой в своего </w:t>
            </w:r>
            <w:proofErr w:type="spellStart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ребенка</w:t>
            </w:r>
            <w:proofErr w:type="spellEnd"/>
            <w:r w:rsidRPr="005E3E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.</w:t>
            </w:r>
            <w:r w:rsidRPr="005E3ED2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4B5933" w:rsidRPr="005E3ED2" w:rsidRDefault="004B5933" w:rsidP="00817460">
            <w:pPr>
              <w:spacing w:before="91" w:after="91" w:line="360" w:lineRule="auto"/>
              <w:ind w:left="182" w:right="182" w:firstLine="45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80EC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4B5933" w:rsidRPr="005E3ED2" w:rsidRDefault="004B5933" w:rsidP="004B593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663300"/>
          <w:sz w:val="33"/>
          <w:szCs w:val="33"/>
          <w:lang w:val="ru-RU"/>
        </w:rPr>
      </w:pPr>
    </w:p>
    <w:p w:rsidR="00A6702B" w:rsidRPr="004B5933" w:rsidRDefault="00A6702B">
      <w:pPr>
        <w:rPr>
          <w:lang w:val="ru-RU"/>
        </w:rPr>
      </w:pPr>
    </w:p>
    <w:sectPr w:rsidR="00A6702B" w:rsidRPr="004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80E"/>
    <w:multiLevelType w:val="multilevel"/>
    <w:tmpl w:val="D5A26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17E6A"/>
    <w:multiLevelType w:val="multilevel"/>
    <w:tmpl w:val="E99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BEF"/>
    <w:multiLevelType w:val="multilevel"/>
    <w:tmpl w:val="5E181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11CB5"/>
    <w:multiLevelType w:val="multilevel"/>
    <w:tmpl w:val="F5A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B6DC0"/>
    <w:multiLevelType w:val="multilevel"/>
    <w:tmpl w:val="66C2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10C3F"/>
    <w:multiLevelType w:val="multilevel"/>
    <w:tmpl w:val="0908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8456D"/>
    <w:multiLevelType w:val="multilevel"/>
    <w:tmpl w:val="6B88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B71AB"/>
    <w:multiLevelType w:val="multilevel"/>
    <w:tmpl w:val="EE64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7E651E"/>
    <w:multiLevelType w:val="multilevel"/>
    <w:tmpl w:val="F7D6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D34EE"/>
    <w:multiLevelType w:val="multilevel"/>
    <w:tmpl w:val="93D4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84AEE"/>
    <w:multiLevelType w:val="multilevel"/>
    <w:tmpl w:val="C124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64B0B"/>
    <w:multiLevelType w:val="multilevel"/>
    <w:tmpl w:val="3FF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C6ADF"/>
    <w:multiLevelType w:val="multilevel"/>
    <w:tmpl w:val="5C5EF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1685D"/>
    <w:multiLevelType w:val="multilevel"/>
    <w:tmpl w:val="0CFC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079C6"/>
    <w:multiLevelType w:val="multilevel"/>
    <w:tmpl w:val="F000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D1D97"/>
    <w:multiLevelType w:val="multilevel"/>
    <w:tmpl w:val="DCBE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47300"/>
    <w:multiLevelType w:val="multilevel"/>
    <w:tmpl w:val="345A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E27E9"/>
    <w:multiLevelType w:val="multilevel"/>
    <w:tmpl w:val="8FF4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C1825"/>
    <w:multiLevelType w:val="multilevel"/>
    <w:tmpl w:val="E352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67190"/>
    <w:multiLevelType w:val="multilevel"/>
    <w:tmpl w:val="EE88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054D8E"/>
    <w:multiLevelType w:val="multilevel"/>
    <w:tmpl w:val="E672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D0B3F"/>
    <w:multiLevelType w:val="multilevel"/>
    <w:tmpl w:val="4C48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F93FE5"/>
    <w:multiLevelType w:val="multilevel"/>
    <w:tmpl w:val="C87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12F3B"/>
    <w:multiLevelType w:val="multilevel"/>
    <w:tmpl w:val="4198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8"/>
  </w:num>
  <w:num w:numId="5">
    <w:abstractNumId w:val="19"/>
  </w:num>
  <w:num w:numId="6">
    <w:abstractNumId w:val="3"/>
  </w:num>
  <w:num w:numId="7">
    <w:abstractNumId w:val="7"/>
  </w:num>
  <w:num w:numId="8">
    <w:abstractNumId w:val="15"/>
  </w:num>
  <w:num w:numId="9">
    <w:abstractNumId w:val="11"/>
  </w:num>
  <w:num w:numId="10">
    <w:abstractNumId w:val="17"/>
  </w:num>
  <w:num w:numId="11">
    <w:abstractNumId w:val="5"/>
  </w:num>
  <w:num w:numId="12">
    <w:abstractNumId w:val="4"/>
  </w:num>
  <w:num w:numId="13">
    <w:abstractNumId w:val="21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  <w:num w:numId="18">
    <w:abstractNumId w:val="12"/>
  </w:num>
  <w:num w:numId="19">
    <w:abstractNumId w:val="14"/>
  </w:num>
  <w:num w:numId="20">
    <w:abstractNumId w:val="10"/>
  </w:num>
  <w:num w:numId="21">
    <w:abstractNumId w:val="22"/>
  </w:num>
  <w:num w:numId="22">
    <w:abstractNumId w:val="9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8C"/>
    <w:rsid w:val="001C568C"/>
    <w:rsid w:val="004B5933"/>
    <w:rsid w:val="00A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2329</Words>
  <Characters>13279</Characters>
  <Application>Microsoft Office Word</Application>
  <DocSecurity>0</DocSecurity>
  <Lines>110</Lines>
  <Paragraphs>31</Paragraphs>
  <ScaleCrop>false</ScaleCrop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2013-04-06T16:19:00Z</dcterms:created>
  <dcterms:modified xsi:type="dcterms:W3CDTF">2013-04-06T16:21:00Z</dcterms:modified>
</cp:coreProperties>
</file>