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sdt>
      <w:sdtPr>
        <w:id w:val="22654412"/>
        <w:docPartObj>
          <w:docPartGallery w:val="Титульные страницы"/>
          <w:docPartUnique/>
        </w:docPartObj>
      </w:sdtPr>
      <w:sdtContent>
        <w:p w:rsidR="00EC3F7E" w:rsidRDefault="002A515D">
          <w:r>
            <w:rPr>
              <w:noProof/>
            </w:rPr>
            <w:pict>
              <v:group id="_x0000_s1045" style="position:absolute;margin-left:37pt;margin-top:57pt;width:207.35pt;height:419.95pt;z-index:251663360;mso-width-percent:350;mso-height-percent:500;mso-position-horizontal-relative:page;mso-position-vertical-relative:page;mso-width-percent:350;mso-height-percent:500" coordorigin="353,370" coordsize="4623,7108" o:allowincell="f">
                <v:rect id="_x0000_s1046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46" inset=".72pt,7.2pt,.72pt,7.2pt">
                    <w:txbxContent>
                      <w:p w:rsidR="00EC3F7E" w:rsidRPr="006533C8" w:rsidRDefault="006533C8" w:rsidP="006533C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</w:pPr>
                        <w:r w:rsidRPr="006533C8"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  <w:t>Это очень важно знать</w:t>
                        </w:r>
                      </w:p>
                    </w:txbxContent>
                  </v:textbox>
                </v:rect>
                <v:rect id="_x0000_s1047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47" inset=".72pt,7.2pt,.72pt,7.2pt">
                    <w:txbxConten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  <w:alias w:val="Год"/>
                          <w:id w:val="22654463"/>
                          <w:placeholder>
                            <w:docPart w:val="344BD80BD52B4B87813E448577B8675F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3-2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C3F7E" w:rsidRDefault="00EE4D66">
                            <w:pPr>
                              <w:pStyle w:val="a5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  <w:t>2013</w:t>
                            </w:r>
                          </w:p>
                        </w:sdtContent>
                      </w:sdt>
                    </w:txbxContent>
                  </v:textbox>
                </v:rect>
                <v:rect id="_x0000_s1048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48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48"/>
                            <w:szCs w:val="48"/>
                          </w:rPr>
                          <w:alias w:val="Заголовок"/>
                          <w:id w:val="22654464"/>
                          <w:placeholder>
                            <w:docPart w:val="80A232E61B5D44B286BA19264930CA0D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EC3F7E" w:rsidRDefault="00EC3F7E">
                            <w:pPr>
                              <w:pStyle w:val="a5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Памятка. Помните!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 w:rsidR="00EE4D66">
            <w:rPr>
              <w:noProof/>
              <w:lang w:eastAsia="ru-RU"/>
            </w:rPr>
            <w:drawing>
              <wp:inline distT="0" distB="0" distL="0" distR="0">
                <wp:extent cx="5939320" cy="5400675"/>
                <wp:effectExtent l="19050" t="0" r="4280" b="0"/>
                <wp:docPr id="2" name="Рисунок 2" descr="H:\фото сосны\IMG_11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фото сосны\IMG_116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540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3F7E" w:rsidRDefault="002A515D">
          <w:r>
            <w:rPr>
              <w:noProof/>
            </w:rPr>
            <w:pict>
              <v:group id="_x0000_s1049" style="position:absolute;margin-left:0;margin-top:435.6pt;width:535.75pt;height:336.8pt;z-index:251664384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050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50">
                    <w:txbxContent>
                      <w:p w:rsidR="00EE4D66" w:rsidRDefault="00EE4D66" w:rsidP="00EE4D66">
                        <w:pPr>
                          <w:pStyle w:val="a5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</w:p>
                      <w:p w:rsidR="00EE4D66" w:rsidRDefault="00EE4D66" w:rsidP="00EE4D66">
                        <w:pPr>
                          <w:pStyle w:val="a5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</w:p>
                      <w:p w:rsidR="00EE4D66" w:rsidRDefault="00EE4D66" w:rsidP="00EE4D66">
                        <w:pPr>
                          <w:pStyle w:val="a5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</w:p>
                      <w:p w:rsidR="00EE4D66" w:rsidRPr="00EE4D66" w:rsidRDefault="00EE4D66" w:rsidP="00EE4D66">
                        <w:pPr>
                          <w:pStyle w:val="a5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EE4D66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- Бумага, брошенная вами, будет лежать на Земле более 2 лет.</w:t>
                        </w:r>
                      </w:p>
                      <w:p w:rsidR="00EE4D66" w:rsidRPr="00EE4D66" w:rsidRDefault="00EE4D66" w:rsidP="00EE4D66">
                        <w:pPr>
                          <w:pStyle w:val="a5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EE4D66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- Консервная банка будет лежать более 30 лет.</w:t>
                        </w:r>
                      </w:p>
                      <w:p w:rsidR="00EE4D66" w:rsidRPr="00EE4D66" w:rsidRDefault="00EE4D66" w:rsidP="00EE4D66">
                        <w:pPr>
                          <w:pStyle w:val="a5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EE4D66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- Полиэтиленовый пакет будет лежать около 200 лет.</w:t>
                        </w:r>
                      </w:p>
                      <w:p w:rsidR="00EE4D66" w:rsidRPr="00EE4D66" w:rsidRDefault="00EE4D66" w:rsidP="00EE4D66">
                        <w:pPr>
                          <w:pStyle w:val="a5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EE4D66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- Стекло брошенное будет лежать больше 1000 лет.</w:t>
                        </w:r>
                      </w:p>
                      <w:p w:rsidR="00EC3F7E" w:rsidRPr="00EC3F7E" w:rsidRDefault="00EC3F7E" w:rsidP="00EC3F7E"/>
                    </w:txbxContent>
                  </v:textbox>
                </v:rect>
                <v:rect id="_x0000_s1051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51" inset="0">
                    <w:txbxContent>
                      <w:p w:rsidR="00EC3F7E" w:rsidRDefault="00EC3F7E">
                        <w:pPr>
                          <w:pStyle w:val="a5"/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EC3F7E" w:rsidRDefault="00EC3F7E">
                        <w:pPr>
                          <w:pStyle w:val="a5"/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EC3F7E" w:rsidRPr="00616893" w:rsidRDefault="00616893">
                        <w:pPr>
                          <w:pStyle w:val="a5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616893"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</w:rPr>
                          <w:t>Помни! Знай!</w:t>
                        </w:r>
                      </w:p>
                      <w:p w:rsidR="00EC3F7E" w:rsidRDefault="00EC3F7E">
                        <w:pPr>
                          <w:pStyle w:val="a5"/>
                          <w:jc w:val="righ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EC3F7E" w:rsidRDefault="00EC3F7E">
          <w:r>
            <w:br w:type="page"/>
          </w:r>
        </w:p>
      </w:sdtContent>
    </w:sdt>
    <w:p w:rsidR="009066E6" w:rsidRDefault="002A515D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65.5pt;height:224.25pt;z-index:251660288;mso-position-horizontal:center;mso-position-horizontal-relative:page;mso-position-vertical:center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EC3F7E" w:rsidRPr="00D03B8E" w:rsidRDefault="00EC3F7E" w:rsidP="00EC3F7E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3B8E">
                    <w:rPr>
                      <w:rFonts w:ascii="Times New Roman" w:hAnsi="Times New Roman"/>
                      <w:sz w:val="28"/>
                      <w:szCs w:val="28"/>
                    </w:rPr>
                    <w:t>. Памятка «Помните»</w:t>
                  </w:r>
                </w:p>
                <w:p w:rsidR="00EC3F7E" w:rsidRPr="00D03B8E" w:rsidRDefault="00EC3F7E" w:rsidP="00EC3F7E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3B8E">
                    <w:rPr>
                      <w:rFonts w:ascii="Times New Roman" w:hAnsi="Times New Roman"/>
                      <w:sz w:val="28"/>
                      <w:szCs w:val="28"/>
                    </w:rPr>
                    <w:t>- Бумага, брошенная вами, будет лежать на Земле более 2 лет.</w:t>
                  </w:r>
                </w:p>
                <w:p w:rsidR="00EC3F7E" w:rsidRPr="00D03B8E" w:rsidRDefault="00EC3F7E" w:rsidP="00EC3F7E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3B8E">
                    <w:rPr>
                      <w:rFonts w:ascii="Times New Roman" w:hAnsi="Times New Roman"/>
                      <w:sz w:val="28"/>
                      <w:szCs w:val="28"/>
                    </w:rPr>
                    <w:t>- Консервная банка будет лежать более 30 лет.</w:t>
                  </w:r>
                </w:p>
                <w:p w:rsidR="00EC3F7E" w:rsidRPr="00D03B8E" w:rsidRDefault="00EC3F7E" w:rsidP="00EC3F7E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3B8E">
                    <w:rPr>
                      <w:rFonts w:ascii="Times New Roman" w:hAnsi="Times New Roman"/>
                      <w:sz w:val="28"/>
                      <w:szCs w:val="28"/>
                    </w:rPr>
                    <w:t>- Полиэтиленовый пакет будет лежать около 200 лет.</w:t>
                  </w:r>
                </w:p>
                <w:p w:rsidR="00EC3F7E" w:rsidRPr="00D03B8E" w:rsidRDefault="00EC3F7E" w:rsidP="00EC3F7E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3B8E">
                    <w:rPr>
                      <w:rFonts w:ascii="Times New Roman" w:hAnsi="Times New Roman"/>
                      <w:sz w:val="28"/>
                      <w:szCs w:val="28"/>
                    </w:rPr>
                    <w:t>- Стекло брошенное будет лежать больше 1000 лет.</w:t>
                  </w:r>
                </w:p>
                <w:p w:rsidR="00EC3F7E" w:rsidRDefault="00EC3F7E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sectPr w:rsidR="009066E6" w:rsidSect="00FC1E27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1CBF"/>
    <w:multiLevelType w:val="hybridMultilevel"/>
    <w:tmpl w:val="B13E14F6"/>
    <w:lvl w:ilvl="0" w:tplc="72C09398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F7E"/>
    <w:rsid w:val="00010A58"/>
    <w:rsid w:val="002A515D"/>
    <w:rsid w:val="002C09C7"/>
    <w:rsid w:val="005C67F2"/>
    <w:rsid w:val="00616893"/>
    <w:rsid w:val="006533C8"/>
    <w:rsid w:val="009066E6"/>
    <w:rsid w:val="00CF2EB7"/>
    <w:rsid w:val="00E935FA"/>
    <w:rsid w:val="00EC3F7E"/>
    <w:rsid w:val="00EE4D66"/>
    <w:rsid w:val="00FC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7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C3F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EC3F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4BD80BD52B4B87813E448577B867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B08F9-F2AE-4954-942C-2C980297F2E1}"/>
      </w:docPartPr>
      <w:docPartBody>
        <w:p w:rsidR="00F85FA5" w:rsidRDefault="00F24D2D" w:rsidP="00F24D2D">
          <w:pPr>
            <w:pStyle w:val="344BD80BD52B4B87813E448577B8675F"/>
          </w:pPr>
          <w:r>
            <w:rPr>
              <w:b/>
              <w:bCs/>
              <w:color w:val="4F81BD" w:themeColor="accent1"/>
              <w:sz w:val="100"/>
              <w:szCs w:val="100"/>
            </w:rPr>
            <w:t>[Год]</w:t>
          </w:r>
        </w:p>
      </w:docPartBody>
    </w:docPart>
    <w:docPart>
      <w:docPartPr>
        <w:name w:val="80A232E61B5D44B286BA19264930CA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C17A9D-F69B-408C-8A2A-DB527401743A}"/>
      </w:docPartPr>
      <w:docPartBody>
        <w:p w:rsidR="00F85FA5" w:rsidRDefault="00F24D2D" w:rsidP="00F24D2D">
          <w:pPr>
            <w:pStyle w:val="80A232E61B5D44B286BA19264930CA0D"/>
          </w:pPr>
          <w:r>
            <w:rPr>
              <w:rFonts w:asciiTheme="majorHAnsi" w:eastAsiaTheme="majorEastAsia" w:hAnsiTheme="majorHAnsi" w:cstheme="majorBidi"/>
              <w:b/>
              <w:bCs/>
              <w:sz w:val="48"/>
              <w:szCs w:val="4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24D2D"/>
    <w:rsid w:val="00605C5D"/>
    <w:rsid w:val="00E95111"/>
    <w:rsid w:val="00F24D2D"/>
    <w:rsid w:val="00F8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05E1D85FFD4BC99BFA6ACFF3B23420">
    <w:name w:val="9905E1D85FFD4BC99BFA6ACFF3B23420"/>
    <w:rsid w:val="00F24D2D"/>
  </w:style>
  <w:style w:type="paragraph" w:customStyle="1" w:styleId="F53D69E6848D4B099414910CB0A893EC">
    <w:name w:val="F53D69E6848D4B099414910CB0A893EC"/>
    <w:rsid w:val="00F24D2D"/>
  </w:style>
  <w:style w:type="paragraph" w:customStyle="1" w:styleId="F0AB535E7ADD464CB375621F16FCDEF4">
    <w:name w:val="F0AB535E7ADD464CB375621F16FCDEF4"/>
    <w:rsid w:val="00F24D2D"/>
  </w:style>
  <w:style w:type="paragraph" w:customStyle="1" w:styleId="97B32FBF263B4CB69169A76FD56AE25D">
    <w:name w:val="97B32FBF263B4CB69169A76FD56AE25D"/>
    <w:rsid w:val="00F24D2D"/>
  </w:style>
  <w:style w:type="paragraph" w:customStyle="1" w:styleId="C345159712B741D1BE36208B091940BB">
    <w:name w:val="C345159712B741D1BE36208B091940BB"/>
    <w:rsid w:val="00F24D2D"/>
  </w:style>
  <w:style w:type="paragraph" w:customStyle="1" w:styleId="1F931B90EC924B50BC9AE8AC05554F33">
    <w:name w:val="1F931B90EC924B50BC9AE8AC05554F33"/>
    <w:rsid w:val="00F24D2D"/>
  </w:style>
  <w:style w:type="paragraph" w:customStyle="1" w:styleId="E09B8D5C6EC1457C8E25770A4358718C">
    <w:name w:val="E09B8D5C6EC1457C8E25770A4358718C"/>
    <w:rsid w:val="00F24D2D"/>
  </w:style>
  <w:style w:type="paragraph" w:customStyle="1" w:styleId="FF47060F453A44CA988F27FF6382D9D5">
    <w:name w:val="FF47060F453A44CA988F27FF6382D9D5"/>
    <w:rsid w:val="00F24D2D"/>
  </w:style>
  <w:style w:type="paragraph" w:customStyle="1" w:styleId="0A0EFA22A9934FC0BA7BA3531BB8FC47">
    <w:name w:val="0A0EFA22A9934FC0BA7BA3531BB8FC47"/>
    <w:rsid w:val="00F24D2D"/>
  </w:style>
  <w:style w:type="paragraph" w:customStyle="1" w:styleId="57C287D124254BAAA0F00AE5C8C33D9A">
    <w:name w:val="57C287D124254BAAA0F00AE5C8C33D9A"/>
    <w:rsid w:val="00F24D2D"/>
  </w:style>
  <w:style w:type="paragraph" w:customStyle="1" w:styleId="AB9477C19D094DD8B9C66BED9AD2363D">
    <w:name w:val="AB9477C19D094DD8B9C66BED9AD2363D"/>
    <w:rsid w:val="00F24D2D"/>
  </w:style>
  <w:style w:type="paragraph" w:customStyle="1" w:styleId="A88257A25E824A69863E1C617AD3B253">
    <w:name w:val="A88257A25E824A69863E1C617AD3B253"/>
    <w:rsid w:val="00F24D2D"/>
  </w:style>
  <w:style w:type="paragraph" w:customStyle="1" w:styleId="344BD80BD52B4B87813E448577B8675F">
    <w:name w:val="344BD80BD52B4B87813E448577B8675F"/>
    <w:rsid w:val="00F24D2D"/>
  </w:style>
  <w:style w:type="paragraph" w:customStyle="1" w:styleId="80A232E61B5D44B286BA19264930CA0D">
    <w:name w:val="80A232E61B5D44B286BA19264930CA0D"/>
    <w:rsid w:val="00F24D2D"/>
  </w:style>
  <w:style w:type="paragraph" w:customStyle="1" w:styleId="09F97DF02206409AACE54864F6F937EE">
    <w:name w:val="09F97DF02206409AACE54864F6F937EE"/>
    <w:rsid w:val="00F24D2D"/>
  </w:style>
  <w:style w:type="paragraph" w:customStyle="1" w:styleId="E9E75EA92FCE4A429A38396613EBB6F6">
    <w:name w:val="E9E75EA92FCE4A429A38396613EBB6F6"/>
    <w:rsid w:val="00F24D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2013-03-21T00:00:00</PublishDate>
  <Abstract>Бумага, брошенная вами, будет лежать на Земле более 2 лет.Консервная банка будет лежать более 30 лет.- Полиэтиленовый пакет будет лежать около 200 лет.- Стекло брошенное будет лежать больше 1000 лет.</Abstract>
  <CompanyAddress>МОУ СОШ №1 </CompanyAddress>
  <CompanyPhone>Белгородской области</CompanyPhone>
  <CompanyFax>г. Алексеевки 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7C11DC-DEE0-4211-A1FC-EC461853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Долматова Милена, 6 «А» класс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Памятка. Помните!</dc:title>
  <dc:subject/>
  <dc:creator>Uer</dc:creator>
  <cp:keywords/>
  <dc:description/>
  <cp:lastModifiedBy>User</cp:lastModifiedBy>
  <cp:revision>6</cp:revision>
  <cp:lastPrinted>2013-03-15T15:34:00Z</cp:lastPrinted>
  <dcterms:created xsi:type="dcterms:W3CDTF">2013-03-12T19:09:00Z</dcterms:created>
  <dcterms:modified xsi:type="dcterms:W3CDTF">2013-03-15T15:37:00Z</dcterms:modified>
</cp:coreProperties>
</file>