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35A4" w:rsidRDefault="002A35A4">
      <w:pPr>
        <w:shd w:val="clear" w:color="auto" w:fill="FFFFFF"/>
        <w:spacing w:line="497" w:lineRule="exact"/>
        <w:ind w:left="1987" w:right="864" w:hanging="698"/>
        <w:rPr>
          <w:color w:val="00B050"/>
        </w:rPr>
      </w:pPr>
      <w:r w:rsidRPr="002A35A4">
        <w:rPr>
          <w:rFonts w:eastAsia="Times New Roman"/>
          <w:b/>
          <w:bCs/>
          <w:color w:val="00B050"/>
          <w:sz w:val="48"/>
          <w:szCs w:val="48"/>
        </w:rPr>
        <w:t>ДЕТСКАЯ ИЗБАЛОВАННОСТЬ - где искать её причины?</w:t>
      </w:r>
    </w:p>
    <w:p w:rsidR="00000000" w:rsidRPr="002A35A4" w:rsidRDefault="002A35A4">
      <w:pPr>
        <w:shd w:val="clear" w:color="auto" w:fill="FFFFFF"/>
        <w:spacing w:before="238" w:line="634" w:lineRule="exact"/>
        <w:ind w:left="426" w:right="407" w:firstLine="706"/>
        <w:jc w:val="both"/>
        <w:rPr>
          <w:color w:val="0070C0"/>
          <w:sz w:val="32"/>
          <w:szCs w:val="32"/>
        </w:rPr>
      </w:pPr>
      <w:r w:rsidRPr="002A35A4">
        <w:rPr>
          <w:rFonts w:eastAsia="Times New Roman"/>
          <w:color w:val="0070C0"/>
          <w:spacing w:val="-2"/>
          <w:sz w:val="32"/>
          <w:szCs w:val="32"/>
        </w:rPr>
        <w:t>Прежде всего,</w:t>
      </w:r>
      <w:r w:rsidRPr="002A35A4">
        <w:rPr>
          <w:rFonts w:eastAsia="Times New Roman"/>
          <w:color w:val="0070C0"/>
          <w:spacing w:val="-2"/>
          <w:sz w:val="32"/>
          <w:szCs w:val="32"/>
        </w:rPr>
        <w:t xml:space="preserve"> в том, что взрослые не всегда умеют регулиро</w:t>
      </w:r>
      <w:r w:rsidRPr="002A35A4">
        <w:rPr>
          <w:rFonts w:eastAsia="Times New Roman"/>
          <w:color w:val="0070C0"/>
          <w:spacing w:val="-2"/>
          <w:sz w:val="32"/>
          <w:szCs w:val="32"/>
        </w:rPr>
        <w:softHyphen/>
      </w:r>
      <w:r w:rsidRPr="002A35A4">
        <w:rPr>
          <w:rFonts w:eastAsia="Times New Roman"/>
          <w:color w:val="0070C0"/>
          <w:spacing w:val="-3"/>
          <w:sz w:val="32"/>
          <w:szCs w:val="32"/>
        </w:rPr>
        <w:t xml:space="preserve">вать детские желания, и, следовательно, не формируют у ребенка </w:t>
      </w:r>
      <w:r w:rsidRPr="002A35A4">
        <w:rPr>
          <w:rFonts w:eastAsia="Times New Roman"/>
          <w:color w:val="0070C0"/>
          <w:spacing w:val="-1"/>
          <w:sz w:val="32"/>
          <w:szCs w:val="32"/>
        </w:rPr>
        <w:t>разумные потребности, которые не уводили его действия за пре</w:t>
      </w:r>
      <w:r w:rsidRPr="002A35A4">
        <w:rPr>
          <w:rFonts w:eastAsia="Times New Roman"/>
          <w:color w:val="0070C0"/>
          <w:spacing w:val="-1"/>
          <w:sz w:val="32"/>
          <w:szCs w:val="32"/>
        </w:rPr>
        <w:softHyphen/>
      </w:r>
      <w:r w:rsidRPr="002A35A4">
        <w:rPr>
          <w:rFonts w:eastAsia="Times New Roman"/>
          <w:color w:val="0070C0"/>
          <w:sz w:val="32"/>
          <w:szCs w:val="32"/>
        </w:rPr>
        <w:t>делы возможного, допустимо</w:t>
      </w:r>
      <w:r w:rsidRPr="002A35A4">
        <w:rPr>
          <w:rFonts w:eastAsia="Times New Roman"/>
          <w:color w:val="0070C0"/>
          <w:sz w:val="32"/>
          <w:szCs w:val="32"/>
        </w:rPr>
        <w:t>го, нравственного.</w:t>
      </w:r>
    </w:p>
    <w:p w:rsidR="00000000" w:rsidRPr="002A35A4" w:rsidRDefault="002A35A4">
      <w:pPr>
        <w:shd w:val="clear" w:color="auto" w:fill="FFFFFF"/>
        <w:spacing w:line="634" w:lineRule="exact"/>
        <w:ind w:left="426" w:right="407" w:firstLine="713"/>
        <w:jc w:val="both"/>
        <w:rPr>
          <w:color w:val="0070C0"/>
          <w:sz w:val="32"/>
          <w:szCs w:val="32"/>
        </w:rPr>
      </w:pPr>
      <w:r w:rsidRPr="002A35A4">
        <w:rPr>
          <w:rFonts w:eastAsia="Times New Roman"/>
          <w:color w:val="0070C0"/>
          <w:spacing w:val="-2"/>
          <w:sz w:val="32"/>
          <w:szCs w:val="32"/>
        </w:rPr>
        <w:t>Избалованные дети растут в тех семьях, которые не предъяв</w:t>
      </w:r>
      <w:r w:rsidRPr="002A35A4">
        <w:rPr>
          <w:rFonts w:eastAsia="Times New Roman"/>
          <w:color w:val="0070C0"/>
          <w:spacing w:val="-2"/>
          <w:sz w:val="32"/>
          <w:szCs w:val="32"/>
        </w:rPr>
        <w:softHyphen/>
      </w:r>
      <w:r w:rsidRPr="002A35A4">
        <w:rPr>
          <w:rFonts w:eastAsia="Times New Roman"/>
          <w:color w:val="0070C0"/>
          <w:spacing w:val="-1"/>
          <w:sz w:val="32"/>
          <w:szCs w:val="32"/>
        </w:rPr>
        <w:t>ляют к ним должной требовательности, освобождают его от обя</w:t>
      </w:r>
      <w:r w:rsidRPr="002A35A4">
        <w:rPr>
          <w:rFonts w:eastAsia="Times New Roman"/>
          <w:color w:val="0070C0"/>
          <w:spacing w:val="-1"/>
          <w:sz w:val="32"/>
          <w:szCs w:val="32"/>
        </w:rPr>
        <w:softHyphen/>
      </w:r>
      <w:r w:rsidRPr="002A35A4">
        <w:rPr>
          <w:rFonts w:eastAsia="Times New Roman"/>
          <w:color w:val="0070C0"/>
          <w:sz w:val="32"/>
          <w:szCs w:val="32"/>
        </w:rPr>
        <w:t xml:space="preserve">занностей, потакают прихотям, не могут строго спросить с них, </w:t>
      </w:r>
      <w:r w:rsidRPr="002A35A4">
        <w:rPr>
          <w:rFonts w:eastAsia="Times New Roman"/>
          <w:color w:val="0070C0"/>
          <w:spacing w:val="-3"/>
          <w:sz w:val="32"/>
          <w:szCs w:val="32"/>
        </w:rPr>
        <w:t>когда это необходимо. Мягкость, уступчивость родителей от</w:t>
      </w:r>
      <w:r w:rsidRPr="002A35A4">
        <w:rPr>
          <w:rFonts w:eastAsia="Times New Roman"/>
          <w:color w:val="0070C0"/>
          <w:spacing w:val="-3"/>
          <w:sz w:val="32"/>
          <w:szCs w:val="32"/>
        </w:rPr>
        <w:t>кры</w:t>
      </w:r>
      <w:r w:rsidRPr="002A35A4">
        <w:rPr>
          <w:rFonts w:eastAsia="Times New Roman"/>
          <w:color w:val="0070C0"/>
          <w:spacing w:val="-3"/>
          <w:sz w:val="32"/>
          <w:szCs w:val="32"/>
        </w:rPr>
        <w:softHyphen/>
      </w:r>
      <w:r w:rsidRPr="002A35A4">
        <w:rPr>
          <w:rFonts w:eastAsia="Times New Roman"/>
          <w:color w:val="0070C0"/>
          <w:spacing w:val="-1"/>
          <w:sz w:val="32"/>
          <w:szCs w:val="32"/>
        </w:rPr>
        <w:t>вают широкий простор для желаний ребенка, а подрастая, он на</w:t>
      </w:r>
      <w:r w:rsidRPr="002A35A4">
        <w:rPr>
          <w:rFonts w:eastAsia="Times New Roman"/>
          <w:color w:val="0070C0"/>
          <w:spacing w:val="-1"/>
          <w:sz w:val="32"/>
          <w:szCs w:val="32"/>
        </w:rPr>
        <w:softHyphen/>
      </w:r>
      <w:r w:rsidRPr="002A35A4">
        <w:rPr>
          <w:rFonts w:eastAsia="Times New Roman"/>
          <w:color w:val="0070C0"/>
          <w:sz w:val="32"/>
          <w:szCs w:val="32"/>
        </w:rPr>
        <w:t>чинает просто командовать ими.</w:t>
      </w:r>
    </w:p>
    <w:p w:rsidR="002A35A4" w:rsidRDefault="002A35A4">
      <w:pPr>
        <w:shd w:val="clear" w:color="auto" w:fill="FFFFFF"/>
        <w:spacing w:line="634" w:lineRule="exact"/>
        <w:ind w:left="426" w:right="407" w:firstLine="720"/>
        <w:jc w:val="both"/>
        <w:rPr>
          <w:rFonts w:eastAsia="Times New Roman"/>
          <w:color w:val="0070C0"/>
          <w:sz w:val="32"/>
          <w:szCs w:val="32"/>
        </w:rPr>
      </w:pPr>
      <w:proofErr w:type="gramStart"/>
      <w:r w:rsidRPr="002A35A4">
        <w:rPr>
          <w:rFonts w:eastAsia="Times New Roman"/>
          <w:color w:val="0070C0"/>
          <w:spacing w:val="-1"/>
          <w:sz w:val="32"/>
          <w:szCs w:val="32"/>
        </w:rPr>
        <w:t xml:space="preserve">Если к тому же отец и мать любят ребенка слепой любовью, </w:t>
      </w:r>
      <w:r w:rsidRPr="002A35A4">
        <w:rPr>
          <w:rFonts w:eastAsia="Times New Roman"/>
          <w:color w:val="0070C0"/>
          <w:sz w:val="32"/>
          <w:szCs w:val="32"/>
        </w:rPr>
        <w:t>то они только и думают о том, как бы ему угодить, «он это лю</w:t>
      </w:r>
      <w:r w:rsidRPr="002A35A4">
        <w:rPr>
          <w:rFonts w:eastAsia="Times New Roman"/>
          <w:color w:val="0070C0"/>
          <w:sz w:val="32"/>
          <w:szCs w:val="32"/>
        </w:rPr>
        <w:softHyphen/>
      </w:r>
      <w:r w:rsidRPr="002A35A4">
        <w:rPr>
          <w:rFonts w:eastAsia="Times New Roman"/>
          <w:color w:val="0070C0"/>
          <w:spacing w:val="-3"/>
          <w:sz w:val="32"/>
          <w:szCs w:val="32"/>
        </w:rPr>
        <w:t>бит», «он хочет», «он это не ест», «он про</w:t>
      </w:r>
      <w:r w:rsidRPr="002A35A4">
        <w:rPr>
          <w:rFonts w:eastAsia="Times New Roman"/>
          <w:color w:val="0070C0"/>
          <w:spacing w:val="-3"/>
          <w:sz w:val="32"/>
          <w:szCs w:val="32"/>
        </w:rPr>
        <w:t xml:space="preserve">сит купить» - вот чем </w:t>
      </w:r>
      <w:r w:rsidRPr="002A35A4">
        <w:rPr>
          <w:rFonts w:eastAsia="Times New Roman"/>
          <w:color w:val="0070C0"/>
          <w:spacing w:val="-1"/>
          <w:sz w:val="32"/>
          <w:szCs w:val="32"/>
        </w:rPr>
        <w:t>руководствуются родители.</w:t>
      </w:r>
      <w:proofErr w:type="gramEnd"/>
      <w:r w:rsidRPr="002A35A4">
        <w:rPr>
          <w:rFonts w:eastAsia="Times New Roman"/>
          <w:color w:val="0070C0"/>
          <w:spacing w:val="-1"/>
          <w:sz w:val="32"/>
          <w:szCs w:val="32"/>
        </w:rPr>
        <w:t xml:space="preserve"> Они строят свои отношения с малы</w:t>
      </w:r>
      <w:r w:rsidRPr="002A35A4">
        <w:rPr>
          <w:rFonts w:eastAsia="Times New Roman"/>
          <w:color w:val="0070C0"/>
          <w:spacing w:val="-1"/>
          <w:sz w:val="32"/>
          <w:szCs w:val="32"/>
        </w:rPr>
        <w:softHyphen/>
      </w:r>
      <w:r w:rsidRPr="002A35A4">
        <w:rPr>
          <w:rFonts w:eastAsia="Times New Roman"/>
          <w:color w:val="0070C0"/>
          <w:spacing w:val="-3"/>
          <w:sz w:val="32"/>
          <w:szCs w:val="32"/>
        </w:rPr>
        <w:t>шом на авторитете доброты. Его задаривают, ему уступают, боят</w:t>
      </w:r>
      <w:r w:rsidRPr="002A35A4">
        <w:rPr>
          <w:rFonts w:eastAsia="Times New Roman"/>
          <w:color w:val="0070C0"/>
          <w:spacing w:val="-3"/>
          <w:sz w:val="32"/>
          <w:szCs w:val="32"/>
        </w:rPr>
        <w:softHyphen/>
      </w:r>
      <w:r w:rsidRPr="002A35A4">
        <w:rPr>
          <w:rFonts w:eastAsia="Times New Roman"/>
          <w:color w:val="0070C0"/>
          <w:spacing w:val="-1"/>
          <w:sz w:val="32"/>
          <w:szCs w:val="32"/>
        </w:rPr>
        <w:t xml:space="preserve">ся испортить настроение любимцу. А тем временем маленький </w:t>
      </w:r>
      <w:r w:rsidRPr="002A35A4">
        <w:rPr>
          <w:rFonts w:eastAsia="Times New Roman"/>
          <w:color w:val="0070C0"/>
          <w:spacing w:val="-3"/>
          <w:sz w:val="32"/>
          <w:szCs w:val="32"/>
        </w:rPr>
        <w:t xml:space="preserve">человечек с присущей ему проницательностью уловил, как </w:t>
      </w:r>
      <w:r w:rsidRPr="002A35A4">
        <w:rPr>
          <w:rFonts w:eastAsia="Times New Roman"/>
          <w:color w:val="0070C0"/>
          <w:spacing w:val="-3"/>
          <w:sz w:val="32"/>
          <w:szCs w:val="32"/>
        </w:rPr>
        <w:t>от ка</w:t>
      </w:r>
      <w:r w:rsidRPr="002A35A4">
        <w:rPr>
          <w:rFonts w:eastAsia="Times New Roman"/>
          <w:color w:val="0070C0"/>
          <w:spacing w:val="-3"/>
          <w:sz w:val="32"/>
          <w:szCs w:val="32"/>
        </w:rPr>
        <w:softHyphen/>
      </w:r>
      <w:r w:rsidRPr="002A35A4">
        <w:rPr>
          <w:rFonts w:eastAsia="Times New Roman"/>
          <w:color w:val="0070C0"/>
          <w:sz w:val="32"/>
          <w:szCs w:val="32"/>
        </w:rPr>
        <w:t xml:space="preserve">ждого из взрослых добивается своего: от папы - лаской, от мамы </w:t>
      </w:r>
      <w:r w:rsidRPr="002A35A4">
        <w:rPr>
          <w:rFonts w:eastAsia="Times New Roman"/>
          <w:color w:val="0070C0"/>
          <w:spacing w:val="-2"/>
          <w:sz w:val="32"/>
          <w:szCs w:val="32"/>
        </w:rPr>
        <w:t xml:space="preserve">- прикинувшись маленьким и несчастным, от бабушки - прямо </w:t>
      </w:r>
      <w:r w:rsidRPr="002A35A4">
        <w:rPr>
          <w:rFonts w:eastAsia="Times New Roman"/>
          <w:color w:val="0070C0"/>
          <w:spacing w:val="-1"/>
          <w:sz w:val="32"/>
          <w:szCs w:val="32"/>
        </w:rPr>
        <w:t>потребовать. Близкие и не заметили, как бразды правления пере</w:t>
      </w:r>
      <w:r w:rsidRPr="002A35A4">
        <w:rPr>
          <w:rFonts w:eastAsia="Times New Roman"/>
          <w:color w:val="0070C0"/>
          <w:spacing w:val="-1"/>
          <w:sz w:val="32"/>
          <w:szCs w:val="32"/>
        </w:rPr>
        <w:softHyphen/>
      </w:r>
      <w:r w:rsidRPr="002A35A4">
        <w:rPr>
          <w:rFonts w:eastAsia="Times New Roman"/>
          <w:color w:val="0070C0"/>
          <w:sz w:val="32"/>
          <w:szCs w:val="32"/>
        </w:rPr>
        <w:t>шли к ребенку...</w:t>
      </w:r>
    </w:p>
    <w:p w:rsidR="002A35A4" w:rsidRDefault="002A35A4">
      <w:pPr>
        <w:shd w:val="clear" w:color="auto" w:fill="FFFFFF"/>
        <w:spacing w:line="634" w:lineRule="exact"/>
        <w:ind w:left="426" w:right="407" w:firstLine="720"/>
        <w:jc w:val="both"/>
        <w:rPr>
          <w:rFonts w:eastAsia="Times New Roman"/>
          <w:color w:val="0070C0"/>
          <w:sz w:val="32"/>
          <w:szCs w:val="32"/>
        </w:rPr>
      </w:pPr>
    </w:p>
    <w:p w:rsidR="002A35A4" w:rsidRPr="002A35A4" w:rsidRDefault="002A35A4">
      <w:pPr>
        <w:shd w:val="clear" w:color="auto" w:fill="FFFFFF"/>
        <w:spacing w:line="634" w:lineRule="exact"/>
        <w:ind w:left="426" w:right="407" w:firstLine="720"/>
        <w:jc w:val="both"/>
        <w:rPr>
          <w:color w:val="0070C0"/>
          <w:sz w:val="32"/>
          <w:szCs w:val="32"/>
        </w:rPr>
      </w:pPr>
    </w:p>
    <w:sectPr w:rsidR="002A35A4" w:rsidRPr="002A35A4" w:rsidSect="002A35A4">
      <w:type w:val="continuous"/>
      <w:pgSz w:w="11909" w:h="16834"/>
      <w:pgMar w:top="1141" w:right="954" w:bottom="360" w:left="767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35A4"/>
    <w:rsid w:val="002A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2009-12-13T15:56:00Z</cp:lastPrinted>
  <dcterms:created xsi:type="dcterms:W3CDTF">2009-12-13T15:54:00Z</dcterms:created>
  <dcterms:modified xsi:type="dcterms:W3CDTF">2009-12-13T15:59:00Z</dcterms:modified>
</cp:coreProperties>
</file>