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A7" w:rsidRDefault="00E727A7" w:rsidP="00E727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ЧАС</w:t>
      </w: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C85BF0">
        <w:rPr>
          <w:rFonts w:ascii="Times New Roman" w:hAnsi="Times New Roman"/>
          <w:caps/>
          <w:sz w:val="28"/>
        </w:rPr>
        <w:t>Гордо реет флаг державный</w:t>
      </w:r>
      <w:r>
        <w:rPr>
          <w:rFonts w:ascii="Times New Roman" w:hAnsi="Times New Roman"/>
          <w:sz w:val="28"/>
        </w:rPr>
        <w:t>»</w:t>
      </w: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 празднования Дня Белгородского флага</w:t>
      </w: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695700" cy="2266950"/>
            <wp:effectExtent l="0" t="0" r="0" b="0"/>
            <wp:docPr id="1" name="Рисунок 1" descr="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Разработан</w:t>
      </w:r>
      <w:proofErr w:type="gramEnd"/>
      <w:r>
        <w:rPr>
          <w:rFonts w:ascii="Times New Roman" w:hAnsi="Times New Roman"/>
          <w:sz w:val="28"/>
        </w:rPr>
        <w:t xml:space="preserve"> преподавателем права </w:t>
      </w:r>
      <w:proofErr w:type="spellStart"/>
      <w:r>
        <w:rPr>
          <w:rFonts w:ascii="Times New Roman" w:hAnsi="Times New Roman"/>
          <w:sz w:val="28"/>
        </w:rPr>
        <w:t>Т.А.Яско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Старый Оскол</w:t>
      </w:r>
    </w:p>
    <w:p w:rsidR="00E727A7" w:rsidRPr="0099737F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2011 г.</w:t>
      </w:r>
    </w:p>
    <w:p w:rsidR="00E727A7" w:rsidRDefault="00E727A7" w:rsidP="00E727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Default="00E727A7" w:rsidP="00E727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68C9">
        <w:rPr>
          <w:rFonts w:ascii="Times New Roman" w:hAnsi="Times New Roman"/>
          <w:b/>
          <w:i/>
          <w:sz w:val="28"/>
          <w:szCs w:val="28"/>
        </w:rPr>
        <w:t xml:space="preserve">История Российского флага.  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F868C9">
        <w:rPr>
          <w:rFonts w:ascii="Times New Roman" w:hAnsi="Times New Roman"/>
          <w:spacing w:val="-1"/>
          <w:sz w:val="28"/>
          <w:szCs w:val="28"/>
        </w:rPr>
        <w:t xml:space="preserve">Если крикнет рать святая: </w:t>
      </w:r>
      <w:r w:rsidRPr="00F868C9">
        <w:rPr>
          <w:rFonts w:ascii="Times New Roman" w:hAnsi="Times New Roman"/>
          <w:spacing w:val="-2"/>
          <w:sz w:val="28"/>
          <w:szCs w:val="28"/>
        </w:rPr>
        <w:t>«Кинь ты Русь, живи в раю!»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</w:t>
      </w:r>
      <w:r w:rsidRPr="00F868C9">
        <w:rPr>
          <w:rFonts w:ascii="Times New Roman" w:hAnsi="Times New Roman"/>
          <w:spacing w:val="-1"/>
          <w:sz w:val="28"/>
          <w:szCs w:val="28"/>
        </w:rPr>
        <w:t>Я скажу: «Не надо рая, Дайте Родину мою».</w:t>
      </w: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F868C9">
        <w:rPr>
          <w:rFonts w:ascii="Times New Roman" w:hAnsi="Times New Roman"/>
          <w:spacing w:val="-1"/>
          <w:sz w:val="28"/>
          <w:szCs w:val="28"/>
        </w:rPr>
        <w:t>Добрый день, уважаемые гости!</w:t>
      </w: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ab/>
      </w:r>
      <w:r w:rsidRPr="00F868C9">
        <w:rPr>
          <w:rFonts w:ascii="Times New Roman" w:hAnsi="Times New Roman"/>
          <w:spacing w:val="6"/>
          <w:sz w:val="28"/>
          <w:szCs w:val="28"/>
        </w:rPr>
        <w:t>Мы рады приветствовать вас на тема</w:t>
      </w:r>
      <w:r w:rsidRPr="00F868C9">
        <w:rPr>
          <w:rFonts w:ascii="Times New Roman" w:hAnsi="Times New Roman"/>
          <w:spacing w:val="6"/>
          <w:sz w:val="28"/>
          <w:szCs w:val="28"/>
        </w:rPr>
        <w:softHyphen/>
      </w:r>
      <w:r w:rsidRPr="00F868C9">
        <w:rPr>
          <w:rFonts w:ascii="Times New Roman" w:hAnsi="Times New Roman"/>
          <w:spacing w:val="-1"/>
          <w:sz w:val="28"/>
          <w:szCs w:val="28"/>
        </w:rPr>
        <w:t xml:space="preserve">тическом мероприятии, посвященного истории России, российского  и белгородского </w:t>
      </w:r>
      <w:r w:rsidRPr="00F868C9">
        <w:rPr>
          <w:rFonts w:ascii="Times New Roman" w:hAnsi="Times New Roman"/>
          <w:spacing w:val="-4"/>
          <w:sz w:val="28"/>
          <w:szCs w:val="28"/>
        </w:rPr>
        <w:t>флага.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pacing w:val="11"/>
          <w:sz w:val="28"/>
          <w:szCs w:val="28"/>
        </w:rPr>
        <w:t xml:space="preserve">Россия, Русь, Родина, родимый край, </w:t>
      </w:r>
      <w:r w:rsidRPr="00F868C9">
        <w:rPr>
          <w:rFonts w:ascii="Times New Roman" w:hAnsi="Times New Roman"/>
          <w:spacing w:val="-1"/>
          <w:sz w:val="28"/>
          <w:szCs w:val="28"/>
        </w:rPr>
        <w:t xml:space="preserve">родная сторона, отчий дом - самые дорогие слова для русского </w:t>
      </w:r>
      <w:r w:rsidRPr="00F868C9">
        <w:rPr>
          <w:rFonts w:ascii="Times New Roman" w:hAnsi="Times New Roman"/>
          <w:spacing w:val="-5"/>
          <w:sz w:val="28"/>
          <w:szCs w:val="28"/>
        </w:rPr>
        <w:t xml:space="preserve">человека. </w:t>
      </w:r>
      <w:r w:rsidRPr="00F868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68C9">
        <w:rPr>
          <w:rFonts w:ascii="Times New Roman" w:hAnsi="Times New Roman"/>
          <w:spacing w:val="5"/>
          <w:sz w:val="28"/>
          <w:szCs w:val="28"/>
        </w:rPr>
        <w:t xml:space="preserve">Наша Родина имеет богатую историю, </w:t>
      </w:r>
      <w:r w:rsidRPr="00F868C9">
        <w:rPr>
          <w:rFonts w:ascii="Times New Roman" w:hAnsi="Times New Roman"/>
          <w:spacing w:val="-1"/>
          <w:sz w:val="28"/>
          <w:szCs w:val="28"/>
        </w:rPr>
        <w:t>каждая ее страница вызывает у нас   чувство гор</w:t>
      </w:r>
      <w:r w:rsidRPr="00F868C9">
        <w:rPr>
          <w:rFonts w:ascii="Times New Roman" w:hAnsi="Times New Roman"/>
          <w:spacing w:val="-1"/>
          <w:sz w:val="28"/>
          <w:szCs w:val="28"/>
        </w:rPr>
        <w:softHyphen/>
      </w:r>
      <w:r w:rsidRPr="00F868C9">
        <w:rPr>
          <w:rFonts w:ascii="Times New Roman" w:hAnsi="Times New Roman"/>
          <w:spacing w:val="-2"/>
          <w:sz w:val="28"/>
          <w:szCs w:val="28"/>
        </w:rPr>
        <w:t xml:space="preserve">дости. Все мы - дети великой России, мы – ее будущее. И для того, чтобы быть достойными своей страны, мы должны хорошо знать ее историю и историю основных символов нашего государства – флага, гимна, герба.  </w:t>
      </w:r>
      <w:r w:rsidRPr="00F868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68C9">
        <w:rPr>
          <w:rFonts w:ascii="Times New Roman" w:hAnsi="Times New Roman"/>
          <w:spacing w:val="-2"/>
          <w:sz w:val="28"/>
          <w:szCs w:val="28"/>
        </w:rPr>
        <w:t xml:space="preserve">Сегодня мы с вами поговорим </w:t>
      </w:r>
      <w:proofErr w:type="gramStart"/>
      <w:r w:rsidRPr="00F868C9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Pr="00F868C9">
        <w:rPr>
          <w:rFonts w:ascii="Times New Roman" w:hAnsi="Times New Roman"/>
          <w:spacing w:val="-2"/>
          <w:sz w:val="28"/>
          <w:szCs w:val="28"/>
        </w:rPr>
        <w:t xml:space="preserve"> истории флага России и Белгородской области. Государственная символика  является</w:t>
      </w:r>
      <w:r w:rsidRPr="00F868C9">
        <w:rPr>
          <w:rFonts w:ascii="Times New Roman" w:hAnsi="Times New Roman"/>
          <w:spacing w:val="-3"/>
          <w:sz w:val="28"/>
          <w:szCs w:val="28"/>
        </w:rPr>
        <w:t xml:space="preserve"> олицетворением патриотизма, мужества русского </w:t>
      </w:r>
      <w:r w:rsidRPr="00F868C9">
        <w:rPr>
          <w:rFonts w:ascii="Times New Roman" w:hAnsi="Times New Roman"/>
          <w:spacing w:val="-4"/>
          <w:sz w:val="28"/>
          <w:szCs w:val="28"/>
        </w:rPr>
        <w:t xml:space="preserve">народа на протяжении многих веков, ведь как писал М. Монтень: </w:t>
      </w:r>
      <w:r w:rsidRPr="00F868C9">
        <w:rPr>
          <w:rFonts w:ascii="Times New Roman" w:hAnsi="Times New Roman"/>
          <w:spacing w:val="-3"/>
          <w:sz w:val="28"/>
          <w:szCs w:val="28"/>
        </w:rPr>
        <w:t xml:space="preserve">«Герб и флаг страны отражают историю народа, мечту создателя </w:t>
      </w:r>
      <w:r w:rsidRPr="00F868C9">
        <w:rPr>
          <w:rFonts w:ascii="Times New Roman" w:hAnsi="Times New Roman"/>
          <w:spacing w:val="-1"/>
          <w:sz w:val="28"/>
          <w:szCs w:val="28"/>
        </w:rPr>
        <w:t>и достоинство своих граждан».</w:t>
      </w:r>
      <w:r w:rsidRPr="00F868C9">
        <w:rPr>
          <w:rFonts w:ascii="Times New Roman" w:hAnsi="Times New Roman"/>
          <w:spacing w:val="-7"/>
          <w:sz w:val="28"/>
          <w:szCs w:val="28"/>
        </w:rPr>
        <w:t xml:space="preserve"> Важно не только знать, как выглядят герб, флаг   род</w:t>
      </w:r>
      <w:r w:rsidRPr="00F868C9">
        <w:rPr>
          <w:rFonts w:ascii="Times New Roman" w:hAnsi="Times New Roman"/>
          <w:spacing w:val="-7"/>
          <w:sz w:val="28"/>
          <w:szCs w:val="28"/>
        </w:rPr>
        <w:softHyphen/>
      </w:r>
      <w:r w:rsidRPr="00F868C9">
        <w:rPr>
          <w:rFonts w:ascii="Times New Roman" w:hAnsi="Times New Roman"/>
          <w:spacing w:val="-4"/>
          <w:sz w:val="28"/>
          <w:szCs w:val="28"/>
        </w:rPr>
        <w:t xml:space="preserve">ной страны, но и понимать их символику. А для этого нужно иметь представление об их истории, о том, как возникли эти </w:t>
      </w:r>
      <w:r w:rsidRPr="00F868C9">
        <w:rPr>
          <w:rFonts w:ascii="Times New Roman" w:hAnsi="Times New Roman"/>
          <w:spacing w:val="-5"/>
          <w:sz w:val="28"/>
          <w:szCs w:val="28"/>
        </w:rPr>
        <w:t xml:space="preserve">государственные </w:t>
      </w:r>
      <w:proofErr w:type="gramStart"/>
      <w:r w:rsidRPr="00F868C9">
        <w:rPr>
          <w:rFonts w:ascii="Times New Roman" w:hAnsi="Times New Roman"/>
          <w:spacing w:val="-5"/>
          <w:sz w:val="28"/>
          <w:szCs w:val="28"/>
        </w:rPr>
        <w:t>символы</w:t>
      </w:r>
      <w:proofErr w:type="gramEnd"/>
      <w:r w:rsidRPr="00F868C9">
        <w:rPr>
          <w:rFonts w:ascii="Times New Roman" w:hAnsi="Times New Roman"/>
          <w:spacing w:val="-5"/>
          <w:sz w:val="28"/>
          <w:szCs w:val="28"/>
        </w:rPr>
        <w:t xml:space="preserve"> и какой путь прошли сквозь века.</w:t>
      </w:r>
      <w:r w:rsidRPr="00F868C9">
        <w:rPr>
          <w:rFonts w:ascii="Times New Roman" w:hAnsi="Times New Roman"/>
          <w:sz w:val="28"/>
          <w:szCs w:val="28"/>
        </w:rPr>
        <w:t xml:space="preserve"> 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Горделиво над страною реет флаг родной Земли,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8C9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моей России, знак свободы и любви.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Поднимают гордо флаги в океанах корабли,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Чтобы знали все, откуда эти гости приплыли.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в Кремле, и в каждой школе три могучих полосы,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Возрождая ценность наций, единения мотив.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Благородство, честность, смелость охраняют наш покой,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Пусть же будет вечным крепость этой ценности родной. 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>1</w:t>
      </w:r>
      <w:r w:rsidRPr="00F868C9">
        <w:rPr>
          <w:rFonts w:ascii="Times New Roman" w:hAnsi="Times New Roman"/>
          <w:sz w:val="28"/>
          <w:szCs w:val="28"/>
        </w:rPr>
        <w:t>Российский флаг - Петра творенье,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Недавно был твой юбилей.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Три сотни лет уже нетленно,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Ты гордо реешь на земле.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>2.</w:t>
      </w:r>
      <w:r w:rsidRPr="00F868C9">
        <w:rPr>
          <w:rFonts w:ascii="Times New Roman" w:hAnsi="Times New Roman"/>
          <w:sz w:val="28"/>
          <w:szCs w:val="28"/>
        </w:rPr>
        <w:t xml:space="preserve"> Земле славянского народа,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Исконно русских городов.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Ты - символ мира и свободы,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C9">
        <w:rPr>
          <w:rFonts w:ascii="Times New Roman" w:hAnsi="Times New Roman"/>
          <w:sz w:val="28"/>
          <w:szCs w:val="28"/>
        </w:rPr>
        <w:t>Умытый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кровью за нее...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>3</w:t>
      </w:r>
      <w:r w:rsidRPr="00F868C9">
        <w:rPr>
          <w:rFonts w:ascii="Times New Roman" w:hAnsi="Times New Roman"/>
          <w:sz w:val="28"/>
          <w:szCs w:val="28"/>
        </w:rPr>
        <w:t xml:space="preserve"> Российский флаг - Сибирь, Камчатка,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Алтай, Карелия, Ямал.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Руси просторы. Ты - лампадка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Тебя тушили - оживал.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lastRenderedPageBreak/>
        <w:t xml:space="preserve"> 4</w:t>
      </w:r>
      <w:r w:rsidRPr="00F868C9">
        <w:rPr>
          <w:rFonts w:ascii="Times New Roman" w:hAnsi="Times New Roman"/>
          <w:sz w:val="28"/>
          <w:szCs w:val="28"/>
        </w:rPr>
        <w:t>.И семь десятков лет забвенья,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Но снова реешь над страной.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Петра Великого творенье,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Ты - символ наш, ты - символ мой.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</w: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1:</w:t>
      </w:r>
      <w:r w:rsidRPr="00F868C9">
        <w:rPr>
          <w:rFonts w:ascii="Times New Roman" w:hAnsi="Times New Roman"/>
          <w:sz w:val="28"/>
          <w:szCs w:val="28"/>
        </w:rPr>
        <w:t xml:space="preserve"> История отечественных флагов уходит корнями в глубокую древность.  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  <w:t>О первых русских знаменах имеются известия уже в «Повести временных лет». Ранее знамена назывались стягами. После крещения Руси боевые стяги,  знамена  и стяги  стали священные. На них изображены лики Спасителя, Богородицы и святых. На Куликовом  поле русские полки сражались под огромным  багряно-красным стягом Дмитрия Донского с Нерукотворным Спасом.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2:</w:t>
      </w:r>
      <w:r w:rsidRPr="00F868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>Первое государственное знамение  России можно считать белое гербовое знамя царя Алексея Михайловича. Не белом шелковом полотнище с алой каймой был помещен золотой русский орел, на груди которого в щите – «царь, колющий копьем змея», а также вписаны полный титул царя и губернские гербы России.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3:</w:t>
      </w:r>
      <w:r w:rsidRPr="00F868C9">
        <w:rPr>
          <w:rFonts w:ascii="Times New Roman" w:hAnsi="Times New Roman"/>
          <w:sz w:val="28"/>
          <w:szCs w:val="28"/>
        </w:rPr>
        <w:t xml:space="preserve"> Появление в России трехцветного флага также связано с царствованием Алексея Михайловича. В 1667 – 1669 годах для защиты торговых карнавалов на Волге была построена флотилия, в том числе корабль «Орел». Царь отпустил на корабельные флаги материи трех цветов: красную, белую, синюю. Около </w:t>
      </w:r>
      <w:smartTag w:uri="urn:schemas-microsoft-com:office:smarttags" w:element="metricconverter">
        <w:smartTagPr>
          <w:attr w:name="ProductID" w:val="220 метров"/>
        </w:smartTagPr>
        <w:r w:rsidRPr="00F868C9">
          <w:rPr>
            <w:rFonts w:ascii="Times New Roman" w:hAnsi="Times New Roman"/>
            <w:sz w:val="28"/>
            <w:szCs w:val="28"/>
          </w:rPr>
          <w:t>220 метров</w:t>
        </w:r>
      </w:smartTag>
      <w:r w:rsidRPr="00F868C9">
        <w:rPr>
          <w:rFonts w:ascii="Times New Roman" w:hAnsi="Times New Roman"/>
          <w:sz w:val="28"/>
          <w:szCs w:val="28"/>
        </w:rPr>
        <w:t>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4:</w:t>
      </w:r>
      <w:r w:rsidRPr="00F868C9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868C9">
        <w:rPr>
          <w:rFonts w:ascii="Times New Roman" w:hAnsi="Times New Roman"/>
          <w:sz w:val="28"/>
          <w:szCs w:val="28"/>
        </w:rPr>
        <w:t xml:space="preserve">Для развития государственного флага России большую роль сыграл Петр  </w:t>
      </w:r>
      <w:r w:rsidRPr="00F868C9">
        <w:rPr>
          <w:rFonts w:ascii="Times New Roman" w:hAnsi="Times New Roman"/>
          <w:sz w:val="28"/>
          <w:szCs w:val="28"/>
          <w:lang w:val="en-US"/>
        </w:rPr>
        <w:t>I</w:t>
      </w:r>
      <w:r w:rsidRPr="00F868C9">
        <w:rPr>
          <w:rFonts w:ascii="Times New Roman" w:hAnsi="Times New Roman"/>
          <w:sz w:val="28"/>
          <w:szCs w:val="28"/>
        </w:rPr>
        <w:t xml:space="preserve">.  В 1705 году в  Амстердаме была издана книга </w:t>
      </w:r>
      <w:proofErr w:type="spellStart"/>
      <w:r w:rsidRPr="00F868C9">
        <w:rPr>
          <w:rFonts w:ascii="Times New Roman" w:hAnsi="Times New Roman"/>
          <w:sz w:val="28"/>
          <w:szCs w:val="28"/>
        </w:rPr>
        <w:t>К.Алярда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«Книга о флагах», которая в 1709 году была переведена на русский язык. В эту книгу были включены  флаги его царского величества. </w:t>
      </w:r>
      <w:proofErr w:type="gramStart"/>
      <w:r w:rsidRPr="00F868C9">
        <w:rPr>
          <w:rFonts w:ascii="Times New Roman" w:hAnsi="Times New Roman"/>
          <w:sz w:val="28"/>
          <w:szCs w:val="28"/>
        </w:rPr>
        <w:t>«Первый флаг – разделен на трое, верхняя полоса – белая, средняя – синяя, нижняя – красная.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На синей полосе золотой  </w:t>
      </w:r>
      <w:proofErr w:type="spellStart"/>
      <w:r w:rsidRPr="00F868C9">
        <w:rPr>
          <w:rFonts w:ascii="Times New Roman" w:hAnsi="Times New Roman"/>
          <w:sz w:val="28"/>
          <w:szCs w:val="28"/>
        </w:rPr>
        <w:t>двоеглавый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 орел, имеющий в сердце красное клеймо с серебряным  святым Георгием без змия;  на втором стяге – полосы белого, синего, красного цвета, прорезанные синим крестом Святого Андрея; третий флаг -  квадратное полотнище с прямым синим крестом, первые и четвертые четверти – белые, а  вторая и третья – красные»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 xml:space="preserve">Выступление 5: </w:t>
      </w:r>
      <w:r w:rsidRPr="00F868C9">
        <w:rPr>
          <w:rFonts w:ascii="Times New Roman" w:hAnsi="Times New Roman"/>
          <w:sz w:val="28"/>
          <w:szCs w:val="28"/>
        </w:rPr>
        <w:t xml:space="preserve"> При Павле </w:t>
      </w:r>
      <w:r w:rsidRPr="00F868C9">
        <w:rPr>
          <w:rFonts w:ascii="Times New Roman" w:hAnsi="Times New Roman"/>
          <w:sz w:val="28"/>
          <w:szCs w:val="28"/>
          <w:lang w:val="en-US"/>
        </w:rPr>
        <w:t>I</w:t>
      </w:r>
      <w:r w:rsidRPr="00F868C9">
        <w:rPr>
          <w:rFonts w:ascii="Times New Roman" w:hAnsi="Times New Roman"/>
          <w:sz w:val="28"/>
          <w:szCs w:val="28"/>
        </w:rPr>
        <w:t xml:space="preserve"> основными цветами флага стали черно - желто- </w:t>
      </w:r>
      <w:proofErr w:type="gramStart"/>
      <w:r w:rsidRPr="00F868C9">
        <w:rPr>
          <w:rFonts w:ascii="Times New Roman" w:hAnsi="Times New Roman"/>
          <w:sz w:val="28"/>
          <w:szCs w:val="28"/>
        </w:rPr>
        <w:t>белый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. При правлении Николая  </w:t>
      </w:r>
      <w:r w:rsidRPr="00F868C9">
        <w:rPr>
          <w:rFonts w:ascii="Times New Roman" w:hAnsi="Times New Roman"/>
          <w:sz w:val="28"/>
          <w:szCs w:val="28"/>
          <w:lang w:val="en-US"/>
        </w:rPr>
        <w:t>II</w:t>
      </w:r>
      <w:r w:rsidRPr="00F868C9">
        <w:rPr>
          <w:rFonts w:ascii="Times New Roman" w:hAnsi="Times New Roman"/>
          <w:sz w:val="28"/>
          <w:szCs w:val="28"/>
        </w:rPr>
        <w:t xml:space="preserve"> возник спор, какие цвета на флаге должны быть  бело-сине-красные или  черно-желто-белые.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6: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29 апреля 1896 года  Николай </w:t>
      </w:r>
      <w:r w:rsidRPr="00F868C9">
        <w:rPr>
          <w:rFonts w:ascii="Times New Roman" w:hAnsi="Times New Roman"/>
          <w:sz w:val="28"/>
          <w:szCs w:val="28"/>
          <w:lang w:val="en-US"/>
        </w:rPr>
        <w:t>II</w:t>
      </w:r>
      <w:r w:rsidRPr="00F868C9">
        <w:rPr>
          <w:rFonts w:ascii="Times New Roman" w:hAnsi="Times New Roman"/>
          <w:sz w:val="28"/>
          <w:szCs w:val="28"/>
        </w:rPr>
        <w:t xml:space="preserve"> </w:t>
      </w:r>
      <w:r w:rsidRPr="00F868C9">
        <w:rPr>
          <w:rFonts w:ascii="Times New Roman" w:hAnsi="Times New Roman"/>
          <w:color w:val="99CCFF"/>
          <w:sz w:val="28"/>
          <w:szCs w:val="28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>объявил цвета  российского национального флага:</w:t>
      </w:r>
      <w:r w:rsidRPr="00F868C9">
        <w:rPr>
          <w:rFonts w:ascii="Times New Roman" w:hAnsi="Times New Roman"/>
          <w:b/>
          <w:sz w:val="28"/>
          <w:szCs w:val="28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>бело-сине-красный. В 1914 году  Российский</w:t>
      </w:r>
      <w:r w:rsidRPr="00F868C9">
        <w:rPr>
          <w:rFonts w:ascii="Times New Roman" w:hAnsi="Times New Roman"/>
          <w:sz w:val="28"/>
          <w:szCs w:val="28"/>
        </w:rPr>
        <w:tab/>
        <w:t xml:space="preserve">  флаг был в верхнюю </w:t>
      </w:r>
      <w:r w:rsidRPr="00F868C9">
        <w:rPr>
          <w:rFonts w:ascii="Times New Roman" w:hAnsi="Times New Roman"/>
          <w:sz w:val="28"/>
          <w:szCs w:val="28"/>
        </w:rPr>
        <w:lastRenderedPageBreak/>
        <w:t xml:space="preserve">часть  вставлен желтый квадрат  с черным двуглавым орлом. После Февральской революции 1917 года Временное правительство употребляло в качестве государственного бело-сине-красный флаг, который просуществовал  до 8 апреля 1918 года, до тех </w:t>
      </w:r>
      <w:proofErr w:type="gramStart"/>
      <w:r w:rsidRPr="00F868C9">
        <w:rPr>
          <w:rFonts w:ascii="Times New Roman" w:hAnsi="Times New Roman"/>
          <w:sz w:val="28"/>
          <w:szCs w:val="28"/>
        </w:rPr>
        <w:t>пор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 пока Свердлов предложил утвердить  боевой красный флаг.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7:</w:t>
      </w:r>
      <w:r w:rsidRPr="00F868C9">
        <w:rPr>
          <w:rFonts w:ascii="Times New Roman" w:hAnsi="Times New Roman"/>
          <w:sz w:val="28"/>
          <w:szCs w:val="28"/>
        </w:rPr>
        <w:t xml:space="preserve"> В первой Конституции России было записано: «Торговый, морской и военный флаг   из полотнища красного цвета,  в левом углу которого – у древка, наверху  помещены золотые буквы РСФСР».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8:</w:t>
      </w:r>
      <w:r w:rsidRPr="00F868C9">
        <w:rPr>
          <w:rFonts w:ascii="Times New Roman" w:hAnsi="Times New Roman"/>
          <w:b/>
          <w:sz w:val="28"/>
          <w:szCs w:val="28"/>
        </w:rPr>
        <w:tab/>
      </w:r>
      <w:r w:rsidRPr="00F868C9">
        <w:rPr>
          <w:rFonts w:ascii="Times New Roman" w:hAnsi="Times New Roman"/>
          <w:sz w:val="28"/>
          <w:szCs w:val="28"/>
        </w:rPr>
        <w:t xml:space="preserve">  После образования СССР в </w:t>
      </w:r>
      <w:smartTag w:uri="urn:schemas-microsoft-com:office:smarttags" w:element="metricconverter">
        <w:smartTagPr>
          <w:attr w:name="ProductID" w:val="1922 г"/>
        </w:smartTagPr>
        <w:r w:rsidRPr="00F868C9">
          <w:rPr>
            <w:rFonts w:ascii="Times New Roman" w:hAnsi="Times New Roman"/>
            <w:sz w:val="28"/>
            <w:szCs w:val="28"/>
          </w:rPr>
          <w:t>1922 г</w:t>
        </w:r>
      </w:smartTag>
      <w:r w:rsidRPr="00F868C9">
        <w:rPr>
          <w:rFonts w:ascii="Times New Roman" w:hAnsi="Times New Roman"/>
          <w:sz w:val="28"/>
          <w:szCs w:val="28"/>
        </w:rPr>
        <w:t xml:space="preserve">. Государственный флаг СССР представлял собой   «красное полотнище с изображением на его верхнем углу у древка золотых серпа и молота и над ними красной пятиконечной звезды, обрамленной золотой каймой».  Флаги  союзных республик  были однотипны,  в них были введены белые, синие, </w:t>
      </w:r>
      <w:proofErr w:type="spellStart"/>
      <w:r w:rsidRPr="00F868C9">
        <w:rPr>
          <w:rFonts w:ascii="Times New Roman" w:hAnsi="Times New Roman"/>
          <w:sz w:val="28"/>
          <w:szCs w:val="28"/>
        </w:rPr>
        <w:t>голубые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или зеленые полосы. Последним из флагов был утвержден флаг РСФСР, это произошло 9 января 1954 года. К красному полотнищу добавилась узкая </w:t>
      </w:r>
      <w:proofErr w:type="spellStart"/>
      <w:r w:rsidRPr="00F868C9">
        <w:rPr>
          <w:rFonts w:ascii="Times New Roman" w:hAnsi="Times New Roman"/>
          <w:sz w:val="28"/>
          <w:szCs w:val="28"/>
        </w:rPr>
        <w:t>голубая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полоса вдоль древка, которая символизировала природные богатства и водные просторы России.  </w:t>
      </w:r>
    </w:p>
    <w:p w:rsidR="00E727A7" w:rsidRPr="00F868C9" w:rsidRDefault="00E727A7" w:rsidP="00E727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68C9">
        <w:rPr>
          <w:rFonts w:ascii="Times New Roman" w:hAnsi="Times New Roman"/>
          <w:b/>
          <w:i/>
          <w:sz w:val="28"/>
          <w:szCs w:val="28"/>
        </w:rPr>
        <w:t xml:space="preserve">(9) Современный Российский флаг.  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  <w:t xml:space="preserve">Исторические судьбы России сделали возможным возвращение  бело-сине-красного флага. В 1989 году по случаю годовщины Февральской революции его подняли митингующие на площади Маяковского в Москве. В ноябре </w:t>
      </w:r>
      <w:smartTag w:uri="urn:schemas-microsoft-com:office:smarttags" w:element="metricconverter">
        <w:smartTagPr>
          <w:attr w:name="ProductID" w:val="1990 г"/>
        </w:smartTagPr>
        <w:r w:rsidRPr="00F868C9">
          <w:rPr>
            <w:rFonts w:ascii="Times New Roman" w:hAnsi="Times New Roman"/>
            <w:sz w:val="28"/>
            <w:szCs w:val="28"/>
          </w:rPr>
          <w:t>1990 г</w:t>
        </w:r>
      </w:smartTag>
      <w:r w:rsidRPr="00F868C9">
        <w:rPr>
          <w:rFonts w:ascii="Times New Roman" w:hAnsi="Times New Roman"/>
          <w:sz w:val="28"/>
          <w:szCs w:val="28"/>
        </w:rPr>
        <w:t xml:space="preserve">. Комиссия, которой предстояло разработать проект нового флага России, предложила восстановить исторический российский флаг – бело-сине-красное полотнище.  В память о восстановлении государственного флага 22 августа  решено считать Днем Государственного флага Российской  Федерации. </w:t>
      </w:r>
      <w:proofErr w:type="gramStart"/>
      <w:r w:rsidRPr="00F868C9">
        <w:rPr>
          <w:rFonts w:ascii="Times New Roman" w:hAnsi="Times New Roman"/>
          <w:sz w:val="28"/>
          <w:szCs w:val="28"/>
        </w:rPr>
        <w:t>В 2000 году был принят Конституционный Закон «О государственном флаге РФ», в котором говорится                                 «Государственный флаг Российской Федерации представляет собой прямоугольное полотнище из трех равновеликих горизонтальных полос: верхней – белого, средней – синего и нижней – красного цвета».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 Глубокий смысл несут в себе полосы нашего  государственного флага. Белая означает Свободу, Синяя – Богородицу, под покровом которой находится Россия, красная – </w:t>
      </w:r>
      <w:proofErr w:type="spellStart"/>
      <w:r w:rsidRPr="00F868C9">
        <w:rPr>
          <w:rFonts w:ascii="Times New Roman" w:hAnsi="Times New Roman"/>
          <w:sz w:val="28"/>
          <w:szCs w:val="28"/>
        </w:rPr>
        <w:t>Державность</w:t>
      </w:r>
      <w:proofErr w:type="spellEnd"/>
      <w:r w:rsidRPr="00F868C9">
        <w:rPr>
          <w:rFonts w:ascii="Times New Roman" w:hAnsi="Times New Roman"/>
          <w:sz w:val="28"/>
          <w:szCs w:val="28"/>
        </w:rPr>
        <w:t>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Снежинки так прекрасны и легки,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Как совершенны у ромашки лепестки,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Как на доске строка написанная мелом,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Мы говорим сейчас о цвете…(белом)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Спокойны и чисты рек русских воды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C9">
        <w:rPr>
          <w:rFonts w:ascii="Times New Roman" w:hAnsi="Times New Roman"/>
          <w:sz w:val="28"/>
          <w:szCs w:val="28"/>
        </w:rPr>
        <w:t>Прозрачны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и светлы как вечер зимний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благородны и просторны неба своды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Художник их раскрасил </w:t>
      </w:r>
      <w:proofErr w:type="gramStart"/>
      <w:r w:rsidRPr="00F868C9">
        <w:rPr>
          <w:rFonts w:ascii="Times New Roman" w:hAnsi="Times New Roman"/>
          <w:sz w:val="28"/>
          <w:szCs w:val="28"/>
        </w:rPr>
        <w:t>в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…(синий)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Россия много воин пережила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наши деды умирали не напрасно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верность Родине их к славе привела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Под Знаменем Победы ярко …(красным)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27A7" w:rsidRPr="00F868C9" w:rsidRDefault="00E727A7" w:rsidP="00E727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1</w:t>
      </w:r>
      <w:r w:rsidRPr="00F868C9">
        <w:rPr>
          <w:rFonts w:ascii="Times New Roman" w:hAnsi="Times New Roman"/>
          <w:spacing w:val="-5"/>
          <w:sz w:val="28"/>
          <w:szCs w:val="28"/>
        </w:rPr>
        <w:t xml:space="preserve">4 октября для Белгородской области знаменательная дата – День флага области. Положение о флаге Белгородской области было утверждено постановлением Белгородской областной Думы второго созыв. Флаг области разработан 22 июня 2000 года в целях воссоздания исторической символики с учетом отечественных и международных </w:t>
      </w:r>
      <w:proofErr w:type="spellStart"/>
      <w:r w:rsidRPr="00F868C9">
        <w:rPr>
          <w:rFonts w:ascii="Times New Roman" w:hAnsi="Times New Roman"/>
          <w:spacing w:val="-5"/>
          <w:sz w:val="28"/>
          <w:szCs w:val="28"/>
        </w:rPr>
        <w:t>геральдико-правовых</w:t>
      </w:r>
      <w:proofErr w:type="spellEnd"/>
      <w:r w:rsidRPr="00F868C9">
        <w:rPr>
          <w:rFonts w:ascii="Times New Roman" w:hAnsi="Times New Roman"/>
          <w:spacing w:val="-5"/>
          <w:sz w:val="28"/>
          <w:szCs w:val="28"/>
        </w:rPr>
        <w:t xml:space="preserve"> норм. </w:t>
      </w:r>
      <w:r w:rsidRPr="00F868C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 xml:space="preserve"> Флаг области  в своей основе воспроизводит цвета и фигуры исторических полковых и ротных знамен Белго</w:t>
      </w:r>
      <w:r w:rsidRPr="00F868C9">
        <w:rPr>
          <w:rFonts w:ascii="Times New Roman" w:hAnsi="Times New Roman"/>
          <w:sz w:val="28"/>
          <w:szCs w:val="28"/>
        </w:rPr>
        <w:softHyphen/>
        <w:t xml:space="preserve">родских армейского пехотного и гарнизонного полков, пожалованных Петром </w:t>
      </w:r>
      <w:r w:rsidRPr="00F868C9">
        <w:rPr>
          <w:rFonts w:ascii="Times New Roman" w:hAnsi="Times New Roman"/>
          <w:sz w:val="28"/>
          <w:szCs w:val="28"/>
          <w:lang w:val="en-US"/>
        </w:rPr>
        <w:t>I</w:t>
      </w:r>
      <w:r w:rsidRPr="00F868C9">
        <w:rPr>
          <w:rFonts w:ascii="Times New Roman" w:hAnsi="Times New Roman"/>
          <w:sz w:val="28"/>
          <w:szCs w:val="28"/>
        </w:rPr>
        <w:t xml:space="preserve"> в 1712 году, а также с учетом исторического  флага России.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F868C9">
        <w:rPr>
          <w:rFonts w:ascii="Times New Roman" w:hAnsi="Times New Roman"/>
          <w:spacing w:val="-5"/>
          <w:sz w:val="28"/>
          <w:szCs w:val="28"/>
        </w:rPr>
        <w:t xml:space="preserve"> Полотно состоит из четырёх равных частей белого, зелёного, красного и чёрного цветов, разделённых синим крестом.  Белый цвет символизирует богатые </w:t>
      </w:r>
      <w:proofErr w:type="gramStart"/>
      <w:r w:rsidRPr="00F868C9">
        <w:rPr>
          <w:rFonts w:ascii="Times New Roman" w:hAnsi="Times New Roman"/>
          <w:spacing w:val="-5"/>
          <w:sz w:val="28"/>
          <w:szCs w:val="28"/>
        </w:rPr>
        <w:t>залежи</w:t>
      </w:r>
      <w:proofErr w:type="gramEnd"/>
      <w:r w:rsidRPr="00F868C9">
        <w:rPr>
          <w:rFonts w:ascii="Times New Roman" w:hAnsi="Times New Roman"/>
          <w:spacing w:val="-5"/>
          <w:sz w:val="28"/>
          <w:szCs w:val="28"/>
        </w:rPr>
        <w:t xml:space="preserve"> и производство мела, молока и сахара, зеленый – изобилие и плодородие земли, полей и лесов, красный – кровь, пролитую защитниками Отечества на Белгородский рубежах в XVI – XX веках, черный – богатство почвы, ее чернозем и недра.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F868C9">
        <w:rPr>
          <w:rFonts w:ascii="Times New Roman" w:hAnsi="Times New Roman"/>
          <w:spacing w:val="-5"/>
          <w:sz w:val="28"/>
          <w:szCs w:val="28"/>
        </w:rPr>
        <w:t>На гербе Белгородской области изображен золотой лев  и черный орел.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E727A7" w:rsidRPr="00F868C9" w:rsidRDefault="00E727A7" w:rsidP="00E727A7">
      <w:pPr>
        <w:widowControl w:val="0"/>
        <w:spacing w:after="0" w:line="240" w:lineRule="auto"/>
        <w:ind w:left="11" w:right="11" w:firstLine="465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Наличие золотого льва и черного орла связано с конкретным историческим событием: достойным участием </w:t>
      </w:r>
      <w:proofErr w:type="spellStart"/>
      <w:r w:rsidRPr="00F868C9">
        <w:rPr>
          <w:rFonts w:ascii="Times New Roman" w:hAnsi="Times New Roman"/>
          <w:sz w:val="28"/>
          <w:szCs w:val="28"/>
        </w:rPr>
        <w:t>белгородцев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в составе Белгородского армейского полевого полка в Северной войне 1700 - 1721 годов и особенно проявленном   мужестве и отваге пехотинцев - </w:t>
      </w:r>
      <w:proofErr w:type="spellStart"/>
      <w:r w:rsidRPr="00F868C9">
        <w:rPr>
          <w:rFonts w:ascii="Times New Roman" w:hAnsi="Times New Roman"/>
          <w:sz w:val="28"/>
          <w:szCs w:val="28"/>
        </w:rPr>
        <w:t>белгородцев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C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в Полтавской битве 27 июня 1709 года, окончившейся полным разгромом шведов.  </w:t>
      </w:r>
    </w:p>
    <w:p w:rsidR="00E727A7" w:rsidRPr="00F868C9" w:rsidRDefault="00E727A7" w:rsidP="00E727A7">
      <w:pPr>
        <w:widowControl w:val="0"/>
        <w:spacing w:after="0" w:line="240" w:lineRule="auto"/>
        <w:ind w:left="11" w:right="11" w:firstLine="465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Лев в Белгородском гербе олицетворяет побежденную Швецию - изображение льва было на королевском знамени Карла 12, а орел был изображен на знамени предводителя русских войск - царя Петра 1.  Впервые </w:t>
      </w:r>
      <w:proofErr w:type="gramStart"/>
      <w:r w:rsidRPr="00F868C9">
        <w:rPr>
          <w:rFonts w:ascii="Times New Roman" w:hAnsi="Times New Roman"/>
          <w:sz w:val="28"/>
          <w:szCs w:val="28"/>
        </w:rPr>
        <w:t xml:space="preserve">белгородская </w:t>
      </w:r>
      <w:hyperlink r:id="rId6" w:history="1">
        <w:r w:rsidRPr="006C44FD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 эмблема</w:t>
        </w:r>
        <w:r w:rsidRPr="00F868C9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Pr="00F868C9">
        <w:rPr>
          <w:rFonts w:ascii="Times New Roman" w:hAnsi="Times New Roman"/>
          <w:sz w:val="28"/>
          <w:szCs w:val="28"/>
        </w:rPr>
        <w:t>, изображающая золотого льва и над ним орла появилась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на ротных знаменах Белгородского армейского пехотного полка, изготовленных в оружейной палате в 1712 году, а несколько позднее и на знаменах Белгородского гарнизонного полка. </w:t>
      </w:r>
    </w:p>
    <w:p w:rsidR="00E727A7" w:rsidRPr="00F868C9" w:rsidRDefault="00E727A7" w:rsidP="00E727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pStyle w:val="jtxt"/>
        <w:spacing w:line="240" w:lineRule="auto"/>
        <w:rPr>
          <w:sz w:val="28"/>
          <w:szCs w:val="28"/>
        </w:rPr>
      </w:pPr>
      <w:r w:rsidRPr="00F868C9">
        <w:rPr>
          <w:sz w:val="28"/>
          <w:szCs w:val="28"/>
        </w:rPr>
        <w:t xml:space="preserve">2 декабря 1995 года было утверждено Положение о гербе города Старый Оскол и </w:t>
      </w:r>
      <w:proofErr w:type="spellStart"/>
      <w:r w:rsidRPr="00F868C9">
        <w:rPr>
          <w:sz w:val="28"/>
          <w:szCs w:val="28"/>
        </w:rPr>
        <w:t>Старооскольского</w:t>
      </w:r>
      <w:proofErr w:type="spellEnd"/>
      <w:r w:rsidRPr="00F868C9">
        <w:rPr>
          <w:sz w:val="28"/>
          <w:szCs w:val="28"/>
        </w:rPr>
        <w:t xml:space="preserve"> района.    Действующий герб имеет далекие корни. Ружьё и соха символизировали наш город с 1780 года.   Что изображено: в нижнем правом красном поле кремневое ружье. Фузея - кремневое ружье, заменившее собой мушкет; в </w:t>
      </w:r>
      <w:r w:rsidRPr="00F868C9">
        <w:rPr>
          <w:sz w:val="28"/>
          <w:szCs w:val="28"/>
          <w:lang w:val="en-US"/>
        </w:rPr>
        <w:t>XVII</w:t>
      </w:r>
      <w:r w:rsidRPr="00F868C9">
        <w:rPr>
          <w:sz w:val="28"/>
          <w:szCs w:val="28"/>
        </w:rPr>
        <w:t>-</w:t>
      </w:r>
      <w:r w:rsidRPr="00F868C9">
        <w:rPr>
          <w:sz w:val="28"/>
          <w:szCs w:val="28"/>
          <w:lang w:val="en-US"/>
        </w:rPr>
        <w:t>XIX</w:t>
      </w:r>
      <w:r w:rsidRPr="00F868C9">
        <w:rPr>
          <w:sz w:val="28"/>
          <w:szCs w:val="28"/>
        </w:rPr>
        <w:t xml:space="preserve"> вв. находилась на вооружении русской и иностранной армий. Наличие огнестрельного оружия </w:t>
      </w:r>
      <w:r w:rsidRPr="00F868C9">
        <w:rPr>
          <w:sz w:val="28"/>
          <w:szCs w:val="28"/>
        </w:rPr>
        <w:lastRenderedPageBreak/>
        <w:t xml:space="preserve">на гербе Старого Оскола следует из истории нашего города, это  символ  доблести и храбрости наших предков-воинов.  </w:t>
      </w:r>
    </w:p>
    <w:p w:rsidR="00E727A7" w:rsidRDefault="00E727A7" w:rsidP="00E727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  <w:lang w:val="en-US"/>
        </w:rPr>
        <w:t> </w:t>
      </w:r>
    </w:p>
    <w:p w:rsidR="00E727A7" w:rsidRPr="0033646A" w:rsidRDefault="00E727A7" w:rsidP="00E727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сопровождается  показом презентации о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Государствен-ном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флаге РФ, флаге Белгородской области.</w:t>
      </w:r>
    </w:p>
    <w:p w:rsidR="00E727A7" w:rsidRPr="0033646A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33646A" w:rsidRDefault="00E727A7" w:rsidP="00E7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46A">
        <w:rPr>
          <w:rFonts w:ascii="Times New Roman" w:hAnsi="Times New Roman"/>
          <w:b/>
          <w:sz w:val="28"/>
          <w:szCs w:val="28"/>
        </w:rPr>
        <w:t>ВИКТОРИНА</w:t>
      </w:r>
    </w:p>
    <w:p w:rsidR="00E727A7" w:rsidRPr="0033646A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Год образования Белгородской губернии. (1727 год).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Первый губернатор Белгородской губернии. (Трубецкой Юрий Юрьевич). 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Области Украины, входившие в состав Белгородской губернии. (Харьковская и Сумская). 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Перечислите районы современной Белгородской области. (Белгородский, </w:t>
      </w:r>
      <w:proofErr w:type="spellStart"/>
      <w:r w:rsidRPr="00E727A7">
        <w:rPr>
          <w:color w:val="auto"/>
          <w:spacing w:val="-5"/>
          <w:szCs w:val="28"/>
        </w:rPr>
        <w:t>Губкинский</w:t>
      </w:r>
      <w:proofErr w:type="spellEnd"/>
      <w:r w:rsidRPr="00E727A7">
        <w:rPr>
          <w:color w:val="auto"/>
          <w:spacing w:val="-5"/>
          <w:szCs w:val="28"/>
        </w:rPr>
        <w:t xml:space="preserve">, Старооскольский, Алексеевский, </w:t>
      </w:r>
      <w:proofErr w:type="spellStart"/>
      <w:r w:rsidRPr="00E727A7">
        <w:rPr>
          <w:color w:val="auto"/>
          <w:spacing w:val="-5"/>
          <w:szCs w:val="28"/>
        </w:rPr>
        <w:t>Яковлевский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Ивнянский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Краснояружский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Грайворонский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Борисовский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Шебекинский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Корочанский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Чернянский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Новооскольский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Волоконовский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Валуйский</w:t>
      </w:r>
      <w:proofErr w:type="spellEnd"/>
      <w:r w:rsidRPr="00E727A7">
        <w:rPr>
          <w:color w:val="auto"/>
          <w:spacing w:val="-5"/>
          <w:szCs w:val="28"/>
        </w:rPr>
        <w:t xml:space="preserve">, Красногвардейский, </w:t>
      </w:r>
      <w:proofErr w:type="spellStart"/>
      <w:r w:rsidRPr="00E727A7">
        <w:rPr>
          <w:color w:val="auto"/>
          <w:spacing w:val="-5"/>
          <w:szCs w:val="28"/>
        </w:rPr>
        <w:t>Красненский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Вейделевский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Ровеньской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Прохоровский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Ракитянский</w:t>
      </w:r>
      <w:proofErr w:type="spellEnd"/>
      <w:r w:rsidRPr="00E727A7">
        <w:rPr>
          <w:color w:val="auto"/>
          <w:spacing w:val="-5"/>
          <w:szCs w:val="28"/>
        </w:rPr>
        <w:t>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Области, граничащие с Белгородской областью. (Курская, Воронежская, Луганская, Харьковская, Сумская).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Что изображено на гербе Белгородской области? (Орёл надо львом).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Какие цвета изображены на флаге Белгородской области? (Синий крест, разделяющий флаг на четыре части – красный, белый, зелёный и чёрный).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Назовите губернатора Белгородской области. (Е.С.Савченко).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Назвать реки, которые протекают по территории области. (Северский Донец, Оскол, Тихая Сосна, </w:t>
      </w:r>
      <w:proofErr w:type="spellStart"/>
      <w:r w:rsidRPr="00E727A7">
        <w:rPr>
          <w:color w:val="auto"/>
          <w:spacing w:val="-5"/>
          <w:szCs w:val="28"/>
        </w:rPr>
        <w:t>Ворскла</w:t>
      </w:r>
      <w:proofErr w:type="spellEnd"/>
      <w:r w:rsidRPr="00E727A7">
        <w:rPr>
          <w:color w:val="auto"/>
          <w:spacing w:val="-5"/>
          <w:szCs w:val="28"/>
        </w:rPr>
        <w:t>, Короча).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Назовите самое распространённое дерево в области. (Дуб </w:t>
      </w:r>
      <w:proofErr w:type="spellStart"/>
      <w:r w:rsidRPr="00E727A7">
        <w:rPr>
          <w:color w:val="auto"/>
          <w:spacing w:val="-5"/>
          <w:szCs w:val="28"/>
        </w:rPr>
        <w:t>черештятый</w:t>
      </w:r>
      <w:proofErr w:type="spellEnd"/>
      <w:r w:rsidRPr="00E727A7">
        <w:rPr>
          <w:color w:val="auto"/>
          <w:spacing w:val="-5"/>
          <w:szCs w:val="28"/>
        </w:rPr>
        <w:t>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Назовите самое крупное животное, которое обитает на территории области. (Лось).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Назовите крупнейших хищных птиц, обитаемых на территории области. (</w:t>
      </w:r>
      <w:proofErr w:type="spellStart"/>
      <w:proofErr w:type="gramStart"/>
      <w:r w:rsidRPr="00E727A7">
        <w:rPr>
          <w:color w:val="auto"/>
          <w:spacing w:val="-5"/>
          <w:szCs w:val="28"/>
        </w:rPr>
        <w:t>Орлан-белохвост</w:t>
      </w:r>
      <w:proofErr w:type="spellEnd"/>
      <w:proofErr w:type="gramEnd"/>
      <w:r w:rsidRPr="00E727A7">
        <w:rPr>
          <w:color w:val="auto"/>
          <w:spacing w:val="-5"/>
          <w:szCs w:val="28"/>
        </w:rPr>
        <w:t>, беркут).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Крупнейший храм </w:t>
      </w:r>
      <w:proofErr w:type="spellStart"/>
      <w:r w:rsidRPr="00E727A7">
        <w:rPr>
          <w:color w:val="auto"/>
          <w:spacing w:val="-5"/>
          <w:szCs w:val="28"/>
        </w:rPr>
        <w:t>Белгородчины</w:t>
      </w:r>
      <w:proofErr w:type="spellEnd"/>
      <w:r w:rsidRPr="00E727A7">
        <w:rPr>
          <w:color w:val="auto"/>
          <w:spacing w:val="-5"/>
          <w:szCs w:val="28"/>
        </w:rPr>
        <w:t>. (Преображенский собор).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Мемориальный комплекс, визитная карточка области. (“Третье ратное поле России” в Прохоровке).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Самый большой исторический музей </w:t>
      </w:r>
      <w:proofErr w:type="gramStart"/>
      <w:r w:rsidRPr="00E727A7">
        <w:rPr>
          <w:color w:val="auto"/>
          <w:spacing w:val="-5"/>
          <w:szCs w:val="28"/>
        </w:rPr>
        <w:t>г</w:t>
      </w:r>
      <w:proofErr w:type="gramEnd"/>
      <w:r w:rsidRPr="00E727A7">
        <w:rPr>
          <w:color w:val="auto"/>
          <w:spacing w:val="-5"/>
          <w:szCs w:val="28"/>
        </w:rPr>
        <w:t xml:space="preserve">. Белгорода. </w:t>
      </w:r>
      <w:proofErr w:type="gramStart"/>
      <w:r w:rsidRPr="00E727A7">
        <w:rPr>
          <w:color w:val="auto"/>
          <w:spacing w:val="-5"/>
          <w:szCs w:val="28"/>
        </w:rPr>
        <w:t>(Музей-диорама “Курская битва.</w:t>
      </w:r>
      <w:proofErr w:type="gramEnd"/>
      <w:r w:rsidRPr="00E727A7">
        <w:rPr>
          <w:color w:val="auto"/>
          <w:spacing w:val="-5"/>
          <w:szCs w:val="28"/>
        </w:rPr>
        <w:t xml:space="preserve"> </w:t>
      </w:r>
      <w:proofErr w:type="gramStart"/>
      <w:r w:rsidRPr="00E727A7">
        <w:rPr>
          <w:color w:val="auto"/>
          <w:spacing w:val="-5"/>
          <w:szCs w:val="28"/>
        </w:rPr>
        <w:t>Белгородское направление”).</w:t>
      </w:r>
      <w:proofErr w:type="gramEnd"/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Чьё имя, носит Белгородский драмтеатр? (М.С.Щепкина)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Какой город, кроме Белгорода носит звание “Город</w:t>
      </w:r>
      <w:proofErr w:type="gramStart"/>
      <w:r w:rsidRPr="00E727A7">
        <w:rPr>
          <w:color w:val="auto"/>
          <w:spacing w:val="-5"/>
          <w:szCs w:val="28"/>
        </w:rPr>
        <w:t xml:space="preserve"> П</w:t>
      </w:r>
      <w:proofErr w:type="gramEnd"/>
      <w:r w:rsidRPr="00E727A7">
        <w:rPr>
          <w:color w:val="auto"/>
          <w:spacing w:val="-5"/>
          <w:szCs w:val="28"/>
        </w:rPr>
        <w:t>ервого Салюта”? Почему? (Орёл, т.к. одновременно с Белгородом при освобождении в Москве дан салют).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lastRenderedPageBreak/>
        <w:t>В каком году была образована Белгородская область? (6 января 1954 года).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Район Белгородской области, который славится яблоками? (</w:t>
      </w:r>
      <w:proofErr w:type="spellStart"/>
      <w:r w:rsidRPr="00E727A7">
        <w:rPr>
          <w:color w:val="auto"/>
          <w:spacing w:val="-5"/>
          <w:szCs w:val="28"/>
        </w:rPr>
        <w:t>Корочанский</w:t>
      </w:r>
      <w:proofErr w:type="spellEnd"/>
      <w:r w:rsidRPr="00E727A7">
        <w:rPr>
          <w:color w:val="auto"/>
          <w:spacing w:val="-5"/>
          <w:szCs w:val="28"/>
        </w:rPr>
        <w:t>)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В каком районе было открыто маслобойное дело? (Алексеевском).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Какое прикладное искусство развивалось на </w:t>
      </w:r>
      <w:proofErr w:type="spellStart"/>
      <w:r w:rsidRPr="00E727A7">
        <w:rPr>
          <w:color w:val="auto"/>
          <w:spacing w:val="-5"/>
          <w:szCs w:val="28"/>
        </w:rPr>
        <w:t>Белгородчине</w:t>
      </w:r>
      <w:proofErr w:type="spellEnd"/>
      <w:r w:rsidRPr="00E727A7">
        <w:rPr>
          <w:color w:val="auto"/>
          <w:spacing w:val="-5"/>
          <w:szCs w:val="28"/>
        </w:rPr>
        <w:t>? (Посадская игрушка).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В честь какого известного геолога назван город в Белгородской области? (Губкин).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Назовите имя нашего земляка святителя, епископа Белгородского и </w:t>
      </w:r>
      <w:proofErr w:type="spellStart"/>
      <w:r w:rsidRPr="00E727A7">
        <w:rPr>
          <w:color w:val="auto"/>
          <w:spacing w:val="-5"/>
          <w:szCs w:val="28"/>
        </w:rPr>
        <w:t>Обоянского</w:t>
      </w:r>
      <w:proofErr w:type="spellEnd"/>
      <w:r w:rsidRPr="00E727A7">
        <w:rPr>
          <w:color w:val="auto"/>
          <w:spacing w:val="-5"/>
          <w:szCs w:val="28"/>
        </w:rPr>
        <w:t>. (</w:t>
      </w:r>
      <w:proofErr w:type="spellStart"/>
      <w:r w:rsidRPr="00E727A7">
        <w:rPr>
          <w:color w:val="auto"/>
          <w:spacing w:val="-5"/>
          <w:szCs w:val="28"/>
        </w:rPr>
        <w:t>Иоасаф</w:t>
      </w:r>
      <w:proofErr w:type="spellEnd"/>
      <w:r w:rsidRPr="00E727A7">
        <w:rPr>
          <w:color w:val="auto"/>
          <w:spacing w:val="-5"/>
          <w:szCs w:val="28"/>
        </w:rPr>
        <w:t>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zCs w:val="28"/>
        </w:rPr>
      </w:pPr>
      <w:proofErr w:type="gramStart"/>
      <w:r w:rsidRPr="00E727A7">
        <w:rPr>
          <w:color w:val="auto"/>
          <w:spacing w:val="-5"/>
          <w:szCs w:val="28"/>
        </w:rPr>
        <w:t>Имя</w:t>
      </w:r>
      <w:proofErr w:type="gramEnd"/>
      <w:r w:rsidRPr="00E727A7">
        <w:rPr>
          <w:color w:val="auto"/>
          <w:spacing w:val="-5"/>
          <w:szCs w:val="28"/>
        </w:rPr>
        <w:t xml:space="preserve"> какого известного учёного носит одно из крупнейших учебных заведений Белгородской области? (Шухова).</w:t>
      </w:r>
    </w:p>
    <w:p w:rsidR="00E727A7" w:rsidRPr="00E727A7" w:rsidRDefault="00E727A7" w:rsidP="00E727A7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727A7" w:rsidRPr="00E727A7" w:rsidRDefault="00E727A7" w:rsidP="00E727A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47163" w:rsidRPr="00E727A7" w:rsidRDefault="00947163"/>
    <w:sectPr w:rsidR="00947163" w:rsidRPr="00E727A7" w:rsidSect="0094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A6"/>
    <w:multiLevelType w:val="hybridMultilevel"/>
    <w:tmpl w:val="B86EE2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A7"/>
    <w:rsid w:val="002E792C"/>
    <w:rsid w:val="00947163"/>
    <w:rsid w:val="00B021DE"/>
    <w:rsid w:val="00E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2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021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021DE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B021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0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B021DE"/>
    <w:rPr>
      <w:i/>
      <w:iCs/>
    </w:rPr>
  </w:style>
  <w:style w:type="paragraph" w:styleId="a6">
    <w:name w:val="List Paragraph"/>
    <w:basedOn w:val="a"/>
    <w:uiPriority w:val="34"/>
    <w:qFormat/>
    <w:rsid w:val="00B021DE"/>
    <w:pPr>
      <w:ind w:left="720"/>
      <w:contextualSpacing/>
    </w:pPr>
    <w:rPr>
      <w:color w:val="7030A0"/>
      <w:sz w:val="28"/>
      <w:szCs w:val="32"/>
    </w:rPr>
  </w:style>
  <w:style w:type="character" w:styleId="a7">
    <w:name w:val="Hyperlink"/>
    <w:uiPriority w:val="99"/>
    <w:semiHidden/>
    <w:unhideWhenUsed/>
    <w:rsid w:val="00E727A7"/>
    <w:rPr>
      <w:color w:val="CC6600"/>
      <w:u w:val="single"/>
    </w:rPr>
  </w:style>
  <w:style w:type="paragraph" w:customStyle="1" w:styleId="jtxt">
    <w:name w:val="jtxt"/>
    <w:basedOn w:val="a"/>
    <w:rsid w:val="00E727A7"/>
    <w:pPr>
      <w:spacing w:after="0" w:line="333" w:lineRule="auto"/>
      <w:ind w:right="200" w:firstLine="284"/>
      <w:jc w:val="both"/>
    </w:pPr>
    <w:rPr>
      <w:rFonts w:ascii="Times New Roman" w:eastAsia="Times New Roman" w:hAnsi="Times New Roman"/>
      <w:color w:val="000000"/>
      <w:kern w:val="28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M:\..\belgorod\belg1712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9975</Characters>
  <Application>Microsoft Office Word</Application>
  <DocSecurity>0</DocSecurity>
  <Lines>83</Lines>
  <Paragraphs>23</Paragraphs>
  <ScaleCrop>false</ScaleCrop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2012-09-15T08:31:00Z</dcterms:created>
  <dcterms:modified xsi:type="dcterms:W3CDTF">2012-09-15T08:32:00Z</dcterms:modified>
</cp:coreProperties>
</file>