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44"/>
          <w:szCs w:val="44"/>
          <w:lang w:eastAsia="ru-RU"/>
        </w:rPr>
        <w:t>РАБОЧАЯ ПРОГРАММА</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44"/>
          <w:szCs w:val="44"/>
          <w:lang w:eastAsia="ru-RU"/>
        </w:rPr>
        <w:t>по предмету «Русский язык»</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44"/>
          <w:szCs w:val="44"/>
          <w:lang w:eastAsia="ru-RU"/>
        </w:rPr>
        <w:t>(ФГОС НОО 1 – 4 класс)</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ПОЯСНИТЕЛЬНАЯ ЗАПИСКА</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08"/>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Рабочая программа по русскому языку разработана на основе ФГОС НОО, Концепции духовно-нравственного развития и воспитания личности гражданина России, планируемых результатов НОО, Программы Министерства образования  и науки РФ: НОО, авторских программ В. Г. Горецкого, В. А Кирюшкина, А. Ф. Шанько «Обучение грамоте» и В. П. Канакиной «Русский язык», утвержденных МОН РФ в соответствии с требованиями Федерального компонента государственного стандарта начального образования.</w:t>
      </w:r>
    </w:p>
    <w:p w:rsidR="00673BA2" w:rsidRPr="00D43797" w:rsidRDefault="00673BA2" w:rsidP="00673BA2">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08"/>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Предмет «Русский язык» играет важную роль в реализации основных целевых установок начального образования: </w:t>
      </w:r>
    </w:p>
    <w:p w:rsidR="00673BA2" w:rsidRPr="00D43797" w:rsidRDefault="00673BA2" w:rsidP="00673BA2">
      <w:pPr>
        <w:numPr>
          <w:ilvl w:val="0"/>
          <w:numId w:val="1"/>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становлении основ гражданской идентичности и мировоззрения; </w:t>
      </w:r>
    </w:p>
    <w:p w:rsidR="00673BA2" w:rsidRPr="00D43797" w:rsidRDefault="00673BA2" w:rsidP="00673BA2">
      <w:pPr>
        <w:numPr>
          <w:ilvl w:val="0"/>
          <w:numId w:val="1"/>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формировании основ умения учиться и способности к организации своей деятельности; </w:t>
      </w:r>
    </w:p>
    <w:p w:rsidR="00673BA2" w:rsidRPr="00D43797" w:rsidRDefault="00673BA2" w:rsidP="00673BA2">
      <w:pPr>
        <w:numPr>
          <w:ilvl w:val="0"/>
          <w:numId w:val="1"/>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духовно-нравственном развитии и воспитании младших школьников.</w:t>
      </w:r>
    </w:p>
    <w:p w:rsidR="00673BA2" w:rsidRPr="00D43797" w:rsidRDefault="00673BA2" w:rsidP="00673BA2">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(К.Д. Ушинский).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Целями</w:t>
      </w:r>
      <w:r w:rsidRPr="00D43797">
        <w:rPr>
          <w:rFonts w:ascii="Times New Roman" w:eastAsia="Times New Roman" w:hAnsi="Times New Roman" w:cs="Times New Roman"/>
          <w:b/>
          <w:bCs/>
          <w:sz w:val="24"/>
          <w:szCs w:val="24"/>
          <w:lang w:eastAsia="ru-RU"/>
        </w:rPr>
        <w:t xml:space="preserve"> </w:t>
      </w:r>
      <w:r w:rsidRPr="00D43797">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673BA2" w:rsidRPr="00D43797" w:rsidRDefault="00673BA2" w:rsidP="00673BA2">
      <w:pPr>
        <w:tabs>
          <w:tab w:val="num" w:pos="720"/>
        </w:tabs>
        <w:spacing w:after="0" w:line="240" w:lineRule="auto"/>
        <w:ind w:left="720" w:hanging="360"/>
        <w:jc w:val="both"/>
        <w:textAlignment w:val="center"/>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73BA2" w:rsidRPr="00D43797" w:rsidRDefault="00673BA2" w:rsidP="00673BA2">
      <w:pPr>
        <w:numPr>
          <w:ilvl w:val="0"/>
          <w:numId w:val="2"/>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ОБЩАЯ ХАРАКТЕРИСТИКА КУРСА</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673BA2" w:rsidRPr="00D43797" w:rsidRDefault="00673BA2" w:rsidP="00673BA2">
      <w:pPr>
        <w:numPr>
          <w:ilvl w:val="0"/>
          <w:numId w:val="3"/>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73BA2" w:rsidRPr="00D43797" w:rsidRDefault="00673BA2" w:rsidP="00673BA2">
      <w:pPr>
        <w:numPr>
          <w:ilvl w:val="0"/>
          <w:numId w:val="3"/>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развитие диалогической и монологической устной и письменной речи; </w:t>
      </w:r>
    </w:p>
    <w:p w:rsidR="00673BA2" w:rsidRPr="00D43797" w:rsidRDefault="00673BA2" w:rsidP="00673BA2">
      <w:pPr>
        <w:numPr>
          <w:ilvl w:val="0"/>
          <w:numId w:val="3"/>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развитие коммуника</w:t>
      </w:r>
      <w:r w:rsidRPr="00D43797">
        <w:rPr>
          <w:rFonts w:ascii="Times New Roman" w:eastAsia="Times New Roman" w:hAnsi="Times New Roman" w:cs="Times New Roman"/>
          <w:sz w:val="24"/>
          <w:szCs w:val="24"/>
          <w:lang w:eastAsia="ru-RU"/>
        </w:rPr>
        <w:softHyphen/>
        <w:t xml:space="preserve">тивных умений; </w:t>
      </w:r>
    </w:p>
    <w:p w:rsidR="00673BA2" w:rsidRPr="00D43797" w:rsidRDefault="00673BA2" w:rsidP="00673BA2">
      <w:pPr>
        <w:numPr>
          <w:ilvl w:val="0"/>
          <w:numId w:val="3"/>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развитие нравственных и эстетических чувств; </w:t>
      </w:r>
    </w:p>
    <w:p w:rsidR="00673BA2" w:rsidRPr="00D43797" w:rsidRDefault="00673BA2" w:rsidP="00673BA2">
      <w:pPr>
        <w:numPr>
          <w:ilvl w:val="0"/>
          <w:numId w:val="3"/>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развитие способностей к творческой деятель</w:t>
      </w:r>
      <w:r w:rsidRPr="00D43797">
        <w:rPr>
          <w:rFonts w:ascii="Times New Roman" w:eastAsia="Times New Roman" w:hAnsi="Times New Roman" w:cs="Times New Roman"/>
          <w:sz w:val="24"/>
          <w:szCs w:val="24"/>
          <w:lang w:eastAsia="ru-RU"/>
        </w:rPr>
        <w:softHyphen/>
        <w:t>ности.</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Программа определяет ряд практических задач, решение которых обеспечит достижение основных целей изучения предмета:</w:t>
      </w:r>
    </w:p>
    <w:p w:rsidR="00673BA2" w:rsidRPr="00D43797" w:rsidRDefault="00673BA2" w:rsidP="00673BA2">
      <w:pPr>
        <w:numPr>
          <w:ilvl w:val="0"/>
          <w:numId w:val="4"/>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673BA2" w:rsidRPr="00D43797" w:rsidRDefault="00673BA2" w:rsidP="00673BA2">
      <w:pPr>
        <w:numPr>
          <w:ilvl w:val="0"/>
          <w:numId w:val="4"/>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 </w:t>
      </w:r>
    </w:p>
    <w:p w:rsidR="00673BA2" w:rsidRPr="00D43797" w:rsidRDefault="00673BA2" w:rsidP="00673BA2">
      <w:pPr>
        <w:numPr>
          <w:ilvl w:val="0"/>
          <w:numId w:val="4"/>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673BA2" w:rsidRPr="00D43797" w:rsidRDefault="00673BA2" w:rsidP="00673BA2">
      <w:pPr>
        <w:numPr>
          <w:ilvl w:val="0"/>
          <w:numId w:val="4"/>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D43797">
        <w:rPr>
          <w:rFonts w:ascii="Times New Roman" w:eastAsia="Times New Roman" w:hAnsi="Times New Roman" w:cs="Times New Roman"/>
          <w:i/>
          <w:iCs/>
          <w:sz w:val="24"/>
          <w:szCs w:val="24"/>
          <w:lang w:eastAsia="ru-RU"/>
        </w:rPr>
        <w:t>добукварного</w:t>
      </w:r>
      <w:r w:rsidRPr="00D43797">
        <w:rPr>
          <w:rFonts w:ascii="Times New Roman" w:eastAsia="Times New Roman" w:hAnsi="Times New Roman" w:cs="Times New Roman"/>
          <w:sz w:val="24"/>
          <w:szCs w:val="24"/>
          <w:lang w:eastAsia="ru-RU"/>
        </w:rPr>
        <w:t xml:space="preserve"> (подготовительного), </w:t>
      </w:r>
      <w:r w:rsidRPr="00D43797">
        <w:rPr>
          <w:rFonts w:ascii="Times New Roman" w:eastAsia="Times New Roman" w:hAnsi="Times New Roman" w:cs="Times New Roman"/>
          <w:i/>
          <w:iCs/>
          <w:sz w:val="24"/>
          <w:szCs w:val="24"/>
          <w:lang w:eastAsia="ru-RU"/>
        </w:rPr>
        <w:t>букварного</w:t>
      </w:r>
      <w:r w:rsidRPr="00D43797">
        <w:rPr>
          <w:rFonts w:ascii="Times New Roman" w:eastAsia="Times New Roman" w:hAnsi="Times New Roman" w:cs="Times New Roman"/>
          <w:sz w:val="24"/>
          <w:szCs w:val="24"/>
          <w:lang w:eastAsia="ru-RU"/>
        </w:rPr>
        <w:t xml:space="preserve"> (основного) и </w:t>
      </w:r>
      <w:r w:rsidRPr="00D43797">
        <w:rPr>
          <w:rFonts w:ascii="Times New Roman" w:eastAsia="Times New Roman" w:hAnsi="Times New Roman" w:cs="Times New Roman"/>
          <w:i/>
          <w:iCs/>
          <w:sz w:val="24"/>
          <w:szCs w:val="24"/>
          <w:lang w:eastAsia="ru-RU"/>
        </w:rPr>
        <w:t>послебукварного</w:t>
      </w:r>
      <w:r w:rsidRPr="00D43797">
        <w:rPr>
          <w:rFonts w:ascii="Times New Roman" w:eastAsia="Times New Roman" w:hAnsi="Times New Roman" w:cs="Times New Roman"/>
          <w:sz w:val="24"/>
          <w:szCs w:val="24"/>
          <w:lang w:eastAsia="ru-RU"/>
        </w:rPr>
        <w:t xml:space="preserve"> (заключительного).</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 xml:space="preserve">Добукварный </w:t>
      </w:r>
      <w:r w:rsidRPr="00D43797">
        <w:rPr>
          <w:rFonts w:ascii="Times New Roman" w:eastAsia="Times New Roman" w:hAnsi="Times New Roman" w:cs="Times New Roman"/>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Содержание </w:t>
      </w:r>
      <w:r w:rsidRPr="00D43797">
        <w:rPr>
          <w:rFonts w:ascii="Times New Roman" w:eastAsia="Times New Roman" w:hAnsi="Times New Roman" w:cs="Times New Roman"/>
          <w:i/>
          <w:iCs/>
          <w:sz w:val="24"/>
          <w:szCs w:val="24"/>
          <w:lang w:eastAsia="ru-RU"/>
        </w:rPr>
        <w:t>букварного</w:t>
      </w:r>
      <w:r w:rsidRPr="00D43797">
        <w:rPr>
          <w:rFonts w:ascii="Times New Roman" w:eastAsia="Times New Roman" w:hAnsi="Times New Roman" w:cs="Times New Roman"/>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 xml:space="preserve">Послебукварный </w:t>
      </w:r>
      <w:r w:rsidRPr="00D43797">
        <w:rPr>
          <w:rFonts w:ascii="Times New Roman" w:eastAsia="Times New Roman" w:hAnsi="Times New Roman" w:cs="Times New Roman"/>
          <w:sz w:val="24"/>
          <w:szCs w:val="24"/>
          <w:lang w:eastAsia="ru-RU"/>
        </w:rPr>
        <w:t>(заключительный)</w:t>
      </w:r>
      <w:r w:rsidRPr="00D43797">
        <w:rPr>
          <w:rFonts w:ascii="Times New Roman" w:eastAsia="Times New Roman" w:hAnsi="Times New Roman" w:cs="Times New Roman"/>
          <w:b/>
          <w:bCs/>
          <w:sz w:val="24"/>
          <w:szCs w:val="24"/>
          <w:lang w:eastAsia="ru-RU"/>
        </w:rPr>
        <w:t xml:space="preserve"> </w:t>
      </w:r>
      <w:r w:rsidRPr="00D43797">
        <w:rPr>
          <w:rFonts w:ascii="Times New Roman" w:eastAsia="Times New Roman" w:hAnsi="Times New Roman" w:cs="Times New Roman"/>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После обучения грамоте начинается раздельное изучение русского языка и литературного чтения.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Систематический курс русского языка представлен в программе следующими содержательными линиями:</w:t>
      </w:r>
    </w:p>
    <w:p w:rsidR="00673BA2" w:rsidRPr="00D43797" w:rsidRDefault="00673BA2" w:rsidP="00673BA2">
      <w:pPr>
        <w:numPr>
          <w:ilvl w:val="0"/>
          <w:numId w:val="5"/>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673BA2" w:rsidRPr="00D43797" w:rsidRDefault="00673BA2" w:rsidP="00673BA2">
      <w:pPr>
        <w:numPr>
          <w:ilvl w:val="0"/>
          <w:numId w:val="5"/>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орфография и пунктуация; </w:t>
      </w:r>
    </w:p>
    <w:p w:rsidR="00673BA2" w:rsidRPr="00D43797" w:rsidRDefault="00673BA2" w:rsidP="00673BA2">
      <w:pPr>
        <w:numPr>
          <w:ilvl w:val="0"/>
          <w:numId w:val="5"/>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развитие речи.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Программа предусматривает формирование у младших школьников представлений о лексике русского языка. </w:t>
      </w:r>
    </w:p>
    <w:p w:rsidR="00673BA2" w:rsidRPr="00D43797" w:rsidRDefault="00673BA2" w:rsidP="00673BA2">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Освоение знаний о лексике способствует:</w:t>
      </w:r>
    </w:p>
    <w:p w:rsidR="00673BA2" w:rsidRPr="00D43797" w:rsidRDefault="00673BA2" w:rsidP="00673BA2">
      <w:pPr>
        <w:numPr>
          <w:ilvl w:val="0"/>
          <w:numId w:val="6"/>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пониманию материальной природы языкового знака (слова как единства звучания и значения); осмыслению роли слова в выражении мыслей, чувств, эмоций; </w:t>
      </w:r>
    </w:p>
    <w:p w:rsidR="00673BA2" w:rsidRPr="00D43797" w:rsidRDefault="00673BA2" w:rsidP="00673BA2">
      <w:pPr>
        <w:numPr>
          <w:ilvl w:val="0"/>
          <w:numId w:val="6"/>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xml:space="preserve">осознанию словарного богатства русского языка и эстетической функции родного слова; </w:t>
      </w:r>
    </w:p>
    <w:p w:rsidR="00673BA2" w:rsidRPr="00D43797" w:rsidRDefault="00673BA2" w:rsidP="00673BA2">
      <w:pPr>
        <w:numPr>
          <w:ilvl w:val="0"/>
          <w:numId w:val="6"/>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D43797">
        <w:rPr>
          <w:rFonts w:ascii="Times New Roman" w:eastAsia="Times New Roman" w:hAnsi="Times New Roman" w:cs="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D43797">
        <w:rPr>
          <w:rFonts w:ascii="Times New Roman" w:eastAsia="Times New Roman" w:hAnsi="Times New Roman" w:cs="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D43797">
        <w:rPr>
          <w:rFonts w:ascii="Times New Roman" w:eastAsia="Times New Roman" w:hAnsi="Times New Roman" w:cs="Times New Roman"/>
          <w:sz w:val="24"/>
          <w:szCs w:val="24"/>
          <w:lang w:eastAsia="ru-RU"/>
        </w:rPr>
        <w:softHyphen/>
        <w:t>ношения к употреблению в речи основных единиц языка.</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73BA2" w:rsidRPr="00D43797" w:rsidRDefault="00673BA2" w:rsidP="00673BA2">
      <w:pPr>
        <w:shd w:val="clear" w:color="auto" w:fill="FFFFFF"/>
        <w:spacing w:after="0" w:line="240" w:lineRule="auto"/>
        <w:ind w:left="36" w:right="17"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left="36" w:right="17"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73BA2" w:rsidRPr="00D43797" w:rsidRDefault="00673BA2" w:rsidP="00673BA2">
      <w:pPr>
        <w:shd w:val="clear" w:color="auto" w:fill="FFFFFF"/>
        <w:spacing w:after="0" w:line="240" w:lineRule="auto"/>
        <w:ind w:right="1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w:t>
      </w:r>
    </w:p>
    <w:p w:rsidR="00673BA2" w:rsidRPr="00D43797" w:rsidRDefault="00673BA2" w:rsidP="00673BA2">
      <w:pPr>
        <w:shd w:val="clear" w:color="auto" w:fill="FFFFFF"/>
        <w:spacing w:after="0" w:line="240" w:lineRule="auto"/>
        <w:ind w:right="1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 xml:space="preserve">Примерное количество слов для словарных диктантов: </w:t>
      </w:r>
    </w:p>
    <w:p w:rsidR="00673BA2" w:rsidRPr="00D43797" w:rsidRDefault="00673BA2" w:rsidP="00673BA2">
      <w:pPr>
        <w:numPr>
          <w:ilvl w:val="0"/>
          <w:numId w:val="7"/>
        </w:num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 xml:space="preserve">2 класс: 8 – 10; </w:t>
      </w:r>
    </w:p>
    <w:p w:rsidR="00673BA2" w:rsidRPr="00D43797" w:rsidRDefault="00673BA2" w:rsidP="00673BA2">
      <w:pPr>
        <w:numPr>
          <w:ilvl w:val="0"/>
          <w:numId w:val="7"/>
        </w:num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 xml:space="preserve">3 класс: 10 – 12; </w:t>
      </w:r>
    </w:p>
    <w:p w:rsidR="00673BA2" w:rsidRPr="00D43797" w:rsidRDefault="00673BA2" w:rsidP="00673BA2">
      <w:pPr>
        <w:numPr>
          <w:ilvl w:val="0"/>
          <w:numId w:val="7"/>
        </w:numPr>
        <w:shd w:val="clear" w:color="auto" w:fill="FFFFFF"/>
        <w:spacing w:after="0" w:line="240" w:lineRule="auto"/>
        <w:ind w:right="1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4 класс: 12 – 15.</w:t>
      </w:r>
    </w:p>
    <w:p w:rsidR="00673BA2" w:rsidRPr="00D43797" w:rsidRDefault="00673BA2" w:rsidP="00673BA2">
      <w:pPr>
        <w:shd w:val="clear" w:color="auto" w:fill="FFFFFF"/>
        <w:spacing w:after="0" w:line="240" w:lineRule="auto"/>
        <w:ind w:right="22"/>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right="22"/>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Количество слов в текстах, предназначенных для контроль</w:t>
      </w:r>
      <w:r w:rsidRPr="00D43797">
        <w:rPr>
          <w:rFonts w:ascii="Times New Roman" w:eastAsia="Times New Roman" w:hAnsi="Times New Roman" w:cs="Times New Roman"/>
          <w:color w:val="000000"/>
          <w:sz w:val="24"/>
          <w:szCs w:val="24"/>
          <w:lang w:eastAsia="ru-RU"/>
        </w:rPr>
        <w:softHyphen/>
        <w:t>ных диктантов:</w:t>
      </w:r>
    </w:p>
    <w:p w:rsidR="00673BA2" w:rsidRPr="00D43797" w:rsidRDefault="00673BA2" w:rsidP="00673BA2">
      <w:pPr>
        <w:numPr>
          <w:ilvl w:val="0"/>
          <w:numId w:val="8"/>
        </w:numPr>
        <w:shd w:val="clear" w:color="auto" w:fill="FFFFFF"/>
        <w:tabs>
          <w:tab w:val="left" w:pos="1253"/>
          <w:tab w:val="left" w:pos="4402"/>
        </w:tabs>
        <w:spacing w:after="0" w:line="240" w:lineRule="auto"/>
        <w:jc w:val="center"/>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 xml:space="preserve">1 класс, в конце года                                  15 – 17 </w:t>
      </w:r>
    </w:p>
    <w:p w:rsidR="00673BA2" w:rsidRPr="00D43797" w:rsidRDefault="00673BA2" w:rsidP="00673BA2">
      <w:pPr>
        <w:numPr>
          <w:ilvl w:val="0"/>
          <w:numId w:val="8"/>
        </w:numPr>
        <w:shd w:val="clear" w:color="auto" w:fill="FFFFFF"/>
        <w:tabs>
          <w:tab w:val="left" w:pos="1253"/>
          <w:tab w:val="left" w:pos="4402"/>
        </w:tabs>
        <w:spacing w:before="5" w:after="0" w:line="240" w:lineRule="auto"/>
        <w:ind w:right="1210"/>
        <w:jc w:val="center"/>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 xml:space="preserve">2 класс, в конце первого полугодия                     25 – 30 </w:t>
      </w:r>
    </w:p>
    <w:p w:rsidR="00673BA2" w:rsidRPr="00D43797" w:rsidRDefault="00673BA2" w:rsidP="00673BA2">
      <w:pPr>
        <w:numPr>
          <w:ilvl w:val="0"/>
          <w:numId w:val="8"/>
        </w:numPr>
        <w:shd w:val="clear" w:color="auto" w:fill="FFFFFF"/>
        <w:tabs>
          <w:tab w:val="left" w:pos="1337"/>
          <w:tab w:val="left" w:pos="4378"/>
        </w:tabs>
        <w:spacing w:before="5"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2 класс, в конце года                                  35 – 45</w:t>
      </w:r>
      <w:r w:rsidRPr="00D43797">
        <w:rPr>
          <w:rFonts w:ascii="Times New Roman" w:eastAsia="Times New Roman" w:hAnsi="Times New Roman" w:cs="Times New Roman"/>
          <w:sz w:val="24"/>
          <w:szCs w:val="24"/>
          <w:lang w:eastAsia="ru-RU"/>
        </w:rPr>
        <w:t xml:space="preserve"> </w:t>
      </w:r>
    </w:p>
    <w:p w:rsidR="00673BA2" w:rsidRPr="00D43797" w:rsidRDefault="00673BA2" w:rsidP="00673BA2">
      <w:pPr>
        <w:numPr>
          <w:ilvl w:val="0"/>
          <w:numId w:val="8"/>
        </w:numPr>
        <w:shd w:val="clear" w:color="auto" w:fill="FFFFFF"/>
        <w:tabs>
          <w:tab w:val="left" w:pos="1392"/>
          <w:tab w:val="left" w:pos="4375"/>
        </w:tabs>
        <w:spacing w:after="0" w:line="240" w:lineRule="auto"/>
        <w:jc w:val="center"/>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 xml:space="preserve">3 класс, в конце первого полугодия                     55 – 65 </w:t>
      </w:r>
    </w:p>
    <w:p w:rsidR="00673BA2" w:rsidRPr="00D43797" w:rsidRDefault="00673BA2" w:rsidP="00673BA2">
      <w:pPr>
        <w:numPr>
          <w:ilvl w:val="0"/>
          <w:numId w:val="8"/>
        </w:numPr>
        <w:shd w:val="clear" w:color="auto" w:fill="FFFFFF"/>
        <w:tabs>
          <w:tab w:val="left" w:pos="1392"/>
          <w:tab w:val="left" w:pos="4378"/>
        </w:tabs>
        <w:spacing w:before="5" w:after="0" w:line="240" w:lineRule="auto"/>
        <w:ind w:right="1210"/>
        <w:jc w:val="center"/>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 xml:space="preserve">3 класс, в конце года                                  65 – 70 </w:t>
      </w:r>
    </w:p>
    <w:p w:rsidR="00673BA2" w:rsidRPr="00D43797" w:rsidRDefault="00673BA2" w:rsidP="00673BA2">
      <w:pPr>
        <w:numPr>
          <w:ilvl w:val="0"/>
          <w:numId w:val="8"/>
        </w:numPr>
        <w:shd w:val="clear" w:color="auto" w:fill="FFFFFF"/>
        <w:tabs>
          <w:tab w:val="left" w:pos="1392"/>
          <w:tab w:val="left" w:pos="4375"/>
        </w:tabs>
        <w:spacing w:before="5" w:after="0" w:line="240" w:lineRule="auto"/>
        <w:ind w:right="1210"/>
        <w:jc w:val="center"/>
        <w:rPr>
          <w:rFonts w:ascii="Times New Roman" w:eastAsia="Times New Roman" w:hAnsi="Times New Roman" w:cs="Times New Roman"/>
          <w:color w:val="000000"/>
          <w:sz w:val="24"/>
          <w:szCs w:val="24"/>
          <w:lang w:eastAsia="ru-RU"/>
        </w:rPr>
      </w:pPr>
      <w:r w:rsidRPr="00D43797">
        <w:rPr>
          <w:rFonts w:ascii="Times New Roman" w:eastAsia="Times New Roman" w:hAnsi="Times New Roman" w:cs="Times New Roman"/>
          <w:color w:val="000000"/>
          <w:sz w:val="24"/>
          <w:szCs w:val="24"/>
          <w:lang w:eastAsia="ru-RU"/>
        </w:rPr>
        <w:t>4 класс, в конце года                                  75 – 80</w:t>
      </w:r>
    </w:p>
    <w:p w:rsidR="00673BA2" w:rsidRPr="00D43797" w:rsidRDefault="00673BA2" w:rsidP="00673BA2">
      <w:pPr>
        <w:shd w:val="clear" w:color="auto" w:fill="FFFFFF"/>
        <w:spacing w:after="0" w:line="240" w:lineRule="auto"/>
        <w:ind w:right="26" w:firstLine="686"/>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right="26" w:firstLine="686"/>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Тексты, предназначенные для изложения, в каждом классе увеличиваются соответственно на  15 – 20 слов.</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outlineLvl w:val="2"/>
        <w:rPr>
          <w:rFonts w:ascii="Times New Roman" w:eastAsia="Times New Roman" w:hAnsi="Times New Roman" w:cs="Times New Roman"/>
          <w:b/>
          <w:bCs/>
          <w:sz w:val="27"/>
          <w:szCs w:val="27"/>
          <w:lang w:eastAsia="ru-RU"/>
        </w:rPr>
      </w:pPr>
      <w:r w:rsidRPr="00D43797">
        <w:rPr>
          <w:rFonts w:ascii="Times New Roman" w:eastAsia="Times New Roman" w:hAnsi="Times New Roman" w:cs="Times New Roman"/>
          <w:b/>
          <w:bCs/>
          <w:sz w:val="24"/>
          <w:szCs w:val="24"/>
          <w:lang w:eastAsia="ru-RU"/>
        </w:rPr>
        <w:t>ТЕМАТИЧЕСКИЙ ПЛАН</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 класс</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outlineLvl w:val="4"/>
        <w:rPr>
          <w:rFonts w:ascii="Times New Roman" w:eastAsia="Times New Roman" w:hAnsi="Times New Roman" w:cs="Times New Roman"/>
          <w:b/>
          <w:bCs/>
          <w:sz w:val="20"/>
          <w:szCs w:val="20"/>
          <w:lang w:eastAsia="ru-RU"/>
        </w:rPr>
      </w:pPr>
      <w:r w:rsidRPr="00D43797">
        <w:rPr>
          <w:rFonts w:ascii="Times New Roman" w:eastAsia="Times New Roman" w:hAnsi="Times New Roman" w:cs="Times New Roman"/>
          <w:b/>
          <w:bCs/>
          <w:sz w:val="24"/>
          <w:szCs w:val="24"/>
          <w:lang w:eastAsia="ru-RU"/>
        </w:rPr>
        <w:t xml:space="preserve">Обучение грамоте и развитие речи </w:t>
      </w:r>
    </w:p>
    <w:tbl>
      <w:tblPr>
        <w:tblW w:w="0" w:type="auto"/>
        <w:jc w:val="center"/>
        <w:tblCellMar>
          <w:left w:w="0" w:type="dxa"/>
          <w:right w:w="0" w:type="dxa"/>
        </w:tblCellMar>
        <w:tblLook w:val="04A0"/>
      </w:tblPr>
      <w:tblGrid>
        <w:gridCol w:w="533"/>
        <w:gridCol w:w="5913"/>
        <w:gridCol w:w="3125"/>
      </w:tblGrid>
      <w:tr w:rsidR="00673BA2" w:rsidRPr="00D43797" w:rsidTr="000C255D">
        <w:trPr>
          <w:trHeight w:val="282"/>
          <w:jc w:val="center"/>
        </w:trPr>
        <w:tc>
          <w:tcPr>
            <w:tcW w:w="5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w:t>
            </w:r>
          </w:p>
        </w:tc>
        <w:tc>
          <w:tcPr>
            <w:tcW w:w="67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Наименование разделов и тем</w:t>
            </w:r>
          </w:p>
        </w:tc>
        <w:tc>
          <w:tcPr>
            <w:tcW w:w="36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Всего часов</w:t>
            </w:r>
          </w:p>
        </w:tc>
      </w:tr>
      <w:tr w:rsidR="00673BA2" w:rsidRPr="00D43797" w:rsidTr="000C255D">
        <w:trPr>
          <w:trHeight w:val="304"/>
          <w:jc w:val="center"/>
        </w:trPr>
        <w:tc>
          <w:tcPr>
            <w:tcW w:w="5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6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Подготовительный этап</w:t>
            </w:r>
          </w:p>
        </w:tc>
        <w:tc>
          <w:tcPr>
            <w:tcW w:w="3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42</w:t>
            </w:r>
          </w:p>
        </w:tc>
      </w:tr>
      <w:tr w:rsidR="00673BA2" w:rsidRPr="00D43797" w:rsidTr="000C255D">
        <w:trPr>
          <w:trHeight w:val="282"/>
          <w:jc w:val="center"/>
        </w:trPr>
        <w:tc>
          <w:tcPr>
            <w:tcW w:w="5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6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Букварный (основной) период</w:t>
            </w:r>
          </w:p>
        </w:tc>
        <w:tc>
          <w:tcPr>
            <w:tcW w:w="3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134</w:t>
            </w:r>
          </w:p>
        </w:tc>
      </w:tr>
      <w:tr w:rsidR="00673BA2" w:rsidRPr="00D43797" w:rsidTr="000C255D">
        <w:trPr>
          <w:trHeight w:val="282"/>
          <w:jc w:val="center"/>
        </w:trPr>
        <w:tc>
          <w:tcPr>
            <w:tcW w:w="5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6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Послебукварный период</w:t>
            </w:r>
          </w:p>
        </w:tc>
        <w:tc>
          <w:tcPr>
            <w:tcW w:w="3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17</w:t>
            </w:r>
          </w:p>
        </w:tc>
      </w:tr>
      <w:tr w:rsidR="00673BA2" w:rsidRPr="00D43797" w:rsidTr="000C255D">
        <w:trPr>
          <w:trHeight w:val="304"/>
          <w:jc w:val="center"/>
        </w:trPr>
        <w:tc>
          <w:tcPr>
            <w:tcW w:w="5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6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304" w:lineRule="atLeast"/>
              <w:jc w:val="center"/>
              <w:outlineLvl w:val="0"/>
              <w:rPr>
                <w:rFonts w:ascii="Times New Roman" w:eastAsia="Times New Roman" w:hAnsi="Times New Roman" w:cs="Times New Roman"/>
                <w:b/>
                <w:bCs/>
                <w:kern w:val="36"/>
                <w:sz w:val="48"/>
                <w:szCs w:val="48"/>
                <w:lang w:eastAsia="ru-RU"/>
              </w:rPr>
            </w:pPr>
            <w:r w:rsidRPr="00D43797">
              <w:rPr>
                <w:rFonts w:ascii="Times New Roman" w:eastAsia="Times New Roman" w:hAnsi="Times New Roman" w:cs="Times New Roman"/>
                <w:b/>
                <w:bCs/>
                <w:kern w:val="36"/>
                <w:sz w:val="24"/>
                <w:szCs w:val="24"/>
                <w:lang w:eastAsia="ru-RU"/>
              </w:rPr>
              <w:t>Итого</w:t>
            </w:r>
          </w:p>
        </w:tc>
        <w:tc>
          <w:tcPr>
            <w:tcW w:w="3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193</w:t>
            </w:r>
          </w:p>
        </w:tc>
      </w:tr>
    </w:tbl>
    <w:p w:rsidR="00673BA2" w:rsidRPr="00D43797" w:rsidRDefault="00673BA2" w:rsidP="00673BA2">
      <w:pPr>
        <w:spacing w:after="0" w:line="240" w:lineRule="auto"/>
        <w:outlineLvl w:val="2"/>
        <w:rPr>
          <w:rFonts w:ascii="Times New Roman" w:eastAsia="Times New Roman" w:hAnsi="Times New Roman" w:cs="Times New Roman"/>
          <w:b/>
          <w:bCs/>
          <w:sz w:val="27"/>
          <w:szCs w:val="27"/>
          <w:lang w:eastAsia="ru-RU"/>
        </w:rPr>
      </w:pPr>
      <w:r w:rsidRPr="00D43797">
        <w:rPr>
          <w:rFonts w:ascii="Times New Roman" w:eastAsia="Times New Roman" w:hAnsi="Times New Roman" w:cs="Times New Roman"/>
          <w:b/>
          <w:bCs/>
          <w:sz w:val="27"/>
          <w:szCs w:val="27"/>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outlineLvl w:val="2"/>
        <w:rPr>
          <w:rFonts w:ascii="Times New Roman" w:eastAsia="Times New Roman" w:hAnsi="Times New Roman" w:cs="Times New Roman"/>
          <w:b/>
          <w:bCs/>
          <w:sz w:val="27"/>
          <w:szCs w:val="27"/>
          <w:lang w:eastAsia="ru-RU"/>
        </w:rPr>
      </w:pPr>
      <w:r w:rsidRPr="00D43797">
        <w:rPr>
          <w:rFonts w:ascii="Times New Roman" w:eastAsia="Times New Roman" w:hAnsi="Times New Roman" w:cs="Times New Roman"/>
          <w:b/>
          <w:bCs/>
          <w:sz w:val="24"/>
          <w:szCs w:val="24"/>
          <w:lang w:eastAsia="ru-RU"/>
        </w:rPr>
        <w:t>Литературное чтение</w:t>
      </w:r>
    </w:p>
    <w:tbl>
      <w:tblPr>
        <w:tblW w:w="0" w:type="auto"/>
        <w:jc w:val="center"/>
        <w:tblCellMar>
          <w:left w:w="0" w:type="dxa"/>
          <w:right w:w="0" w:type="dxa"/>
        </w:tblCellMar>
        <w:tblLook w:val="04A0"/>
      </w:tblPr>
      <w:tblGrid>
        <w:gridCol w:w="532"/>
        <w:gridCol w:w="5881"/>
        <w:gridCol w:w="3158"/>
      </w:tblGrid>
      <w:tr w:rsidR="00673BA2" w:rsidRPr="00D43797" w:rsidTr="000C255D">
        <w:trPr>
          <w:trHeight w:val="345"/>
          <w:jc w:val="center"/>
        </w:trPr>
        <w:tc>
          <w:tcPr>
            <w:tcW w:w="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w:t>
            </w:r>
          </w:p>
        </w:tc>
        <w:tc>
          <w:tcPr>
            <w:tcW w:w="6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Наименование разделов и тем</w:t>
            </w:r>
          </w:p>
        </w:tc>
        <w:tc>
          <w:tcPr>
            <w:tcW w:w="36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outlineLvl w:val="2"/>
              <w:rPr>
                <w:rFonts w:ascii="Times New Roman" w:eastAsia="Times New Roman" w:hAnsi="Times New Roman" w:cs="Times New Roman"/>
                <w:b/>
                <w:bCs/>
                <w:sz w:val="27"/>
                <w:szCs w:val="27"/>
                <w:lang w:eastAsia="ru-RU"/>
              </w:rPr>
            </w:pPr>
            <w:r w:rsidRPr="00D43797">
              <w:rPr>
                <w:rFonts w:ascii="Times New Roman" w:eastAsia="Times New Roman" w:hAnsi="Times New Roman" w:cs="Times New Roman"/>
                <w:b/>
                <w:bCs/>
                <w:sz w:val="24"/>
                <w:szCs w:val="24"/>
                <w:lang w:eastAsia="ru-RU"/>
              </w:rPr>
              <w:t>Всего часов</w:t>
            </w:r>
          </w:p>
        </w:tc>
      </w:tr>
      <w:tr w:rsidR="00673BA2" w:rsidRPr="00D43797" w:rsidTr="000C255D">
        <w:trPr>
          <w:trHeight w:val="345"/>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before="100" w:beforeAutospacing="1" w:after="100" w:afterAutospacing="1" w:line="240" w:lineRule="auto"/>
              <w:jc w:val="both"/>
              <w:outlineLvl w:val="5"/>
              <w:rPr>
                <w:rFonts w:ascii="Times New Roman" w:eastAsia="Times New Roman" w:hAnsi="Times New Roman" w:cs="Times New Roman"/>
                <w:b/>
                <w:bCs/>
                <w:sz w:val="15"/>
                <w:szCs w:val="15"/>
                <w:lang w:eastAsia="ru-RU"/>
              </w:rPr>
            </w:pPr>
            <w:r w:rsidRPr="00D43797">
              <w:rPr>
                <w:rFonts w:ascii="Times New Roman" w:eastAsia="Times New Roman" w:hAnsi="Times New Roman" w:cs="Times New Roman"/>
                <w:b/>
                <w:bCs/>
                <w:sz w:val="24"/>
                <w:szCs w:val="24"/>
                <w:lang w:eastAsia="ru-RU"/>
              </w:rPr>
              <w:t>Жили-были буквы</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r>
      <w:tr w:rsidR="00673BA2" w:rsidRPr="00D43797" w:rsidTr="000C255D">
        <w:trPr>
          <w:trHeight w:val="345"/>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Сказки, загадки, небылицы</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r>
      <w:tr w:rsidR="00673BA2" w:rsidRPr="00D43797" w:rsidTr="000C255D">
        <w:trPr>
          <w:trHeight w:val="323"/>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Апрель, апрель! Звенит капель…</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r>
      <w:tr w:rsidR="00673BA2" w:rsidRPr="00D43797" w:rsidTr="000C255D">
        <w:trPr>
          <w:trHeight w:val="345"/>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 в шутку и всерьез</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r>
      <w:tr w:rsidR="00673BA2" w:rsidRPr="00D43797" w:rsidTr="000C255D">
        <w:trPr>
          <w:trHeight w:val="345"/>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Я и мои друзья</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r>
      <w:tr w:rsidR="00673BA2" w:rsidRPr="00D43797" w:rsidTr="000C255D">
        <w:trPr>
          <w:trHeight w:val="323"/>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О братьях наших меньших</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r>
      <w:tr w:rsidR="00673BA2" w:rsidRPr="00D43797" w:rsidTr="000C255D">
        <w:trPr>
          <w:trHeight w:val="302"/>
          <w:jc w:val="center"/>
        </w:trPr>
        <w:tc>
          <w:tcPr>
            <w:tcW w:w="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6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302" w:lineRule="atLeast"/>
              <w:jc w:val="center"/>
              <w:outlineLvl w:val="1"/>
              <w:rPr>
                <w:rFonts w:ascii="Times New Roman" w:eastAsia="Times New Roman" w:hAnsi="Times New Roman" w:cs="Times New Roman"/>
                <w:b/>
                <w:bCs/>
                <w:sz w:val="36"/>
                <w:szCs w:val="36"/>
                <w:lang w:eastAsia="ru-RU"/>
              </w:rPr>
            </w:pPr>
            <w:r w:rsidRPr="00D43797">
              <w:rPr>
                <w:rFonts w:ascii="Times New Roman" w:eastAsia="Times New Roman" w:hAnsi="Times New Roman" w:cs="Times New Roman"/>
                <w:b/>
                <w:bCs/>
                <w:sz w:val="24"/>
                <w:szCs w:val="24"/>
                <w:lang w:eastAsia="ru-RU"/>
              </w:rPr>
              <w:t>Итого</w:t>
            </w:r>
          </w:p>
        </w:tc>
        <w:tc>
          <w:tcPr>
            <w:tcW w:w="3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34</w:t>
            </w:r>
          </w:p>
        </w:tc>
      </w:tr>
    </w:tbl>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outlineLvl w:val="2"/>
        <w:rPr>
          <w:rFonts w:ascii="Times New Roman" w:eastAsia="Times New Roman" w:hAnsi="Times New Roman" w:cs="Times New Roman"/>
          <w:b/>
          <w:bCs/>
          <w:sz w:val="27"/>
          <w:szCs w:val="27"/>
          <w:lang w:eastAsia="ru-RU"/>
        </w:rPr>
      </w:pPr>
      <w:r w:rsidRPr="00D43797">
        <w:rPr>
          <w:rFonts w:ascii="Times New Roman" w:eastAsia="Times New Roman" w:hAnsi="Times New Roman" w:cs="Times New Roman"/>
          <w:b/>
          <w:bCs/>
          <w:sz w:val="24"/>
          <w:szCs w:val="24"/>
          <w:lang w:eastAsia="ru-RU"/>
        </w:rPr>
        <w:t>Русский язык</w:t>
      </w:r>
    </w:p>
    <w:tbl>
      <w:tblPr>
        <w:tblW w:w="0" w:type="auto"/>
        <w:jc w:val="center"/>
        <w:tblCellMar>
          <w:left w:w="0" w:type="dxa"/>
          <w:right w:w="0" w:type="dxa"/>
        </w:tblCellMar>
        <w:tblLook w:val="04A0"/>
      </w:tblPr>
      <w:tblGrid>
        <w:gridCol w:w="542"/>
        <w:gridCol w:w="5372"/>
        <w:gridCol w:w="1183"/>
        <w:gridCol w:w="2474"/>
      </w:tblGrid>
      <w:tr w:rsidR="00673BA2" w:rsidRPr="00D43797" w:rsidTr="000C255D">
        <w:trPr>
          <w:trHeight w:val="833"/>
          <w:jc w:val="center"/>
        </w:trPr>
        <w:tc>
          <w:tcPr>
            <w:tcW w:w="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w:t>
            </w:r>
          </w:p>
        </w:tc>
        <w:tc>
          <w:tcPr>
            <w:tcW w:w="63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Наименование разделов и тем</w:t>
            </w:r>
          </w:p>
        </w:tc>
        <w:tc>
          <w:tcPr>
            <w:tcW w:w="1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Всего часов</w:t>
            </w:r>
          </w:p>
        </w:tc>
        <w:tc>
          <w:tcPr>
            <w:tcW w:w="27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контрольные работы</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Слово. Предложение. Текст</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0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Заглавная буква в словах</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Предлог</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Звуки и буквы. Гласные и согласные звуки и буквы</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0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Азбука, или алфавит</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Слово и слог</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Перенос слов</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0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Обозначение мягкости согласных звуков на письме</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569"/>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Шипящие согласные звуки. Гласные буквы после шипящих: ЖИ, ШИ, ЧА, ЩА, ЧУ, ЩУ.</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Сочетания ЧК, ЧН, ЧТ</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549"/>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Парные звонкие и глухие согласные. Обозначение парных согласных звуков на конце слова</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12</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Гласные буквы в ударном и безударном слогах</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13</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Слова, которые отвечают на вопросы КТО? ЧТО?</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549"/>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14</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Слова, которые отвечают на вопросы: КАКОЙ? КАКАЯ? КАКОЕ? КАКИЕ?</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549"/>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15</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Слова, которые отвечают на вопросы ЧТО ДЕЛАЕТ? ЧТО ДЕЛАЮТ?</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16</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 в конце учебного года</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325"/>
          <w:jc w:val="center"/>
        </w:trPr>
        <w:tc>
          <w:tcPr>
            <w:tcW w:w="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6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325" w:lineRule="atLeast"/>
              <w:jc w:val="center"/>
              <w:outlineLvl w:val="1"/>
              <w:rPr>
                <w:rFonts w:ascii="Times New Roman" w:eastAsia="Times New Roman" w:hAnsi="Times New Roman" w:cs="Times New Roman"/>
                <w:b/>
                <w:bCs/>
                <w:sz w:val="36"/>
                <w:szCs w:val="36"/>
                <w:lang w:eastAsia="ru-RU"/>
              </w:rPr>
            </w:pPr>
            <w:r w:rsidRPr="00D43797">
              <w:rPr>
                <w:rFonts w:ascii="Times New Roman" w:eastAsia="Times New Roman" w:hAnsi="Times New Roman" w:cs="Times New Roman"/>
                <w:b/>
                <w:bCs/>
                <w:sz w:val="24"/>
                <w:szCs w:val="24"/>
                <w:lang w:eastAsia="ru-RU"/>
              </w:rPr>
              <w:t>Итого</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61</w:t>
            </w:r>
          </w:p>
        </w:tc>
        <w:tc>
          <w:tcPr>
            <w:tcW w:w="2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w:t>
            </w:r>
          </w:p>
        </w:tc>
      </w:tr>
    </w:tbl>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2 класс</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504"/>
        <w:gridCol w:w="3218"/>
        <w:gridCol w:w="923"/>
        <w:gridCol w:w="1574"/>
        <w:gridCol w:w="1372"/>
        <w:gridCol w:w="1980"/>
      </w:tblGrid>
      <w:tr w:rsidR="00673BA2" w:rsidRPr="00D43797" w:rsidTr="000C255D">
        <w:trPr>
          <w:trHeight w:val="145"/>
          <w:jc w:val="center"/>
        </w:trPr>
        <w:tc>
          <w:tcPr>
            <w:tcW w:w="5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w:t>
            </w:r>
          </w:p>
        </w:tc>
        <w:tc>
          <w:tcPr>
            <w:tcW w:w="4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Наименование разделов и тем</w:t>
            </w:r>
          </w:p>
        </w:tc>
        <w:tc>
          <w:tcPr>
            <w:tcW w:w="10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Всего часов</w:t>
            </w:r>
          </w:p>
        </w:tc>
        <w:tc>
          <w:tcPr>
            <w:tcW w:w="15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контрольные работы</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работы по развитию речи</w:t>
            </w:r>
          </w:p>
        </w:tc>
        <w:tc>
          <w:tcPr>
            <w:tcW w:w="18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Примерное количество часов на самостоятельные работы учащихся</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Повторяем то, что знаем</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Речь</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3"/>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Звуки и буквы</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Шипящие согласные звуки</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Алфавит, или азбука</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23"/>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Слово и слог</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3"/>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Перенос слов</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Предложение и текст</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44"/>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Мягкие и твердые согласные звуки</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3"/>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Звонкие и глухие согласные звуки</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44"/>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Ударение. Обозначение </w:t>
            </w:r>
            <w:r w:rsidRPr="00D43797">
              <w:rPr>
                <w:rFonts w:ascii="Times New Roman" w:eastAsia="Times New Roman" w:hAnsi="Times New Roman" w:cs="Times New Roman"/>
                <w:sz w:val="24"/>
                <w:szCs w:val="24"/>
                <w:lang w:eastAsia="ru-RU"/>
              </w:rPr>
              <w:lastRenderedPageBreak/>
              <w:t>гласных звуков</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9</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12</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Разделительный мягкий знак</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13</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Двойные согласные</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44"/>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14</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Слово и предложение. Имя существительное</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14</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3"/>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15</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Глагол</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16</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Имя прилагательное</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17</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Предлог</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44"/>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18</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Родственные (однокоренные слова)</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4"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19</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Безударные гласные в корне</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20</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Парные согласные в корне</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1"/>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21</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Предложение</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1"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46"/>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6"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22</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6" w:lineRule="atLeast"/>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 в конце учебного года</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6"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24</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6"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6"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46"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r>
      <w:tr w:rsidR="00673BA2" w:rsidRPr="00D43797" w:rsidTr="000C255D">
        <w:trPr>
          <w:trHeight w:val="23"/>
          <w:jc w:val="center"/>
        </w:trPr>
        <w:tc>
          <w:tcPr>
            <w:tcW w:w="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4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3" w:lineRule="atLeast"/>
              <w:jc w:val="center"/>
              <w:outlineLvl w:val="1"/>
              <w:rPr>
                <w:rFonts w:ascii="Times New Roman" w:eastAsia="Times New Roman" w:hAnsi="Times New Roman" w:cs="Times New Roman"/>
                <w:b/>
                <w:bCs/>
                <w:sz w:val="36"/>
                <w:szCs w:val="36"/>
                <w:lang w:eastAsia="ru-RU"/>
              </w:rPr>
            </w:pPr>
            <w:r w:rsidRPr="00D43797">
              <w:rPr>
                <w:rFonts w:ascii="Times New Roman" w:eastAsia="Times New Roman" w:hAnsi="Times New Roman" w:cs="Times New Roman"/>
                <w:b/>
                <w:bCs/>
                <w:sz w:val="24"/>
                <w:szCs w:val="24"/>
                <w:lang w:eastAsia="ru-RU"/>
              </w:rPr>
              <w:t>Итого</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170</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16</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3"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24</w:t>
            </w:r>
          </w:p>
        </w:tc>
      </w:tr>
    </w:tbl>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3 класс</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510"/>
        <w:gridCol w:w="3345"/>
        <w:gridCol w:w="901"/>
        <w:gridCol w:w="1552"/>
        <w:gridCol w:w="1283"/>
        <w:gridCol w:w="1980"/>
      </w:tblGrid>
      <w:tr w:rsidR="00673BA2" w:rsidRPr="00D43797" w:rsidTr="000C255D">
        <w:trPr>
          <w:trHeight w:val="1953"/>
          <w:jc w:val="center"/>
        </w:trPr>
        <w:tc>
          <w:tcPr>
            <w:tcW w:w="5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w:t>
            </w:r>
          </w:p>
        </w:tc>
        <w:tc>
          <w:tcPr>
            <w:tcW w:w="38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Наименование разделов и тем</w:t>
            </w:r>
          </w:p>
        </w:tc>
        <w:tc>
          <w:tcPr>
            <w:tcW w:w="9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Всего часов</w:t>
            </w:r>
          </w:p>
        </w:tc>
        <w:tc>
          <w:tcPr>
            <w:tcW w:w="13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контрольные работы</w:t>
            </w:r>
          </w:p>
        </w:tc>
        <w:tc>
          <w:tcPr>
            <w:tcW w:w="13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работы по развитию речи</w:t>
            </w:r>
          </w:p>
        </w:tc>
        <w:tc>
          <w:tcPr>
            <w:tcW w:w="15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Примерное количество часов на самостоятельные работы учащихся</w:t>
            </w:r>
          </w:p>
        </w:tc>
      </w:tr>
      <w:tr w:rsidR="00673BA2" w:rsidRPr="00D43797" w:rsidTr="000C255D">
        <w:trPr>
          <w:trHeight w:val="26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16</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8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Предложение. Словосочетание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6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Текст</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8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Состав слова</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15</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356"/>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слов со звонкими и глухими согласными в корне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834"/>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слов с проверяемыми безударными гласными в корне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18</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834"/>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слов с непроизносимыми согласными в корне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834"/>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приставок и безударных гласных в корнях слов с приставками</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8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Разделительный твердый знак</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6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Части речи. Имя существительное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24</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r>
      <w:tr w:rsidR="00673BA2" w:rsidRPr="00D43797" w:rsidTr="000C255D">
        <w:trPr>
          <w:trHeight w:val="28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Имя прилагательное</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14</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6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12</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Глагол</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26</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r>
      <w:tr w:rsidR="00673BA2" w:rsidRPr="00D43797" w:rsidTr="000C255D">
        <w:trPr>
          <w:trHeight w:val="549"/>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13</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 в конце учебного года</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14</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r>
      <w:tr w:rsidR="00673BA2" w:rsidRPr="00D43797" w:rsidTr="000C255D">
        <w:trPr>
          <w:trHeight w:val="285"/>
          <w:jc w:val="center"/>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85" w:lineRule="atLeast"/>
              <w:jc w:val="center"/>
              <w:outlineLvl w:val="1"/>
              <w:rPr>
                <w:rFonts w:ascii="Times New Roman" w:eastAsia="Times New Roman" w:hAnsi="Times New Roman" w:cs="Times New Roman"/>
                <w:b/>
                <w:bCs/>
                <w:sz w:val="36"/>
                <w:szCs w:val="36"/>
                <w:lang w:eastAsia="ru-RU"/>
              </w:rPr>
            </w:pPr>
            <w:r w:rsidRPr="00D43797">
              <w:rPr>
                <w:rFonts w:ascii="Times New Roman" w:eastAsia="Times New Roman" w:hAnsi="Times New Roman" w:cs="Times New Roman"/>
                <w:b/>
                <w:bCs/>
                <w:sz w:val="24"/>
                <w:szCs w:val="24"/>
                <w:lang w:eastAsia="ru-RU"/>
              </w:rPr>
              <w:t>Итого</w:t>
            </w:r>
          </w:p>
        </w:tc>
        <w:tc>
          <w:tcPr>
            <w:tcW w:w="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170</w:t>
            </w:r>
          </w:p>
        </w:tc>
        <w:tc>
          <w:tcPr>
            <w:tcW w:w="1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11</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17</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24</w:t>
            </w:r>
          </w:p>
        </w:tc>
      </w:tr>
    </w:tbl>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4 класс</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507"/>
        <w:gridCol w:w="3201"/>
        <w:gridCol w:w="931"/>
        <w:gridCol w:w="1552"/>
        <w:gridCol w:w="1400"/>
        <w:gridCol w:w="1980"/>
      </w:tblGrid>
      <w:tr w:rsidR="00673BA2" w:rsidRPr="00D43797" w:rsidTr="000C255D">
        <w:trPr>
          <w:trHeight w:val="145"/>
          <w:jc w:val="center"/>
        </w:trPr>
        <w:tc>
          <w:tcPr>
            <w:tcW w:w="5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w:t>
            </w:r>
          </w:p>
        </w:tc>
        <w:tc>
          <w:tcPr>
            <w:tcW w:w="3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Наименование разделов и тем</w:t>
            </w:r>
          </w:p>
        </w:tc>
        <w:tc>
          <w:tcPr>
            <w:tcW w:w="9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Всего часов</w:t>
            </w:r>
          </w:p>
        </w:tc>
        <w:tc>
          <w:tcPr>
            <w:tcW w:w="15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контрольные работы</w:t>
            </w:r>
          </w:p>
        </w:tc>
        <w:tc>
          <w:tcPr>
            <w:tcW w:w="14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В том числе работы по развитию речи</w:t>
            </w:r>
          </w:p>
        </w:tc>
        <w:tc>
          <w:tcPr>
            <w:tcW w:w="17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145" w:lineRule="atLeast"/>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Примерное количество часов на самостоятельные работы учащихся</w:t>
            </w:r>
          </w:p>
        </w:tc>
      </w:tr>
      <w:tr w:rsidR="00673BA2" w:rsidRPr="00D43797" w:rsidTr="000C255D">
        <w:trPr>
          <w:trHeight w:val="26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 изученного</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20</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28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Однородные члены предложения</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6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Текст</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Имя существительное. Склонение имен существительных</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15</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Три склонения имен существительных</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1108"/>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безударных падежных окончаний имен существительных 1-го, 2-го и 3-го склонения</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15</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Множественное число имен существительных</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826"/>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Имя прилагательное. Правописание родовых окончаний имен прилагательных</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26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Склонение имен прилагательных</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1108"/>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безударных падежных окончаний имен прилагательных мужского и среднего рода</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826"/>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безударных падежных окончаний имен прилагательных женского рода</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12</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Склонение имен прилагательных во множественном числе</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826"/>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13</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 изученного об имени прилагательном и имени существительном</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14</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Местоимение. Понятие о местоимении</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15</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местоимений с предлогами</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6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16</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Глагол. Общее понятие</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26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17</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Изменение глаголов по </w:t>
            </w:r>
            <w:r w:rsidRPr="00D43797">
              <w:rPr>
                <w:rFonts w:ascii="Times New Roman" w:eastAsia="Times New Roman" w:hAnsi="Times New Roman" w:cs="Times New Roman"/>
                <w:sz w:val="24"/>
                <w:szCs w:val="24"/>
                <w:lang w:eastAsia="ru-RU"/>
              </w:rPr>
              <w:lastRenderedPageBreak/>
              <w:t>временам</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2</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28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18</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Неопределенная форма глагола</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19</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Изменение глаголов по лицам и числам (спряжение)</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6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20</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I и II спряжение глаголов</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r>
      <w:tr w:rsidR="00673BA2" w:rsidRPr="00D43797" w:rsidTr="000C255D">
        <w:trPr>
          <w:trHeight w:val="826"/>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21</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безударных личных окончаний глаголов в настоящем и будущем времени</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28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22</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Глаголы-исключения</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23</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Правописание глаголов в прошедшем времени</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p>
        </w:tc>
      </w:tr>
      <w:tr w:rsidR="00673BA2" w:rsidRPr="00D43797" w:rsidTr="000C255D">
        <w:trPr>
          <w:trHeight w:val="544"/>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24</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Повторение в конце учебного года</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32</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p>
        </w:tc>
      </w:tr>
      <w:tr w:rsidR="00673BA2" w:rsidRPr="00D43797" w:rsidTr="000C255D">
        <w:trPr>
          <w:trHeight w:val="282"/>
          <w:jc w:val="center"/>
        </w:trPr>
        <w:tc>
          <w:tcPr>
            <w:tcW w:w="5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tc>
        <w:tc>
          <w:tcPr>
            <w:tcW w:w="3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82" w:lineRule="atLeast"/>
              <w:jc w:val="center"/>
              <w:outlineLvl w:val="1"/>
              <w:rPr>
                <w:rFonts w:ascii="Times New Roman" w:eastAsia="Times New Roman" w:hAnsi="Times New Roman" w:cs="Times New Roman"/>
                <w:b/>
                <w:bCs/>
                <w:sz w:val="36"/>
                <w:szCs w:val="36"/>
                <w:lang w:eastAsia="ru-RU"/>
              </w:rPr>
            </w:pPr>
            <w:r w:rsidRPr="00D43797">
              <w:rPr>
                <w:rFonts w:ascii="Times New Roman" w:eastAsia="Times New Roman" w:hAnsi="Times New Roman" w:cs="Times New Roman"/>
                <w:b/>
                <w:bCs/>
                <w:sz w:val="24"/>
                <w:szCs w:val="24"/>
                <w:lang w:eastAsia="ru-RU"/>
              </w:rPr>
              <w:t>Итого</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170</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13</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20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3BA2" w:rsidRPr="00D43797" w:rsidRDefault="00673BA2" w:rsidP="000C255D">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24</w:t>
            </w:r>
          </w:p>
        </w:tc>
      </w:tr>
    </w:tbl>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СОДЕРЖАНИЕ КУРСА</w:t>
      </w:r>
    </w:p>
    <w:p w:rsidR="00673BA2" w:rsidRPr="00D43797" w:rsidRDefault="00673BA2" w:rsidP="00673BA2">
      <w:pPr>
        <w:spacing w:after="0" w:line="240" w:lineRule="auto"/>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Виды речевой деятельности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Слушание.</w:t>
      </w:r>
      <w:r w:rsidRPr="00D43797">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Говорение.</w:t>
      </w:r>
      <w:r w:rsidRPr="00D43797">
        <w:rPr>
          <w:rFonts w:ascii="Times New Roman" w:eastAsia="Times New Roman" w:hAnsi="Times New Roman" w:cs="Times New Roman"/>
          <w:sz w:val="24"/>
          <w:szCs w:val="24"/>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Чтение.</w:t>
      </w:r>
      <w:r w:rsidRPr="00D43797">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43797">
        <w:rPr>
          <w:rFonts w:ascii="Times New Roman" w:eastAsia="Times New Roman" w:hAnsi="Times New Roman" w:cs="Times New Roman"/>
          <w:i/>
          <w:iCs/>
          <w:sz w:val="24"/>
          <w:szCs w:val="24"/>
          <w:lang w:eastAsia="ru-RU"/>
        </w:rPr>
        <w:t>Анализ и оценка содержания, языковых особенностей и структуры текста.</w:t>
      </w:r>
      <w:bookmarkStart w:id="0" w:name="_ftnref1"/>
      <w:r w:rsidRPr="00D43797">
        <w:rPr>
          <w:rFonts w:ascii="Times New Roman" w:eastAsia="Times New Roman" w:hAnsi="Times New Roman" w:cs="Times New Roman"/>
          <w:sz w:val="24"/>
          <w:szCs w:val="24"/>
          <w:lang w:eastAsia="ru-RU"/>
        </w:rPr>
        <w:fldChar w:fldCharType="begin"/>
      </w:r>
      <w:r w:rsidRPr="00D43797">
        <w:rPr>
          <w:rFonts w:ascii="Times New Roman" w:eastAsia="Times New Roman" w:hAnsi="Times New Roman" w:cs="Times New Roman"/>
          <w:sz w:val="24"/>
          <w:szCs w:val="24"/>
          <w:lang w:eastAsia="ru-RU"/>
        </w:rPr>
        <w:instrText xml:space="preserve"> HYPERLINK "http://www.rsiran.ru/page103.html" \l "_ftn1" \o "" </w:instrText>
      </w:r>
      <w:r w:rsidRPr="00D43797">
        <w:rPr>
          <w:rFonts w:ascii="Times New Roman" w:eastAsia="Times New Roman" w:hAnsi="Times New Roman" w:cs="Times New Roman"/>
          <w:sz w:val="24"/>
          <w:szCs w:val="24"/>
          <w:lang w:eastAsia="ru-RU"/>
        </w:rPr>
        <w:fldChar w:fldCharType="separate"/>
      </w:r>
      <w:r w:rsidRPr="00D43797">
        <w:rPr>
          <w:rFonts w:ascii="Times New Roman" w:eastAsia="Times New Roman" w:hAnsi="Times New Roman" w:cs="Times New Roman"/>
          <w:color w:val="0000FF"/>
          <w:sz w:val="24"/>
          <w:szCs w:val="24"/>
          <w:u w:val="single"/>
          <w:lang w:eastAsia="ru-RU"/>
        </w:rPr>
        <w:t>[1]</w:t>
      </w:r>
      <w:r w:rsidRPr="00D43797">
        <w:rPr>
          <w:rFonts w:ascii="Times New Roman" w:eastAsia="Times New Roman" w:hAnsi="Times New Roman" w:cs="Times New Roman"/>
          <w:sz w:val="24"/>
          <w:szCs w:val="24"/>
          <w:lang w:eastAsia="ru-RU"/>
        </w:rPr>
        <w:fldChar w:fldCharType="end"/>
      </w:r>
      <w:bookmarkEnd w:id="0"/>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Письмо.</w:t>
      </w:r>
      <w:r w:rsidRPr="00D43797">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D43797">
        <w:rPr>
          <w:rFonts w:ascii="Times New Roman" w:eastAsia="Times New Roman" w:hAnsi="Times New Roman" w:cs="Times New Roman"/>
          <w:b/>
          <w:bCs/>
          <w:i/>
          <w:iCs/>
          <w:sz w:val="24"/>
          <w:szCs w:val="24"/>
          <w:lang w:eastAsia="ru-RU"/>
        </w:rPr>
        <w:t>,</w:t>
      </w:r>
      <w:r w:rsidRPr="00D43797">
        <w:rPr>
          <w:rFonts w:ascii="Times New Roman" w:eastAsia="Times New Roman" w:hAnsi="Times New Roman" w:cs="Times New Roman"/>
          <w:sz w:val="24"/>
          <w:szCs w:val="24"/>
          <w:lang w:eastAsia="ru-RU"/>
        </w:rPr>
        <w:t xml:space="preserve"> просмотра фрагмента видеозаписи и т.п.).</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Обучение грамоте</w:t>
      </w:r>
    </w:p>
    <w:p w:rsidR="00673BA2" w:rsidRPr="00D43797" w:rsidRDefault="00673BA2" w:rsidP="00673BA2">
      <w:pPr>
        <w:spacing w:after="0" w:line="240" w:lineRule="auto"/>
        <w:ind w:firstLine="720"/>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Фонетика.</w:t>
      </w:r>
      <w:r w:rsidRPr="00D43797">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w:t>
      </w:r>
      <w:r w:rsidRPr="00D43797">
        <w:rPr>
          <w:rFonts w:ascii="Times New Roman" w:eastAsia="Times New Roman" w:hAnsi="Times New Roman" w:cs="Times New Roman"/>
          <w:sz w:val="24"/>
          <w:szCs w:val="24"/>
          <w:lang w:eastAsia="ru-RU"/>
        </w:rPr>
        <w:lastRenderedPageBreak/>
        <w:t xml:space="preserve">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Графика.</w:t>
      </w:r>
      <w:r w:rsidRPr="00D43797">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Чтение.</w:t>
      </w:r>
      <w:r w:rsidRPr="00D43797">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Письмо.</w:t>
      </w:r>
      <w:r w:rsidRPr="00D43797">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Овладение первичными навыками клавиатурного письма.</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Слово и предложение.</w:t>
      </w:r>
      <w:r w:rsidRPr="00D43797">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Орфография.</w:t>
      </w:r>
      <w:r w:rsidRPr="00D43797">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673BA2" w:rsidRPr="00D43797" w:rsidRDefault="00673BA2" w:rsidP="00673BA2">
      <w:pPr>
        <w:numPr>
          <w:ilvl w:val="0"/>
          <w:numId w:val="9"/>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раздельное написание слов; </w:t>
      </w:r>
    </w:p>
    <w:p w:rsidR="00673BA2" w:rsidRPr="00D43797" w:rsidRDefault="00673BA2" w:rsidP="00673BA2">
      <w:pPr>
        <w:numPr>
          <w:ilvl w:val="0"/>
          <w:numId w:val="9"/>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обозначение гласных после шипящих (ча-ща, чу-щу, жи-ши); </w:t>
      </w:r>
    </w:p>
    <w:p w:rsidR="00673BA2" w:rsidRPr="00D43797" w:rsidRDefault="00673BA2" w:rsidP="00673BA2">
      <w:pPr>
        <w:numPr>
          <w:ilvl w:val="0"/>
          <w:numId w:val="9"/>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прописная (заглавная) буква в начале предложения, в именах собственных; </w:t>
      </w:r>
    </w:p>
    <w:p w:rsidR="00673BA2" w:rsidRPr="00D43797" w:rsidRDefault="00673BA2" w:rsidP="00673BA2">
      <w:pPr>
        <w:numPr>
          <w:ilvl w:val="0"/>
          <w:numId w:val="9"/>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перенос слов по слогам без стечения согласных; </w:t>
      </w:r>
    </w:p>
    <w:p w:rsidR="00673BA2" w:rsidRPr="00D43797" w:rsidRDefault="00673BA2" w:rsidP="00673BA2">
      <w:pPr>
        <w:numPr>
          <w:ilvl w:val="0"/>
          <w:numId w:val="9"/>
        </w:num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знаки препинания в конце предложения.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Развитие речи.</w:t>
      </w:r>
      <w:r w:rsidRPr="00D43797">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73BA2" w:rsidRPr="00D43797" w:rsidRDefault="00673BA2" w:rsidP="00673BA2">
      <w:pPr>
        <w:spacing w:after="0" w:line="240" w:lineRule="auto"/>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w:t>
      </w:r>
    </w:p>
    <w:p w:rsidR="00673BA2" w:rsidRPr="00D43797" w:rsidRDefault="00673BA2" w:rsidP="00673BA2">
      <w:pPr>
        <w:spacing w:after="0" w:line="240" w:lineRule="auto"/>
        <w:jc w:val="center"/>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СИСТЕМАТИЧЕСКИЙ КУРС</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Фонетика и орфоэпия.</w:t>
      </w:r>
      <w:r w:rsidRPr="00D43797">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Определение качественной характеристики звука: </w:t>
      </w:r>
    </w:p>
    <w:p w:rsidR="00673BA2" w:rsidRPr="00D43797" w:rsidRDefault="00673BA2" w:rsidP="00673BA2">
      <w:pPr>
        <w:tabs>
          <w:tab w:val="num" w:pos="720"/>
        </w:tabs>
        <w:spacing w:after="0" w:line="240" w:lineRule="auto"/>
        <w:ind w:left="720" w:hanging="360"/>
        <w:jc w:val="both"/>
        <w:textAlignment w:val="center"/>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 xml:space="preserve">гласный - согласный; </w:t>
      </w:r>
    </w:p>
    <w:p w:rsidR="00673BA2" w:rsidRPr="00D43797" w:rsidRDefault="00673BA2" w:rsidP="00673BA2">
      <w:pPr>
        <w:tabs>
          <w:tab w:val="num" w:pos="720"/>
        </w:tabs>
        <w:spacing w:after="0" w:line="240" w:lineRule="auto"/>
        <w:ind w:left="720" w:hanging="360"/>
        <w:jc w:val="both"/>
        <w:textAlignment w:val="center"/>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 xml:space="preserve">гласный ударный - безударный; </w:t>
      </w:r>
    </w:p>
    <w:p w:rsidR="00673BA2" w:rsidRPr="00D43797" w:rsidRDefault="00673BA2" w:rsidP="00673BA2">
      <w:pPr>
        <w:tabs>
          <w:tab w:val="num" w:pos="720"/>
        </w:tabs>
        <w:spacing w:after="0" w:line="240" w:lineRule="auto"/>
        <w:ind w:left="720" w:hanging="360"/>
        <w:jc w:val="both"/>
        <w:textAlignment w:val="center"/>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 xml:space="preserve">согласный твёрдый - мягкий, парный - непарный; </w:t>
      </w:r>
    </w:p>
    <w:p w:rsidR="00673BA2" w:rsidRPr="00D43797" w:rsidRDefault="00673BA2" w:rsidP="00673BA2">
      <w:pPr>
        <w:tabs>
          <w:tab w:val="num" w:pos="720"/>
        </w:tabs>
        <w:spacing w:after="0" w:line="240" w:lineRule="auto"/>
        <w:ind w:left="720" w:hanging="360"/>
        <w:jc w:val="both"/>
        <w:textAlignment w:val="center"/>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 xml:space="preserve">согласный звонкий - глухой, парный - непарный. </w:t>
      </w:r>
    </w:p>
    <w:p w:rsidR="00673BA2" w:rsidRPr="00D43797" w:rsidRDefault="00673BA2" w:rsidP="00673BA2">
      <w:pPr>
        <w:spacing w:after="0" w:line="240" w:lineRule="auto"/>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D43797">
        <w:rPr>
          <w:rFonts w:ascii="Times New Roman" w:eastAsia="Times New Roman" w:hAnsi="Times New Roman" w:cs="Times New Roman"/>
          <w:i/>
          <w:iCs/>
          <w:sz w:val="24"/>
          <w:szCs w:val="24"/>
          <w:lang w:eastAsia="ru-RU"/>
        </w:rPr>
        <w:t>Фонетический анализ слова.</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Графика</w:t>
      </w:r>
      <w:r w:rsidRPr="00D43797">
        <w:rPr>
          <w:rFonts w:ascii="Times New Roman" w:eastAsia="Times New Roman" w:hAnsi="Times New Roman" w:cs="Times New Roman"/>
          <w:sz w:val="24"/>
          <w:szCs w:val="24"/>
          <w:lang w:eastAsia="ru-RU"/>
        </w:rPr>
        <w:t>. Различение звуков и букв. Обозначение на письме твёрдости и мягкости согласных звуков. Использование на письме разделительных ь и ъ.</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 типа </w:t>
      </w:r>
      <w:r w:rsidRPr="00D43797">
        <w:rPr>
          <w:rFonts w:ascii="Times New Roman" w:eastAsia="Times New Roman" w:hAnsi="Times New Roman" w:cs="Times New Roman"/>
          <w:i/>
          <w:iCs/>
          <w:sz w:val="24"/>
          <w:szCs w:val="24"/>
          <w:lang w:eastAsia="ru-RU"/>
        </w:rPr>
        <w:t>стол, конь</w:t>
      </w:r>
      <w:r w:rsidRPr="00D43797">
        <w:rPr>
          <w:rFonts w:ascii="Times New Roman" w:eastAsia="Times New Roman" w:hAnsi="Times New Roman" w:cs="Times New Roman"/>
          <w:sz w:val="24"/>
          <w:szCs w:val="24"/>
          <w:lang w:eastAsia="ru-RU"/>
        </w:rPr>
        <w:t>; в словах с йотированными гласными е, ё, ю, я;</w:t>
      </w:r>
      <w:r w:rsidRPr="00D43797">
        <w:rPr>
          <w:rFonts w:ascii="Times New Roman" w:eastAsia="Times New Roman" w:hAnsi="Times New Roman" w:cs="Times New Roman"/>
          <w:b/>
          <w:bCs/>
          <w:sz w:val="24"/>
          <w:szCs w:val="24"/>
          <w:lang w:eastAsia="ru-RU"/>
        </w:rPr>
        <w:t xml:space="preserve"> </w:t>
      </w:r>
      <w:r w:rsidRPr="00D43797">
        <w:rPr>
          <w:rFonts w:ascii="Times New Roman" w:eastAsia="Times New Roman" w:hAnsi="Times New Roman" w:cs="Times New Roman"/>
          <w:sz w:val="24"/>
          <w:szCs w:val="24"/>
          <w:lang w:eastAsia="ru-RU"/>
        </w:rPr>
        <w:t>в словах с непроизносимыми согласными.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Лексик</w:t>
      </w:r>
      <w:r>
        <w:rPr>
          <w:rFonts w:ascii="Times New Roman" w:eastAsia="Times New Roman" w:hAnsi="Times New Roman" w:cs="Times New Roman"/>
          <w:b/>
          <w:bCs/>
          <w:color w:val="0000FF"/>
          <w:sz w:val="24"/>
          <w:szCs w:val="24"/>
          <w:u w:val="single"/>
          <w:lang w:eastAsia="ru-RU"/>
        </w:rPr>
        <w:t>а</w:t>
      </w:r>
      <w:r w:rsidRPr="00D43797">
        <w:rPr>
          <w:rFonts w:ascii="Times New Roman" w:eastAsia="Times New Roman" w:hAnsi="Times New Roman" w:cs="Times New Roman"/>
          <w:b/>
          <w:bCs/>
          <w:sz w:val="24"/>
          <w:szCs w:val="24"/>
          <w:lang w:eastAsia="ru-RU"/>
        </w:rPr>
        <w:t>.</w:t>
      </w:r>
      <w:r w:rsidRPr="00D43797">
        <w:rPr>
          <w:rFonts w:ascii="Times New Roman" w:eastAsia="Times New Roman" w:hAnsi="Times New Roman" w:cs="Times New Roman"/>
          <w:sz w:val="24"/>
          <w:szCs w:val="24"/>
          <w:lang w:eastAsia="ru-RU"/>
        </w:rPr>
        <w:t xml:space="preserve"> Понимание слова как единства звучания и значения. Выявление слов, значение которых требует уточнения. </w:t>
      </w:r>
      <w:r w:rsidRPr="00D43797">
        <w:rPr>
          <w:rFonts w:ascii="Times New Roman" w:eastAsia="Times New Roman"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 xml:space="preserve">Состав слова (морфемика). </w:t>
      </w:r>
      <w:r w:rsidRPr="00D43797">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D43797">
        <w:rPr>
          <w:rFonts w:ascii="Times New Roman" w:eastAsia="Times New Roman" w:hAnsi="Times New Roman" w:cs="Times New Roman"/>
          <w:i/>
          <w:iCs/>
          <w:sz w:val="24"/>
          <w:szCs w:val="24"/>
          <w:lang w:eastAsia="ru-RU"/>
        </w:rPr>
        <w:t>постфикса -ся)</w:t>
      </w:r>
      <w:r w:rsidRPr="00D43797">
        <w:rPr>
          <w:rFonts w:ascii="Times New Roman" w:eastAsia="Times New Roman" w:hAnsi="Times New Roman" w:cs="Times New Roman"/>
          <w:sz w:val="24"/>
          <w:szCs w:val="24"/>
          <w:lang w:eastAsia="ru-RU"/>
        </w:rPr>
        <w:t xml:space="preserve">, основы. Различение изменяемых и неизменяемых слов. </w:t>
      </w:r>
      <w:r w:rsidRPr="00D43797">
        <w:rPr>
          <w:rFonts w:ascii="Times New Roman" w:eastAsia="Times New Roman" w:hAnsi="Times New Roman" w:cs="Times New Roman"/>
          <w:i/>
          <w:iCs/>
          <w:sz w:val="24"/>
          <w:szCs w:val="24"/>
          <w:lang w:eastAsia="ru-RU"/>
        </w:rPr>
        <w:t>Представление о значении суффиксов и приставок.</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Образование однокоренных слов помощью суффиксов и приставок.</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Сложные слова</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Нахождение корня в однокоренных словах с чередованием согласных в корне.</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Разбор слова по составу.</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Морфология.</w:t>
      </w:r>
      <w:r w:rsidRPr="00D43797">
        <w:rPr>
          <w:rFonts w:ascii="Times New Roman" w:eastAsia="Times New Roman" w:hAnsi="Times New Roman" w:cs="Times New Roman"/>
          <w:sz w:val="24"/>
          <w:szCs w:val="24"/>
          <w:lang w:eastAsia="ru-RU"/>
        </w:rPr>
        <w:t xml:space="preserve"> Части речи; </w:t>
      </w:r>
      <w:r w:rsidRPr="00D43797">
        <w:rPr>
          <w:rFonts w:ascii="Times New Roman" w:eastAsia="Times New Roman" w:hAnsi="Times New Roman" w:cs="Times New Roman"/>
          <w:i/>
          <w:iCs/>
          <w:sz w:val="24"/>
          <w:szCs w:val="24"/>
          <w:lang w:eastAsia="ru-RU"/>
        </w:rPr>
        <w:t>деление частей речи на самостоятельные и служебные.</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Имя существительное</w:t>
      </w:r>
      <w:r w:rsidRPr="00D43797">
        <w:rPr>
          <w:rFonts w:ascii="Times New Roman" w:eastAsia="Times New Roman" w:hAnsi="Times New Roman" w:cs="Times New Roman"/>
          <w:sz w:val="24"/>
          <w:szCs w:val="24"/>
          <w:lang w:eastAsia="ru-RU"/>
        </w:rPr>
        <w:t>. Значение и употребление в речи. Различение имён существительных</w:t>
      </w:r>
      <w:r w:rsidRPr="00D43797">
        <w:rPr>
          <w:rFonts w:ascii="Times New Roman" w:eastAsia="Times New Roman" w:hAnsi="Times New Roman" w:cs="Times New Roman"/>
          <w:b/>
          <w:bCs/>
          <w:i/>
          <w:iCs/>
          <w:sz w:val="24"/>
          <w:szCs w:val="24"/>
          <w:lang w:eastAsia="ru-RU"/>
        </w:rPr>
        <w:t xml:space="preserve"> </w:t>
      </w:r>
      <w:r w:rsidRPr="00D43797">
        <w:rPr>
          <w:rFonts w:ascii="Times New Roman" w:eastAsia="Times New Roman" w:hAnsi="Times New Roman" w:cs="Times New Roman"/>
          <w:i/>
          <w:iCs/>
          <w:sz w:val="24"/>
          <w:szCs w:val="24"/>
          <w:lang w:eastAsia="ru-RU"/>
        </w:rPr>
        <w:t>одушевлённых и неодушевлённых</w:t>
      </w:r>
      <w:r w:rsidRPr="00D43797">
        <w:rPr>
          <w:rFonts w:ascii="Times New Roman" w:eastAsia="Times New Roman" w:hAnsi="Times New Roman" w:cs="Times New Roman"/>
          <w:sz w:val="24"/>
          <w:szCs w:val="24"/>
          <w:lang w:eastAsia="ru-RU"/>
        </w:rPr>
        <w:t xml:space="preserve"> по вопросам кто?</w:t>
      </w:r>
      <w:r w:rsidRPr="00D43797">
        <w:rPr>
          <w:rFonts w:ascii="Times New Roman" w:eastAsia="Times New Roman" w:hAnsi="Times New Roman" w:cs="Times New Roman"/>
          <w:i/>
          <w:iCs/>
          <w:sz w:val="24"/>
          <w:szCs w:val="24"/>
          <w:lang w:eastAsia="ru-RU"/>
        </w:rPr>
        <w:t xml:space="preserve"> </w:t>
      </w:r>
      <w:r w:rsidRPr="00D43797">
        <w:rPr>
          <w:rFonts w:ascii="Times New Roman" w:eastAsia="Times New Roman" w:hAnsi="Times New Roman" w:cs="Times New Roman"/>
          <w:sz w:val="24"/>
          <w:szCs w:val="24"/>
          <w:lang w:eastAsia="ru-RU"/>
        </w:rPr>
        <w:t xml:space="preserve">и что? </w:t>
      </w:r>
      <w:r w:rsidRPr="00D43797">
        <w:rPr>
          <w:rFonts w:ascii="Times New Roman" w:eastAsia="Times New Roman" w:hAnsi="Times New Roman" w:cs="Times New Roman"/>
          <w:i/>
          <w:iCs/>
          <w:sz w:val="24"/>
          <w:szCs w:val="24"/>
          <w:lang w:eastAsia="ru-RU"/>
        </w:rPr>
        <w:t>Выделение имён существительных собственных и нарицательных.</w:t>
      </w:r>
      <w:r w:rsidRPr="00D43797">
        <w:rPr>
          <w:rFonts w:ascii="Times New Roman" w:eastAsia="Times New Roman" w:hAnsi="Times New Roman" w:cs="Times New Roman"/>
          <w:sz w:val="24"/>
          <w:szCs w:val="24"/>
          <w:lang w:eastAsia="ru-RU"/>
        </w:rPr>
        <w:t xml:space="preserve">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D43797">
        <w:rPr>
          <w:rFonts w:ascii="Times New Roman" w:eastAsia="Times New Roman" w:hAnsi="Times New Roman" w:cs="Times New Roman"/>
          <w:i/>
          <w:iCs/>
          <w:sz w:val="24"/>
          <w:szCs w:val="24"/>
          <w:lang w:eastAsia="ru-RU"/>
        </w:rPr>
        <w:t>Начальная форма имени существительного.</w:t>
      </w:r>
      <w:r w:rsidRPr="00D43797">
        <w:rPr>
          <w:rFonts w:ascii="Times New Roman" w:eastAsia="Times New Roman" w:hAnsi="Times New Roman" w:cs="Times New Roman"/>
          <w:sz w:val="24"/>
          <w:szCs w:val="24"/>
          <w:lang w:eastAsia="ru-RU"/>
        </w:rPr>
        <w:t xml:space="preserve"> Изменение существительных по падежам. Определение падежа, в котором употреблено имя существительное. </w:t>
      </w:r>
      <w:r w:rsidRPr="00D43797">
        <w:rPr>
          <w:rFonts w:ascii="Times New Roman" w:eastAsia="Times New Roman" w:hAnsi="Times New Roman" w:cs="Times New Roman"/>
          <w:i/>
          <w:iCs/>
          <w:sz w:val="24"/>
          <w:szCs w:val="24"/>
          <w:lang w:eastAsia="ru-RU"/>
        </w:rPr>
        <w:t xml:space="preserve">Различение падежных и смысловых (синтаксических) вопросов. </w:t>
      </w:r>
      <w:r w:rsidRPr="00D43797">
        <w:rPr>
          <w:rFonts w:ascii="Times New Roman" w:eastAsia="Times New Roman" w:hAnsi="Times New Roman" w:cs="Times New Roman"/>
          <w:sz w:val="24"/>
          <w:szCs w:val="24"/>
          <w:lang w:eastAsia="ru-RU"/>
        </w:rPr>
        <w:lastRenderedPageBreak/>
        <w:t xml:space="preserve">Определение принадлежности имён существительных к 1, 2, 3-му склонению. </w:t>
      </w:r>
      <w:r w:rsidRPr="00D43797">
        <w:rPr>
          <w:rFonts w:ascii="Times New Roman" w:eastAsia="Times New Roman" w:hAnsi="Times New Roman" w:cs="Times New Roman"/>
          <w:i/>
          <w:iCs/>
          <w:sz w:val="24"/>
          <w:szCs w:val="24"/>
          <w:lang w:eastAsia="ru-RU"/>
        </w:rPr>
        <w:t>Словообразование имён существительных.</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Морфологический разбор имён существительных.</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Имя прилагательное</w:t>
      </w:r>
      <w:r w:rsidRPr="00D43797">
        <w:rPr>
          <w:rFonts w:ascii="Times New Roman" w:eastAsia="Times New Roman" w:hAnsi="Times New Roman" w:cs="Times New Roman"/>
          <w:sz w:val="24"/>
          <w:szCs w:val="24"/>
          <w:lang w:eastAsia="ru-RU"/>
        </w:rPr>
        <w:t xml:space="preserve">.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w:t>
      </w:r>
      <w:r w:rsidRPr="00D43797">
        <w:rPr>
          <w:rFonts w:ascii="Times New Roman" w:eastAsia="Times New Roman" w:hAnsi="Times New Roman" w:cs="Times New Roman"/>
          <w:i/>
          <w:iCs/>
          <w:sz w:val="24"/>
          <w:szCs w:val="24"/>
          <w:lang w:eastAsia="ru-RU"/>
        </w:rPr>
        <w:t>Начальная форма имени прилагательного. Словообразование имён прилагательных.</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Морфологический разбор имён прилагательных.</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Местоимение</w:t>
      </w:r>
      <w:r w:rsidRPr="00D43797">
        <w:rPr>
          <w:rFonts w:ascii="Times New Roman" w:eastAsia="Times New Roman" w:hAnsi="Times New Roman" w:cs="Times New Roman"/>
          <w:sz w:val="24"/>
          <w:szCs w:val="24"/>
          <w:lang w:eastAsia="ru-RU"/>
        </w:rPr>
        <w:t xml:space="preserve">. Общее представление о местоимении. </w:t>
      </w:r>
      <w:r w:rsidRPr="00D43797">
        <w:rPr>
          <w:rFonts w:ascii="Times New Roman" w:eastAsia="Times New Roman" w:hAnsi="Times New Roman" w:cs="Times New Roman"/>
          <w:i/>
          <w:iCs/>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D43797">
        <w:rPr>
          <w:rFonts w:ascii="Times New Roman" w:eastAsia="Times New Roman" w:hAnsi="Times New Roman" w:cs="Times New Roman"/>
          <w:sz w:val="24"/>
          <w:szCs w:val="24"/>
          <w:lang w:eastAsia="ru-RU"/>
        </w:rPr>
        <w:t>.</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sz w:val="24"/>
          <w:szCs w:val="24"/>
          <w:lang w:eastAsia="ru-RU"/>
        </w:rPr>
        <w:t>Числительное.</w:t>
      </w:r>
      <w:r w:rsidRPr="00D43797">
        <w:rPr>
          <w:rFonts w:ascii="Times New Roman" w:eastAsia="Times New Roman" w:hAnsi="Times New Roman" w:cs="Times New Roman"/>
          <w:i/>
          <w:iCs/>
          <w:sz w:val="24"/>
          <w:szCs w:val="24"/>
          <w:lang w:eastAsia="ru-RU"/>
        </w:rPr>
        <w:t xml:space="preserve"> Общее представление о числительных. Значение и употребление в речи количественных и порядковых числительных.</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Глагол.</w:t>
      </w:r>
      <w:r w:rsidRPr="00D43797">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D43797">
        <w:rPr>
          <w:rFonts w:ascii="Times New Roman" w:eastAsia="Times New Roman" w:hAnsi="Times New Roman" w:cs="Times New Roman"/>
          <w:i/>
          <w:iCs/>
          <w:sz w:val="24"/>
          <w:szCs w:val="24"/>
          <w:lang w:eastAsia="ru-RU"/>
        </w:rPr>
        <w:t>Возвратные глаголы. Словообразование глаголов от других частей речи</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Морфологический разбор глаголов</w:t>
      </w:r>
      <w:r w:rsidRPr="00D43797">
        <w:rPr>
          <w:rFonts w:ascii="Times New Roman" w:eastAsia="Times New Roman" w:hAnsi="Times New Roman" w:cs="Times New Roman"/>
          <w:b/>
          <w:bCs/>
          <w:i/>
          <w:iCs/>
          <w:sz w:val="24"/>
          <w:szCs w:val="24"/>
          <w:lang w:eastAsia="ru-RU"/>
        </w:rPr>
        <w:t>.</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Наречие</w:t>
      </w:r>
      <w:r w:rsidRPr="00D43797">
        <w:rPr>
          <w:rFonts w:ascii="Times New Roman" w:eastAsia="Times New Roman" w:hAnsi="Times New Roman" w:cs="Times New Roman"/>
          <w:sz w:val="24"/>
          <w:szCs w:val="24"/>
          <w:lang w:eastAsia="ru-RU"/>
        </w:rPr>
        <w:t>.</w:t>
      </w:r>
      <w:r w:rsidRPr="00D43797">
        <w:rPr>
          <w:rFonts w:ascii="Times New Roman" w:eastAsia="Times New Roman" w:hAnsi="Times New Roman" w:cs="Times New Roman"/>
          <w:i/>
          <w:iCs/>
          <w:sz w:val="24"/>
          <w:szCs w:val="24"/>
          <w:lang w:eastAsia="ru-RU"/>
        </w:rPr>
        <w:t xml:space="preserve"> Значение и употребление в речи.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Предлог.</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Знакомство с наиболее употребительными предлогами.</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i/>
          <w:iCs/>
          <w:sz w:val="24"/>
          <w:szCs w:val="24"/>
          <w:lang w:eastAsia="ru-RU"/>
        </w:rPr>
        <w:t xml:space="preserve">Функция предлогов: образование падежных форм имён существительных и местоимений. </w:t>
      </w:r>
      <w:r w:rsidRPr="00D43797">
        <w:rPr>
          <w:rFonts w:ascii="Times New Roman" w:eastAsia="Times New Roman" w:hAnsi="Times New Roman" w:cs="Times New Roman"/>
          <w:sz w:val="24"/>
          <w:szCs w:val="24"/>
          <w:lang w:eastAsia="ru-RU"/>
        </w:rPr>
        <w:t>Отличие предлогов от приставок.</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 xml:space="preserve">Союз. </w:t>
      </w:r>
      <w:r w:rsidRPr="00D43797">
        <w:rPr>
          <w:rFonts w:ascii="Times New Roman" w:eastAsia="Times New Roman" w:hAnsi="Times New Roman" w:cs="Times New Roman"/>
          <w:sz w:val="24"/>
          <w:szCs w:val="24"/>
          <w:lang w:eastAsia="ru-RU"/>
        </w:rPr>
        <w:t xml:space="preserve">Союзы и, а, но, их роль в речи.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Частица.</w:t>
      </w:r>
      <w:r w:rsidRPr="00D43797">
        <w:rPr>
          <w:rFonts w:ascii="Times New Roman" w:eastAsia="Times New Roman" w:hAnsi="Times New Roman" w:cs="Times New Roman"/>
          <w:sz w:val="24"/>
          <w:szCs w:val="24"/>
          <w:lang w:eastAsia="ru-RU"/>
        </w:rPr>
        <w:t xml:space="preserve"> Частица </w:t>
      </w:r>
      <w:r w:rsidRPr="00D43797">
        <w:rPr>
          <w:rFonts w:ascii="Times New Roman" w:eastAsia="Times New Roman" w:hAnsi="Times New Roman" w:cs="Times New Roman"/>
          <w:b/>
          <w:bCs/>
          <w:sz w:val="24"/>
          <w:szCs w:val="24"/>
          <w:lang w:eastAsia="ru-RU"/>
        </w:rPr>
        <w:t>не</w:t>
      </w:r>
      <w:r w:rsidRPr="00D43797">
        <w:rPr>
          <w:rFonts w:ascii="Times New Roman" w:eastAsia="Times New Roman" w:hAnsi="Times New Roman" w:cs="Times New Roman"/>
          <w:sz w:val="24"/>
          <w:szCs w:val="24"/>
          <w:lang w:eastAsia="ru-RU"/>
        </w:rPr>
        <w:t>, её значение.</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Синтаксис.</w:t>
      </w:r>
      <w:r w:rsidRPr="00D43797">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w:t>
      </w:r>
      <w:r w:rsidRPr="00D43797">
        <w:rPr>
          <w:rFonts w:ascii="Times New Roman" w:eastAsia="Times New Roman" w:hAnsi="Times New Roman" w:cs="Times New Roman"/>
          <w:i/>
          <w:iCs/>
          <w:sz w:val="24"/>
          <w:szCs w:val="24"/>
          <w:lang w:eastAsia="ru-RU"/>
        </w:rPr>
        <w:t>). Определение в словосочетании главного и зависимого слов при помощи вопроса.</w:t>
      </w:r>
      <w:r w:rsidRPr="00D43797">
        <w:rPr>
          <w:rFonts w:ascii="Times New Roman" w:eastAsia="Times New Roman" w:hAnsi="Times New Roman" w:cs="Times New Roman"/>
          <w:b/>
          <w:bCs/>
          <w:i/>
          <w:iCs/>
          <w:sz w:val="24"/>
          <w:szCs w:val="24"/>
          <w:lang w:eastAsia="ru-RU"/>
        </w:rPr>
        <w:t xml:space="preserve"> </w:t>
      </w:r>
      <w:r w:rsidRPr="00D43797">
        <w:rPr>
          <w:rFonts w:ascii="Times New Roman" w:eastAsia="Times New Roman" w:hAnsi="Times New Roman" w:cs="Times New Roman"/>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Простое предложение.</w:t>
      </w:r>
      <w:r w:rsidRPr="00D43797">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D43797">
        <w:rPr>
          <w:rFonts w:ascii="Times New Roman" w:eastAsia="Times New Roman" w:hAnsi="Times New Roman" w:cs="Times New Roman"/>
          <w:i/>
          <w:iCs/>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Нахождение в предложении обращения (в начале, в середине или в конце предложения).</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lastRenderedPageBreak/>
        <w:t>Сложное предложение</w:t>
      </w:r>
      <w:r w:rsidRPr="00D43797">
        <w:rPr>
          <w:rFonts w:ascii="Times New Roman" w:eastAsia="Times New Roman" w:hAnsi="Times New Roman" w:cs="Times New Roman"/>
          <w:i/>
          <w:iCs/>
          <w:sz w:val="24"/>
          <w:szCs w:val="24"/>
          <w:lang w:eastAsia="ru-RU"/>
        </w:rPr>
        <w:t xml:space="preserve"> (общее представление). Различение простых и сложных предложений.</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Орфография и пунктуация</w:t>
      </w:r>
      <w:r w:rsidRPr="00D43797">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Применение правил правописания и пунктуации: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сочетания жи-ши, ча-ща, чу-щу в положении под ударением;</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 сочетания чк-чн, чт, нч, щн и др.;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перенос слов;</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проверяемые безударные гласные в корне слова;</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парные звонкие и глухие согласные в корне слова;</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непроизносимые согласные;</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гласные и согласные в неизменяемых на письме приставках;</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разделительные ъ и ь;</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мягкий знак после шипящих на конце имён существительных (</w:t>
      </w:r>
      <w:r w:rsidRPr="00D43797">
        <w:rPr>
          <w:rFonts w:ascii="Times New Roman" w:eastAsia="Times New Roman" w:hAnsi="Times New Roman" w:cs="Times New Roman"/>
          <w:i/>
          <w:iCs/>
          <w:sz w:val="24"/>
          <w:szCs w:val="24"/>
          <w:lang w:eastAsia="ru-RU"/>
        </w:rPr>
        <w:t>речь, рожь, мышь</w:t>
      </w:r>
      <w:r w:rsidRPr="00D43797">
        <w:rPr>
          <w:rFonts w:ascii="Times New Roman" w:eastAsia="Times New Roman" w:hAnsi="Times New Roman" w:cs="Times New Roman"/>
          <w:sz w:val="24"/>
          <w:szCs w:val="24"/>
          <w:lang w:eastAsia="ru-RU"/>
        </w:rPr>
        <w:t>);</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 xml:space="preserve">• соединительные </w:t>
      </w:r>
      <w:r w:rsidRPr="00D43797">
        <w:rPr>
          <w:rFonts w:ascii="Times New Roman" w:eastAsia="Times New Roman" w:hAnsi="Times New Roman" w:cs="Times New Roman"/>
          <w:b/>
          <w:bCs/>
          <w:i/>
          <w:iCs/>
          <w:sz w:val="24"/>
          <w:szCs w:val="24"/>
          <w:lang w:eastAsia="ru-RU"/>
        </w:rPr>
        <w:t>о</w:t>
      </w:r>
      <w:r w:rsidRPr="00D43797">
        <w:rPr>
          <w:rFonts w:ascii="Times New Roman" w:eastAsia="Times New Roman" w:hAnsi="Times New Roman" w:cs="Times New Roman"/>
          <w:i/>
          <w:iCs/>
          <w:sz w:val="24"/>
          <w:szCs w:val="24"/>
          <w:lang w:eastAsia="ru-RU"/>
        </w:rPr>
        <w:t xml:space="preserve"> и </w:t>
      </w:r>
      <w:r w:rsidRPr="00D43797">
        <w:rPr>
          <w:rFonts w:ascii="Times New Roman" w:eastAsia="Times New Roman" w:hAnsi="Times New Roman" w:cs="Times New Roman"/>
          <w:b/>
          <w:bCs/>
          <w:i/>
          <w:iCs/>
          <w:sz w:val="24"/>
          <w:szCs w:val="24"/>
          <w:lang w:eastAsia="ru-RU"/>
        </w:rPr>
        <w:t>е</w:t>
      </w:r>
      <w:r w:rsidRPr="00D43797">
        <w:rPr>
          <w:rFonts w:ascii="Times New Roman" w:eastAsia="Times New Roman" w:hAnsi="Times New Roman" w:cs="Times New Roman"/>
          <w:i/>
          <w:iCs/>
          <w:sz w:val="24"/>
          <w:szCs w:val="24"/>
          <w:lang w:eastAsia="ru-RU"/>
        </w:rPr>
        <w:t>, в сложных словах (самолёт, вездеход)</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е</w:t>
      </w:r>
      <w:r w:rsidRPr="00D43797">
        <w:rPr>
          <w:rFonts w:ascii="Times New Roman" w:eastAsia="Times New Roman" w:hAnsi="Times New Roman" w:cs="Times New Roman"/>
          <w:i/>
          <w:iCs/>
          <w:sz w:val="24"/>
          <w:szCs w:val="24"/>
          <w:lang w:eastAsia="ru-RU"/>
        </w:rPr>
        <w:t xml:space="preserve"> и </w:t>
      </w:r>
      <w:r w:rsidRPr="00D43797">
        <w:rPr>
          <w:rFonts w:ascii="Times New Roman" w:eastAsia="Times New Roman" w:hAnsi="Times New Roman" w:cs="Times New Roman"/>
          <w:b/>
          <w:bCs/>
          <w:i/>
          <w:iCs/>
          <w:sz w:val="24"/>
          <w:szCs w:val="24"/>
          <w:lang w:eastAsia="ru-RU"/>
        </w:rPr>
        <w:t>и</w:t>
      </w:r>
      <w:r w:rsidRPr="00D43797">
        <w:rPr>
          <w:rFonts w:ascii="Times New Roman" w:eastAsia="Times New Roman" w:hAnsi="Times New Roman" w:cs="Times New Roman"/>
          <w:i/>
          <w:iCs/>
          <w:sz w:val="24"/>
          <w:szCs w:val="24"/>
          <w:lang w:eastAsia="ru-RU"/>
        </w:rPr>
        <w:t xml:space="preserve"> в суффиксах имен существительных (ключик — ключика, замочек-замочка).</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безударные падежные окончания имён существительных (кроме существительных на -мя, -ий, -ье, -ия, -ов, -ин);</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раздельное написание предлогов с личными местоимениями;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 раздельное написание частицы </w:t>
      </w:r>
      <w:r w:rsidRPr="00D43797">
        <w:rPr>
          <w:rFonts w:ascii="Times New Roman" w:eastAsia="Times New Roman" w:hAnsi="Times New Roman" w:cs="Times New Roman"/>
          <w:b/>
          <w:bCs/>
          <w:sz w:val="24"/>
          <w:szCs w:val="24"/>
          <w:lang w:eastAsia="ru-RU"/>
        </w:rPr>
        <w:t>не</w:t>
      </w:r>
      <w:r w:rsidRPr="00D43797">
        <w:rPr>
          <w:rFonts w:ascii="Times New Roman" w:eastAsia="Times New Roman" w:hAnsi="Times New Roman" w:cs="Times New Roman"/>
          <w:sz w:val="24"/>
          <w:szCs w:val="24"/>
          <w:lang w:eastAsia="ru-RU"/>
        </w:rPr>
        <w:t xml:space="preserve"> с глаголами;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r w:rsidRPr="00D43797">
        <w:rPr>
          <w:rFonts w:ascii="Times New Roman" w:eastAsia="Times New Roman" w:hAnsi="Times New Roman" w:cs="Times New Roman"/>
          <w:i/>
          <w:iCs/>
          <w:sz w:val="24"/>
          <w:szCs w:val="24"/>
          <w:lang w:eastAsia="ru-RU"/>
        </w:rPr>
        <w:t>читаешь, учишь</w:t>
      </w:r>
      <w:r w:rsidRPr="00D43797">
        <w:rPr>
          <w:rFonts w:ascii="Times New Roman" w:eastAsia="Times New Roman" w:hAnsi="Times New Roman" w:cs="Times New Roman"/>
          <w:sz w:val="24"/>
          <w:szCs w:val="24"/>
          <w:lang w:eastAsia="ru-RU"/>
        </w:rPr>
        <w:t>);</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мягкий знак в глаголах в сочетании -ться;</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 безударные личные окончания глаголов;</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раздельное написание предлогов с другими словами;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знаки препинания в конце предложения: точка, вопросительный и восклицательные знаки;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 запятая при обращении в предложениях;</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 запятая между частями в сложном предложении.</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Развитие речи</w:t>
      </w:r>
      <w:r w:rsidRPr="00D43797">
        <w:rPr>
          <w:rFonts w:ascii="Times New Roman" w:eastAsia="Times New Roman" w:hAnsi="Times New Roman" w:cs="Times New Roman"/>
          <w:sz w:val="24"/>
          <w:szCs w:val="24"/>
          <w:lang w:eastAsia="ru-RU"/>
        </w:rPr>
        <w:t>. Осознание ситуации общения: с какой целью, с кем и где происходит общение?</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Текст. Признаки текста. Смысловое единство предложений в тексте. Заглавие текста.</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Последовательность предложений в тексте.</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Последовательность частей текста (абзацев).</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D43797">
        <w:rPr>
          <w:rFonts w:ascii="Times New Roman" w:eastAsia="Times New Roman" w:hAnsi="Times New Roman" w:cs="Times New Roman"/>
          <w:i/>
          <w:iCs/>
          <w:sz w:val="24"/>
          <w:szCs w:val="24"/>
          <w:lang w:eastAsia="ru-RU"/>
        </w:rPr>
        <w:t>Создание собственных текстов по предложенным и самостоятельно составленным планам.</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Типы текстов: описание, повествование, рассуждение</w:t>
      </w:r>
      <w:r w:rsidRPr="00D43797">
        <w:rPr>
          <w:rFonts w:ascii="Times New Roman" w:eastAsia="Times New Roman" w:hAnsi="Times New Roman" w:cs="Times New Roman"/>
          <w:i/>
          <w:iCs/>
          <w:sz w:val="24"/>
          <w:szCs w:val="24"/>
          <w:lang w:eastAsia="ru-RU"/>
        </w:rPr>
        <w:t>,</w:t>
      </w:r>
      <w:r w:rsidRPr="00D43797">
        <w:rPr>
          <w:rFonts w:ascii="Times New Roman" w:eastAsia="Times New Roman" w:hAnsi="Times New Roman" w:cs="Times New Roman"/>
          <w:sz w:val="24"/>
          <w:szCs w:val="24"/>
          <w:lang w:eastAsia="ru-RU"/>
        </w:rPr>
        <w:t xml:space="preserve"> их особенности. </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Знакомство с жанрами письма и поздравления.</w:t>
      </w:r>
    </w:p>
    <w:p w:rsidR="00673BA2" w:rsidRPr="00D43797" w:rsidRDefault="00673BA2" w:rsidP="00673BA2">
      <w:pPr>
        <w:spacing w:after="0" w:line="240" w:lineRule="auto"/>
        <w:ind w:firstLine="720"/>
        <w:jc w:val="both"/>
        <w:textAlignment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43797">
        <w:rPr>
          <w:rFonts w:ascii="Times New Roman" w:eastAsia="Times New Roman" w:hAnsi="Times New Roman" w:cs="Times New Roman"/>
          <w:i/>
          <w:iCs/>
          <w:sz w:val="24"/>
          <w:szCs w:val="24"/>
          <w:lang w:eastAsia="ru-RU"/>
        </w:rPr>
        <w:t>использование в текстах синонимов и антонимов.</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учащимися определений): </w:t>
      </w:r>
      <w:r w:rsidRPr="00D43797">
        <w:rPr>
          <w:rFonts w:ascii="Times New Roman" w:eastAsia="Times New Roman" w:hAnsi="Times New Roman" w:cs="Times New Roman"/>
          <w:i/>
          <w:iCs/>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РЕЗУЛЬТАТЫ ИЗУЧЕНИЯ КУРСА</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540"/>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Личностные результаты</w:t>
      </w:r>
    </w:p>
    <w:p w:rsidR="00673BA2" w:rsidRPr="00D43797" w:rsidRDefault="00673BA2" w:rsidP="00673BA2">
      <w:pPr>
        <w:spacing w:after="0" w:line="240" w:lineRule="auto"/>
        <w:ind w:firstLine="540"/>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3BA2" w:rsidRPr="00D43797" w:rsidRDefault="00673BA2" w:rsidP="00673BA2">
      <w:pPr>
        <w:tabs>
          <w:tab w:val="left" w:pos="993"/>
          <w:tab w:val="num" w:pos="1134"/>
        </w:tabs>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73BA2" w:rsidRPr="00D43797" w:rsidRDefault="00673BA2" w:rsidP="00673BA2">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600"/>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Метапредметные</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b/>
          <w:bCs/>
          <w:sz w:val="24"/>
          <w:szCs w:val="24"/>
          <w:lang w:eastAsia="ru-RU"/>
        </w:rPr>
        <w:t>результаты</w:t>
      </w:r>
    </w:p>
    <w:p w:rsidR="00673BA2" w:rsidRPr="00D43797" w:rsidRDefault="00673BA2" w:rsidP="00673BA2">
      <w:pPr>
        <w:spacing w:after="0" w:line="240" w:lineRule="auto"/>
        <w:ind w:firstLine="600"/>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1. Овладение способностью принимать и сохранять цели и задачи учебной деятельности, поиска средств её осуществления.</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 Использование знаково-символических средств представления информации.</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 Активное использование речевых средств и средств для решения коммуникативных и познавательных задач.</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12. Овладение базовыми предметными и межпредметными понятиями, отражающими существенные связи и отношения между объектами и процессами.</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567"/>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sz w:val="24"/>
          <w:szCs w:val="24"/>
          <w:lang w:eastAsia="ru-RU"/>
        </w:rPr>
        <w:t>Предметные результаты</w:t>
      </w:r>
    </w:p>
    <w:p w:rsidR="00673BA2" w:rsidRPr="00D43797" w:rsidRDefault="00673BA2" w:rsidP="00673BA2">
      <w:pPr>
        <w:spacing w:after="0" w:line="240" w:lineRule="auto"/>
        <w:ind w:firstLine="567"/>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3BA2" w:rsidRPr="00D43797" w:rsidRDefault="00673BA2" w:rsidP="00673BA2">
      <w:pPr>
        <w:spacing w:after="0" w:line="240" w:lineRule="auto"/>
        <w:ind w:firstLine="54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3BA2" w:rsidRPr="00D43797" w:rsidRDefault="00673BA2" w:rsidP="00673BA2">
      <w:pPr>
        <w:spacing w:after="0" w:line="240" w:lineRule="auto"/>
        <w:ind w:firstLine="56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73BA2" w:rsidRPr="00D43797" w:rsidRDefault="00673BA2" w:rsidP="00673BA2">
      <w:pPr>
        <w:spacing w:after="0" w:line="240" w:lineRule="auto"/>
        <w:ind w:firstLine="56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w:t>
      </w:r>
      <w:r w:rsidRPr="00D43797">
        <w:rPr>
          <w:rFonts w:ascii="Times New Roman" w:eastAsia="Times New Roman" w:hAnsi="Times New Roman" w:cs="Times New Roman"/>
          <w:sz w:val="24"/>
          <w:szCs w:val="24"/>
          <w:lang w:eastAsia="ru-RU"/>
        </w:rPr>
        <w:lastRenderedPageBreak/>
        <w:t>коммуникативных задач при составлении несложных монологических высказываний и письменных текстов.</w:t>
      </w:r>
    </w:p>
    <w:p w:rsidR="00673BA2" w:rsidRPr="00D43797" w:rsidRDefault="00673BA2" w:rsidP="00673BA2">
      <w:pPr>
        <w:spacing w:after="0" w:line="240" w:lineRule="auto"/>
        <w:ind w:firstLine="56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73BA2" w:rsidRPr="00D43797" w:rsidRDefault="00673BA2" w:rsidP="00673BA2">
      <w:pPr>
        <w:spacing w:after="0" w:line="240" w:lineRule="auto"/>
        <w:ind w:firstLine="60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73BA2" w:rsidRPr="00D43797" w:rsidRDefault="00673BA2" w:rsidP="00673BA2">
      <w:pPr>
        <w:spacing w:after="0" w:line="240" w:lineRule="auto"/>
        <w:ind w:firstLine="60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673BA2" w:rsidRPr="00D43797" w:rsidRDefault="00673BA2" w:rsidP="00673BA2">
      <w:pPr>
        <w:spacing w:after="0" w:line="240" w:lineRule="auto"/>
        <w:ind w:firstLine="567"/>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73BA2" w:rsidRPr="00D43797" w:rsidRDefault="00673BA2" w:rsidP="00673BA2">
      <w:pPr>
        <w:tabs>
          <w:tab w:val="num" w:pos="0"/>
          <w:tab w:val="left" w:pos="5560"/>
        </w:tabs>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D43797">
        <w:rPr>
          <w:rFonts w:ascii="Times New Roman" w:eastAsia="Times New Roman" w:hAnsi="Times New Roman" w:cs="Times New Roman"/>
          <w:b/>
          <w:bCs/>
          <w:sz w:val="24"/>
          <w:szCs w:val="24"/>
          <w:lang w:eastAsia="ru-RU"/>
        </w:rPr>
        <w:t>КРИТЕРИИ И НОРМЫ ОЦЕНКИ ЗНАНИЙ ОБУЧАЮЩИХСЯ</w:t>
      </w:r>
    </w:p>
    <w:p w:rsidR="00673BA2" w:rsidRPr="00D43797" w:rsidRDefault="00673BA2" w:rsidP="00673BA2">
      <w:pPr>
        <w:tabs>
          <w:tab w:val="left" w:pos="408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Особенности организации контроля</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b/>
          <w:bCs/>
          <w:i/>
          <w:iCs/>
          <w:color w:val="000000"/>
          <w:sz w:val="24"/>
          <w:szCs w:val="24"/>
          <w:lang w:eastAsia="ru-RU"/>
        </w:rPr>
        <w:t>по русскому языку</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xml:space="preserve">Контроль за уровнем достижений учащихся по русскому языку проводится в </w:t>
      </w:r>
      <w:r w:rsidRPr="00D43797">
        <w:rPr>
          <w:rFonts w:ascii="Times New Roman" w:eastAsia="Times New Roman" w:hAnsi="Times New Roman" w:cs="Times New Roman"/>
          <w:b/>
          <w:bCs/>
          <w:i/>
          <w:iCs/>
          <w:sz w:val="24"/>
          <w:szCs w:val="24"/>
          <w:lang w:eastAsia="ru-RU"/>
        </w:rPr>
        <w:t xml:space="preserve">форме </w:t>
      </w:r>
      <w:r w:rsidRPr="00D43797">
        <w:rPr>
          <w:rFonts w:ascii="Times New Roman" w:eastAsia="Times New Roman" w:hAnsi="Times New Roman" w:cs="Times New Roman"/>
          <w:i/>
          <w:iCs/>
          <w:sz w:val="24"/>
          <w:szCs w:val="24"/>
          <w:lang w:eastAsia="ru-RU"/>
        </w:rPr>
        <w:t>письменных работ</w:t>
      </w:r>
      <w:r w:rsidRPr="00D43797">
        <w:rPr>
          <w:rFonts w:ascii="Times New Roman" w:eastAsia="Times New Roman" w:hAnsi="Times New Roman" w:cs="Times New Roman"/>
          <w:b/>
          <w:bCs/>
          <w:i/>
          <w:iCs/>
          <w:sz w:val="24"/>
          <w:szCs w:val="24"/>
          <w:lang w:eastAsia="ru-RU"/>
        </w:rPr>
        <w:t>:</w:t>
      </w:r>
      <w:r w:rsidRPr="00D43797">
        <w:rPr>
          <w:rFonts w:ascii="Times New Roman" w:eastAsia="Times New Roman" w:hAnsi="Times New Roman" w:cs="Times New Roman"/>
          <w:sz w:val="24"/>
          <w:szCs w:val="24"/>
          <w:lang w:eastAsia="ru-RU"/>
        </w:rPr>
        <w:t xml:space="preserve"> диктантов, грамматических заданий, контрольных списываний, изложений, тестовых заданий.</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Диктант</w:t>
      </w:r>
      <w:r w:rsidRPr="00D43797">
        <w:rPr>
          <w:rFonts w:ascii="Times New Roman" w:eastAsia="Times New Roman" w:hAnsi="Times New Roman" w:cs="Times New Roman"/>
          <w:sz w:val="24"/>
          <w:szCs w:val="24"/>
          <w:lang w:eastAsia="ru-RU"/>
        </w:rPr>
        <w:t xml:space="preserve"> служит средством проверки орфографических и пунктуационных умений и навыков.</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 xml:space="preserve">В качестве диктанта предлагаются связные тексты </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color w:val="000000"/>
          <w:sz w:val="24"/>
          <w:szCs w:val="24"/>
          <w:lang w:eastAsia="ru-RU"/>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color w:val="000000"/>
          <w:sz w:val="24"/>
          <w:szCs w:val="24"/>
          <w:lang w:eastAsia="ru-RU"/>
        </w:rPr>
        <w:t>8 слов с включением синтаксических категорий, которые изучаются в начальной школе (однородные члены предложения).</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Грамматический разбор</w:t>
      </w:r>
      <w:r w:rsidRPr="00D43797">
        <w:rPr>
          <w:rFonts w:ascii="Times New Roman" w:eastAsia="Times New Roman" w:hAnsi="Times New Roman" w:cs="Times New Roman"/>
          <w:sz w:val="24"/>
          <w:szCs w:val="24"/>
          <w:lang w:eastAsia="ru-RU"/>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sz w:val="24"/>
          <w:szCs w:val="24"/>
          <w:lang w:eastAsia="ru-RU"/>
        </w:rPr>
        <w:t>Контрольное списывание</w:t>
      </w:r>
      <w:r w:rsidRPr="00D43797">
        <w:rPr>
          <w:rFonts w:ascii="Times New Roman" w:eastAsia="Times New Roman" w:hAnsi="Times New Roman" w:cs="Times New Roman"/>
          <w:sz w:val="24"/>
          <w:szCs w:val="24"/>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D43797">
        <w:rPr>
          <w:rFonts w:ascii="Times New Roman" w:eastAsia="Times New Roman" w:hAnsi="Times New Roman" w:cs="Times New Roman"/>
          <w:color w:val="000000"/>
          <w:sz w:val="24"/>
          <w:szCs w:val="24"/>
          <w:lang w:eastAsia="ru-RU"/>
        </w:rPr>
        <w:t>, находить границы предложения, устанавливать части текста, выписывать ту или иную часть текста.</w:t>
      </w:r>
    </w:p>
    <w:p w:rsidR="00673BA2" w:rsidRPr="00D43797" w:rsidRDefault="00673BA2" w:rsidP="00673BA2">
      <w:pPr>
        <w:tabs>
          <w:tab w:val="num" w:pos="0"/>
          <w:tab w:val="left" w:pos="5560"/>
        </w:tabs>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lastRenderedPageBreak/>
        <w:t>Для контрольных списываний предлагаются связные тексты с пропущенными знаками препинания.</w:t>
      </w:r>
    </w:p>
    <w:p w:rsidR="00673BA2" w:rsidRPr="00D43797" w:rsidRDefault="00673BA2" w:rsidP="00673BA2">
      <w:pPr>
        <w:shd w:val="clear" w:color="auto" w:fill="FFFFFF"/>
        <w:tabs>
          <w:tab w:val="left" w:pos="0"/>
        </w:tabs>
        <w:spacing w:after="0" w:line="240" w:lineRule="auto"/>
        <w:ind w:right="2"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tabs>
          <w:tab w:val="left" w:pos="0"/>
        </w:tabs>
        <w:spacing w:after="0" w:line="240" w:lineRule="auto"/>
        <w:ind w:right="2"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color w:val="000000"/>
          <w:sz w:val="24"/>
          <w:szCs w:val="24"/>
          <w:lang w:eastAsia="ru-RU"/>
        </w:rPr>
        <w:t>Изложение</w:t>
      </w:r>
      <w:r w:rsidRPr="00D43797">
        <w:rPr>
          <w:rFonts w:ascii="Times New Roman" w:eastAsia="Times New Roman" w:hAnsi="Times New Roman" w:cs="Times New Roman"/>
          <w:color w:val="000000"/>
          <w:sz w:val="24"/>
          <w:szCs w:val="24"/>
          <w:lang w:eastAsia="ru-RU"/>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673BA2" w:rsidRPr="00D43797" w:rsidRDefault="00673BA2" w:rsidP="00673BA2">
      <w:pPr>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Для изложений предлагаются тексты повествовательного характера с четкой сюжетной линией. Постепенно можно исполь</w:t>
      </w:r>
      <w:r w:rsidRPr="00D43797">
        <w:rPr>
          <w:rFonts w:ascii="Times New Roman" w:eastAsia="Times New Roman" w:hAnsi="Times New Roman" w:cs="Times New Roman"/>
          <w:color w:val="000000"/>
          <w:sz w:val="24"/>
          <w:szCs w:val="24"/>
          <w:lang w:eastAsia="ru-RU"/>
        </w:rPr>
        <w:softHyphen/>
        <w:t xml:space="preserve">зовать тексты с несложными описаниями </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color w:val="000000"/>
          <w:sz w:val="24"/>
          <w:szCs w:val="24"/>
          <w:lang w:eastAsia="ru-RU"/>
        </w:rPr>
        <w:t>пейзажа, портрета и т.п.</w:t>
      </w:r>
    </w:p>
    <w:p w:rsidR="00673BA2" w:rsidRPr="00D43797" w:rsidRDefault="00673BA2" w:rsidP="00673BA2">
      <w:pPr>
        <w:shd w:val="clear" w:color="auto" w:fill="FFFFFF"/>
        <w:tabs>
          <w:tab w:val="left" w:pos="0"/>
        </w:tabs>
        <w:spacing w:after="0" w:line="240" w:lineRule="auto"/>
        <w:ind w:right="2"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tabs>
          <w:tab w:val="left" w:pos="0"/>
        </w:tabs>
        <w:spacing w:after="0" w:line="240" w:lineRule="auto"/>
        <w:ind w:right="2"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Тестовые задания</w:t>
      </w:r>
      <w:r w:rsidRPr="00D43797">
        <w:rPr>
          <w:rFonts w:ascii="Times New Roman" w:eastAsia="Times New Roman" w:hAnsi="Times New Roman" w:cs="Times New Roman"/>
          <w:color w:val="000000"/>
          <w:sz w:val="24"/>
          <w:szCs w:val="24"/>
          <w:lang w:eastAsia="ru-RU"/>
        </w:rPr>
        <w:t xml:space="preserve"> </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color w:val="000000"/>
          <w:sz w:val="24"/>
          <w:szCs w:val="24"/>
          <w:lang w:eastAsia="ru-RU"/>
        </w:rPr>
        <w:t>динамичная форма про</w:t>
      </w:r>
      <w:r w:rsidRPr="00D43797">
        <w:rPr>
          <w:rFonts w:ascii="Times New Roman" w:eastAsia="Times New Roman" w:hAnsi="Times New Roman" w:cs="Times New Roman"/>
          <w:color w:val="000000"/>
          <w:sz w:val="24"/>
          <w:szCs w:val="24"/>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673BA2" w:rsidRPr="00D43797" w:rsidRDefault="00673BA2" w:rsidP="00673BA2">
      <w:pPr>
        <w:shd w:val="clear" w:color="auto" w:fill="FFFFFF"/>
        <w:tabs>
          <w:tab w:val="left" w:pos="0"/>
        </w:tabs>
        <w:spacing w:after="0" w:line="240" w:lineRule="auto"/>
        <w:ind w:right="2"/>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tabs>
          <w:tab w:val="left" w:pos="0"/>
        </w:tabs>
        <w:spacing w:after="0" w:line="240" w:lineRule="auto"/>
        <w:ind w:right="2"/>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Классификация ошибок и недочетов,</w:t>
      </w:r>
      <w:r w:rsidRPr="00D43797">
        <w:rPr>
          <w:rFonts w:ascii="Times New Roman" w:eastAsia="Times New Roman" w:hAnsi="Times New Roman" w:cs="Times New Roman"/>
          <w:sz w:val="24"/>
          <w:szCs w:val="24"/>
          <w:lang w:eastAsia="ru-RU"/>
        </w:rPr>
        <w:t xml:space="preserve"> </w:t>
      </w:r>
      <w:r w:rsidRPr="00D43797">
        <w:rPr>
          <w:rFonts w:ascii="Times New Roman" w:eastAsia="Times New Roman" w:hAnsi="Times New Roman" w:cs="Times New Roman"/>
          <w:b/>
          <w:bCs/>
          <w:i/>
          <w:iCs/>
          <w:color w:val="000000"/>
          <w:sz w:val="24"/>
          <w:szCs w:val="24"/>
          <w:lang w:eastAsia="ru-RU"/>
        </w:rPr>
        <w:t>влияющих на снижение оценки</w:t>
      </w:r>
    </w:p>
    <w:p w:rsidR="00673BA2" w:rsidRPr="00D43797" w:rsidRDefault="00673BA2" w:rsidP="00673BA2">
      <w:pPr>
        <w:shd w:val="clear" w:color="auto" w:fill="FFFFFF"/>
        <w:tabs>
          <w:tab w:val="left" w:pos="0"/>
        </w:tabs>
        <w:spacing w:after="0" w:line="240" w:lineRule="auto"/>
        <w:ind w:right="2"/>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tabs>
          <w:tab w:val="left" w:pos="0"/>
        </w:tabs>
        <w:spacing w:after="0" w:line="240" w:lineRule="auto"/>
        <w:ind w:right="2"/>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color w:val="000000"/>
          <w:sz w:val="24"/>
          <w:szCs w:val="24"/>
          <w:lang w:eastAsia="ru-RU"/>
        </w:rPr>
        <w:t>Ошибки:</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14"/>
          <w:szCs w:val="14"/>
          <w:lang w:eastAsia="ru-RU"/>
        </w:rPr>
        <w:t xml:space="preserve">         </w:t>
      </w:r>
      <w:r w:rsidRPr="00D43797">
        <w:rPr>
          <w:rFonts w:ascii="Times New Roman" w:eastAsia="Times New Roman" w:hAnsi="Times New Roman" w:cs="Times New Roman"/>
          <w:color w:val="000000"/>
          <w:sz w:val="24"/>
          <w:szCs w:val="24"/>
          <w:lang w:eastAsia="ru-RU"/>
        </w:rPr>
        <w:t>нарушение правил написания слов, включая грубые случаи пропуска, перестановки, замены и вставки лишних букв в словах;</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14"/>
          <w:szCs w:val="14"/>
          <w:lang w:eastAsia="ru-RU"/>
        </w:rPr>
        <w:t xml:space="preserve">         </w:t>
      </w:r>
      <w:r w:rsidRPr="00D43797">
        <w:rPr>
          <w:rFonts w:ascii="Times New Roman" w:eastAsia="Times New Roman" w:hAnsi="Times New Roman" w:cs="Times New Roman"/>
          <w:color w:val="000000"/>
          <w:sz w:val="24"/>
          <w:szCs w:val="24"/>
          <w:lang w:eastAsia="ru-RU"/>
        </w:rPr>
        <w:t>неправильное написание слов, не регулируемых правилами, круг которых очерчен про</w:t>
      </w:r>
      <w:r w:rsidRPr="00D43797">
        <w:rPr>
          <w:rFonts w:ascii="Times New Roman" w:eastAsia="Times New Roman" w:hAnsi="Times New Roman" w:cs="Times New Roman"/>
          <w:color w:val="000000"/>
          <w:sz w:val="24"/>
          <w:szCs w:val="24"/>
          <w:lang w:eastAsia="ru-RU"/>
        </w:rPr>
        <w:softHyphen/>
        <w:t>граммой каждого класса (слова с непроверяемыми написаниями);</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color w:val="000000"/>
          <w:sz w:val="24"/>
          <w:szCs w:val="24"/>
          <w:lang w:eastAsia="ru-RU"/>
        </w:rPr>
        <w:t>отсутствие изученных знаков препинания в тексте (в конце предложения и заглавной буквы в начале предложения);</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color w:val="000000"/>
          <w:sz w:val="24"/>
          <w:szCs w:val="24"/>
          <w:lang w:eastAsia="ru-RU"/>
        </w:rPr>
        <w:t>наличие ошибок на изученные правила по орфографии;</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14"/>
          <w:szCs w:val="14"/>
          <w:lang w:eastAsia="ru-RU"/>
        </w:rPr>
        <w:t xml:space="preserve">         </w:t>
      </w:r>
      <w:r w:rsidRPr="00D43797">
        <w:rPr>
          <w:rFonts w:ascii="Times New Roman" w:eastAsia="Times New Roman" w:hAnsi="Times New Roman" w:cs="Times New Roman"/>
          <w:color w:val="000000"/>
          <w:sz w:val="24"/>
          <w:szCs w:val="24"/>
          <w:lang w:eastAsia="ru-RU"/>
        </w:rPr>
        <w:t>существенные отступления от авторского текста при написании изложения, искажающие смысл произведения;</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14"/>
          <w:szCs w:val="14"/>
          <w:lang w:eastAsia="ru-RU"/>
        </w:rPr>
        <w:t xml:space="preserve">         </w:t>
      </w:r>
      <w:r w:rsidRPr="00D43797">
        <w:rPr>
          <w:rFonts w:ascii="Times New Roman" w:eastAsia="Times New Roman" w:hAnsi="Times New Roman" w:cs="Times New Roman"/>
          <w:color w:val="000000"/>
          <w:sz w:val="24"/>
          <w:szCs w:val="24"/>
          <w:lang w:eastAsia="ru-RU"/>
        </w:rPr>
        <w:t>отсутствие главной части изложения, пропуск важных событий, отраженных в авторском тексте;</w:t>
      </w:r>
    </w:p>
    <w:p w:rsidR="00673BA2" w:rsidRPr="00D43797" w:rsidRDefault="00673BA2" w:rsidP="00673BA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14"/>
          <w:szCs w:val="14"/>
          <w:lang w:eastAsia="ru-RU"/>
        </w:rPr>
        <w:t xml:space="preserve">         </w:t>
      </w:r>
      <w:r w:rsidRPr="00D43797">
        <w:rPr>
          <w:rFonts w:ascii="Times New Roman" w:eastAsia="Times New Roman" w:hAnsi="Times New Roman" w:cs="Times New Roman"/>
          <w:color w:val="000000"/>
          <w:sz w:val="24"/>
          <w:szCs w:val="24"/>
          <w:lang w:eastAsia="ru-RU"/>
        </w:rPr>
        <w:t>употребление слов в несвойственном им значении (в изложении).</w:t>
      </w:r>
    </w:p>
    <w:p w:rsidR="00673BA2" w:rsidRPr="00D43797" w:rsidRDefault="00673BA2" w:rsidP="00673BA2">
      <w:pPr>
        <w:shd w:val="clear" w:color="auto" w:fill="FFFFFF"/>
        <w:tabs>
          <w:tab w:val="left" w:pos="0"/>
          <w:tab w:val="left" w:pos="360"/>
        </w:tabs>
        <w:spacing w:after="0" w:line="240" w:lineRule="auto"/>
        <w:ind w:right="2"/>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tabs>
          <w:tab w:val="left" w:pos="0"/>
        </w:tabs>
        <w:spacing w:after="0" w:line="240" w:lineRule="auto"/>
        <w:ind w:right="2"/>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i/>
          <w:iCs/>
          <w:color w:val="000000"/>
          <w:sz w:val="24"/>
          <w:szCs w:val="24"/>
          <w:lang w:eastAsia="ru-RU"/>
        </w:rPr>
        <w:t>Недочеты:</w:t>
      </w:r>
    </w:p>
    <w:p w:rsidR="00673BA2" w:rsidRPr="00D43797" w:rsidRDefault="00673BA2" w:rsidP="00673BA2">
      <w:pPr>
        <w:shd w:val="clear" w:color="auto" w:fill="FFFFFF"/>
        <w:tabs>
          <w:tab w:val="left" w:pos="0"/>
          <w:tab w:val="left" w:pos="439"/>
          <w:tab w:val="num" w:pos="720"/>
        </w:tabs>
        <w:spacing w:after="0" w:line="240" w:lineRule="auto"/>
        <w:ind w:left="720" w:right="2"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sz w:val="24"/>
          <w:szCs w:val="24"/>
          <w:lang w:eastAsia="ru-RU"/>
        </w:rPr>
        <w:t></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отсутствие знаков препинания в конце предложения, если следующее предложение написано с большой буквы; отсутствие «красной» строки;</w:t>
      </w:r>
    </w:p>
    <w:p w:rsidR="00673BA2" w:rsidRPr="00D43797" w:rsidRDefault="00673BA2" w:rsidP="00673BA2">
      <w:pPr>
        <w:shd w:val="clear" w:color="auto" w:fill="FFFFFF"/>
        <w:tabs>
          <w:tab w:val="left" w:pos="466"/>
          <w:tab w:val="num" w:pos="720"/>
        </w:tabs>
        <w:spacing w:after="0" w:line="240" w:lineRule="auto"/>
        <w:ind w:left="720"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24"/>
          <w:szCs w:val="24"/>
          <w:lang w:eastAsia="ru-RU"/>
        </w:rPr>
        <w:t>неправильное написание одного слова (при наличии в работе нескольких таких слов) на одно и то же правило;</w:t>
      </w:r>
    </w:p>
    <w:p w:rsidR="00673BA2" w:rsidRPr="00D43797" w:rsidRDefault="00673BA2" w:rsidP="00673BA2">
      <w:pPr>
        <w:shd w:val="clear" w:color="auto" w:fill="FFFFFF"/>
        <w:tabs>
          <w:tab w:val="left" w:pos="466"/>
          <w:tab w:val="num" w:pos="720"/>
        </w:tabs>
        <w:spacing w:after="0" w:line="240" w:lineRule="auto"/>
        <w:ind w:left="720" w:hanging="360"/>
        <w:jc w:val="both"/>
        <w:rPr>
          <w:rFonts w:ascii="Times New Roman" w:eastAsia="Times New Roman" w:hAnsi="Times New Roman" w:cs="Times New Roman"/>
          <w:sz w:val="24"/>
          <w:szCs w:val="24"/>
          <w:lang w:eastAsia="ru-RU"/>
        </w:rPr>
      </w:pPr>
      <w:r w:rsidRPr="00D43797">
        <w:rPr>
          <w:rFonts w:ascii="Symbol" w:eastAsia="Times New Roman" w:hAnsi="Symbol" w:cs="Times New Roman"/>
          <w:color w:val="000000"/>
          <w:sz w:val="24"/>
          <w:szCs w:val="24"/>
          <w:lang w:eastAsia="ru-RU"/>
        </w:rPr>
        <w:t></w:t>
      </w:r>
      <w:r w:rsidRPr="00D43797">
        <w:rPr>
          <w:rFonts w:ascii="Times New Roman" w:eastAsia="Times New Roman" w:hAnsi="Times New Roman" w:cs="Times New Roman"/>
          <w:color w:val="000000"/>
          <w:sz w:val="24"/>
          <w:szCs w:val="24"/>
          <w:lang w:eastAsia="ru-RU"/>
        </w:rPr>
        <w:t>незначительные нарушения логики событий авторского текста при написании изложения.</w:t>
      </w:r>
    </w:p>
    <w:p w:rsidR="00673BA2" w:rsidRPr="00D43797" w:rsidRDefault="00673BA2" w:rsidP="00673BA2">
      <w:pPr>
        <w:shd w:val="clear" w:color="auto" w:fill="FFFFFF"/>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color w:val="000000"/>
          <w:sz w:val="24"/>
          <w:szCs w:val="24"/>
          <w:lang w:eastAsia="ru-RU"/>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 </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Характеристика цифровой оценки (отметки)</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«5» («отлично»)</w:t>
      </w:r>
      <w:r w:rsidRPr="00D43797">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«4» («хорошо»)</w:t>
      </w:r>
      <w:r w:rsidRPr="00D43797">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«3» («удовлетворительно»)</w:t>
      </w:r>
      <w:r w:rsidRPr="00D43797">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«2» («неудовлетворительно»)</w:t>
      </w:r>
      <w:r w:rsidRPr="00D43797">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b/>
          <w:bCs/>
          <w:i/>
          <w:iCs/>
          <w:color w:val="000000"/>
          <w:sz w:val="24"/>
          <w:szCs w:val="24"/>
          <w:lang w:eastAsia="ru-RU"/>
        </w:rPr>
        <w:t>Характеристика словесной оценки (оценочное суждение)</w:t>
      </w:r>
    </w:p>
    <w:p w:rsidR="00673BA2" w:rsidRPr="00D43797" w:rsidRDefault="00673BA2" w:rsidP="00673BA2">
      <w:pPr>
        <w:shd w:val="clear" w:color="auto" w:fill="FFFFFF"/>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73BA2" w:rsidRPr="00D43797" w:rsidRDefault="00673BA2" w:rsidP="00673BA2">
      <w:pPr>
        <w:tabs>
          <w:tab w:val="left"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D43797">
        <w:rPr>
          <w:rFonts w:ascii="Times New Roman" w:eastAsia="Times New Roman" w:hAnsi="Times New Roman" w:cs="Times New Roman"/>
          <w:b/>
          <w:bCs/>
          <w:sz w:val="24"/>
          <w:szCs w:val="24"/>
          <w:lang w:eastAsia="ru-RU"/>
        </w:rPr>
        <w:t> </w:t>
      </w:r>
    </w:p>
    <w:p w:rsidR="00673BA2" w:rsidRPr="00D43797" w:rsidRDefault="00673BA2" w:rsidP="00673BA2">
      <w:pPr>
        <w:tabs>
          <w:tab w:val="left"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D43797">
        <w:rPr>
          <w:rFonts w:ascii="Times New Roman" w:eastAsia="Times New Roman" w:hAnsi="Times New Roman" w:cs="Times New Roman"/>
          <w:b/>
          <w:bCs/>
          <w:sz w:val="24"/>
          <w:szCs w:val="24"/>
          <w:lang w:eastAsia="ru-RU"/>
        </w:rPr>
        <w:t>Список литературы</w:t>
      </w:r>
    </w:p>
    <w:p w:rsidR="00673BA2" w:rsidRPr="00D43797" w:rsidRDefault="00673BA2" w:rsidP="00673BA2">
      <w:pPr>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1.</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Горецкий В. Г. и др. Русская азбука: Учебник по обучению грамоте и чтению, М.: Просвещение</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2.</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Горецкий В. Г., Федосова Н. А. Прописи к «Русской азбуке» в 4-х частях. – М.: Просвещение</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3.</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 xml:space="preserve">Канакина В.П., Горецкий В.Г. Русский язык: Учебник: 1 класс. </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4.</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Канакина В.П., Горецкий В.Г. Русский язык: Учебник: 2 класс: В 2 ч.: Ч. 1.</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5.</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Канакина В.П., Горецкий В.Г. Русский язык: Учебник: 2 класс: В 2 ч.: Ч. 2.</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6.</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Канакина В.П., Горецкий В.Г. Русский язык: Учебник: 3 класс: В 2 ч.: Ч. 1.</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7.</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Канакина В.П., Горецкий В.Г. Русский язык: Учебник: 3 класс: В 2 ч.: Ч. 2.</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lastRenderedPageBreak/>
        <w:t>8.</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Канакина В.П., Горецкий В.Г. Русский язык: Учебник: 4 класс: В 2 ч.: Ч. 1.</w:t>
      </w:r>
    </w:p>
    <w:p w:rsidR="00673BA2" w:rsidRPr="00D43797" w:rsidRDefault="00673BA2" w:rsidP="00673BA2">
      <w:pPr>
        <w:tabs>
          <w:tab w:val="left" w:pos="0"/>
          <w:tab w:val="left" w:pos="360"/>
        </w:tabs>
        <w:spacing w:after="0" w:line="240" w:lineRule="auto"/>
        <w:ind w:left="360" w:hanging="360"/>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9.</w:t>
      </w:r>
      <w:r w:rsidRPr="00D43797">
        <w:rPr>
          <w:rFonts w:ascii="Times New Roman" w:eastAsia="Times New Roman" w:hAnsi="Times New Roman" w:cs="Times New Roman"/>
          <w:sz w:val="14"/>
          <w:szCs w:val="14"/>
          <w:lang w:eastAsia="ru-RU"/>
        </w:rPr>
        <w:t xml:space="preserve">      </w:t>
      </w:r>
      <w:r w:rsidRPr="00D43797">
        <w:rPr>
          <w:rFonts w:ascii="Times New Roman" w:eastAsia="Times New Roman" w:hAnsi="Times New Roman" w:cs="Times New Roman"/>
          <w:sz w:val="24"/>
          <w:szCs w:val="24"/>
          <w:lang w:eastAsia="ru-RU"/>
        </w:rPr>
        <w:t>Канакина В.П., Горецкий В.Г. Русский язык: Учебник: 4 класс: В 2 ч.: Ч. 2.</w:t>
      </w:r>
    </w:p>
    <w:p w:rsidR="00673BA2" w:rsidRPr="00D43797" w:rsidRDefault="00673BA2" w:rsidP="00673BA2">
      <w:pPr>
        <w:tabs>
          <w:tab w:val="left" w:pos="0"/>
          <w:tab w:val="left" w:pos="360"/>
        </w:tabs>
        <w:spacing w:after="0" w:line="240" w:lineRule="auto"/>
        <w:jc w:val="both"/>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t> </w:t>
      </w:r>
    </w:p>
    <w:p w:rsidR="00673BA2" w:rsidRPr="00D43797" w:rsidRDefault="00673BA2" w:rsidP="00673BA2">
      <w:pPr>
        <w:spacing w:after="0" w:line="240" w:lineRule="auto"/>
        <w:jc w:val="center"/>
        <w:rPr>
          <w:rFonts w:ascii="Times New Roman" w:eastAsia="Times New Roman" w:hAnsi="Times New Roman" w:cs="Times New Roman"/>
          <w:sz w:val="24"/>
          <w:szCs w:val="24"/>
          <w:lang w:eastAsia="ru-RU"/>
        </w:rPr>
      </w:pPr>
      <w:r w:rsidRPr="00D43797">
        <w:rPr>
          <w:rFonts w:ascii="Times New Roman" w:eastAsia="Times New Roman" w:hAnsi="Times New Roman" w:cs="Times New Roman"/>
          <w:sz w:val="24"/>
          <w:szCs w:val="24"/>
          <w:lang w:eastAsia="ru-RU"/>
        </w:rPr>
        <w:br w:type="textWrapping" w:clear="all"/>
      </w:r>
    </w:p>
    <w:p w:rsidR="00F372D8" w:rsidRDefault="00F372D8"/>
    <w:sectPr w:rsidR="00F372D8" w:rsidSect="00F37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208C"/>
    <w:multiLevelType w:val="multilevel"/>
    <w:tmpl w:val="B8D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00F1B"/>
    <w:multiLevelType w:val="multilevel"/>
    <w:tmpl w:val="4B9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53004D"/>
    <w:multiLevelType w:val="multilevel"/>
    <w:tmpl w:val="897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D339BA"/>
    <w:multiLevelType w:val="multilevel"/>
    <w:tmpl w:val="CC6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D910E5"/>
    <w:multiLevelType w:val="multilevel"/>
    <w:tmpl w:val="9E2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7D6800"/>
    <w:multiLevelType w:val="multilevel"/>
    <w:tmpl w:val="4B8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4050A1"/>
    <w:multiLevelType w:val="multilevel"/>
    <w:tmpl w:val="030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305EE3"/>
    <w:multiLevelType w:val="multilevel"/>
    <w:tmpl w:val="0F32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9E0326"/>
    <w:multiLevelType w:val="multilevel"/>
    <w:tmpl w:val="1046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
  </w:num>
  <w:num w:numId="4">
    <w:abstractNumId w:val="6"/>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673BA2"/>
    <w:rsid w:val="000131C4"/>
    <w:rsid w:val="000248C2"/>
    <w:rsid w:val="0002748C"/>
    <w:rsid w:val="000552BA"/>
    <w:rsid w:val="0006666B"/>
    <w:rsid w:val="0007367C"/>
    <w:rsid w:val="000A6E59"/>
    <w:rsid w:val="000B0858"/>
    <w:rsid w:val="000B518A"/>
    <w:rsid w:val="000D02CC"/>
    <w:rsid w:val="000D47C1"/>
    <w:rsid w:val="000E3151"/>
    <w:rsid w:val="001069CE"/>
    <w:rsid w:val="00110AAF"/>
    <w:rsid w:val="001126AF"/>
    <w:rsid w:val="001129D9"/>
    <w:rsid w:val="00122F2B"/>
    <w:rsid w:val="001318AF"/>
    <w:rsid w:val="00132677"/>
    <w:rsid w:val="0013373B"/>
    <w:rsid w:val="00144F3F"/>
    <w:rsid w:val="001656F6"/>
    <w:rsid w:val="00171801"/>
    <w:rsid w:val="00171912"/>
    <w:rsid w:val="00172512"/>
    <w:rsid w:val="00175EB1"/>
    <w:rsid w:val="00177D71"/>
    <w:rsid w:val="00182D9E"/>
    <w:rsid w:val="001949B2"/>
    <w:rsid w:val="001C3796"/>
    <w:rsid w:val="001E1087"/>
    <w:rsid w:val="001E4FDE"/>
    <w:rsid w:val="00214014"/>
    <w:rsid w:val="00216A2F"/>
    <w:rsid w:val="00222E60"/>
    <w:rsid w:val="002368A1"/>
    <w:rsid w:val="002602EE"/>
    <w:rsid w:val="00277878"/>
    <w:rsid w:val="00287CA0"/>
    <w:rsid w:val="002929FB"/>
    <w:rsid w:val="002A1D45"/>
    <w:rsid w:val="002A1E7A"/>
    <w:rsid w:val="002A729F"/>
    <w:rsid w:val="002A7733"/>
    <w:rsid w:val="002B0FAE"/>
    <w:rsid w:val="002B49FF"/>
    <w:rsid w:val="002C02AB"/>
    <w:rsid w:val="002C04AC"/>
    <w:rsid w:val="002E595E"/>
    <w:rsid w:val="002F17A4"/>
    <w:rsid w:val="002F63E9"/>
    <w:rsid w:val="002F6531"/>
    <w:rsid w:val="00307973"/>
    <w:rsid w:val="00313A13"/>
    <w:rsid w:val="00330D2A"/>
    <w:rsid w:val="00351502"/>
    <w:rsid w:val="00351BB6"/>
    <w:rsid w:val="0035615D"/>
    <w:rsid w:val="00371383"/>
    <w:rsid w:val="00376532"/>
    <w:rsid w:val="00377398"/>
    <w:rsid w:val="00385404"/>
    <w:rsid w:val="00387ADC"/>
    <w:rsid w:val="003A6241"/>
    <w:rsid w:val="003B047D"/>
    <w:rsid w:val="003B0BC6"/>
    <w:rsid w:val="003B45BE"/>
    <w:rsid w:val="003B5E76"/>
    <w:rsid w:val="003C0557"/>
    <w:rsid w:val="003C18A2"/>
    <w:rsid w:val="003C5EA6"/>
    <w:rsid w:val="003D4003"/>
    <w:rsid w:val="003D672F"/>
    <w:rsid w:val="003E7D4F"/>
    <w:rsid w:val="00400826"/>
    <w:rsid w:val="00406736"/>
    <w:rsid w:val="0041310F"/>
    <w:rsid w:val="00413846"/>
    <w:rsid w:val="0041604C"/>
    <w:rsid w:val="00425D8C"/>
    <w:rsid w:val="00465F4C"/>
    <w:rsid w:val="00483862"/>
    <w:rsid w:val="00495C58"/>
    <w:rsid w:val="004A2F5C"/>
    <w:rsid w:val="004A60CE"/>
    <w:rsid w:val="004B2090"/>
    <w:rsid w:val="004B560F"/>
    <w:rsid w:val="004C4219"/>
    <w:rsid w:val="004D399A"/>
    <w:rsid w:val="004E5022"/>
    <w:rsid w:val="004F1FA1"/>
    <w:rsid w:val="004F26FA"/>
    <w:rsid w:val="004F3F8A"/>
    <w:rsid w:val="004F66BC"/>
    <w:rsid w:val="00505AF1"/>
    <w:rsid w:val="00505BBF"/>
    <w:rsid w:val="00513A09"/>
    <w:rsid w:val="00515B21"/>
    <w:rsid w:val="005279BB"/>
    <w:rsid w:val="005371DE"/>
    <w:rsid w:val="00552459"/>
    <w:rsid w:val="0055499C"/>
    <w:rsid w:val="00562B0B"/>
    <w:rsid w:val="00567E24"/>
    <w:rsid w:val="00567F9F"/>
    <w:rsid w:val="005822D6"/>
    <w:rsid w:val="00582976"/>
    <w:rsid w:val="00585E5A"/>
    <w:rsid w:val="00587826"/>
    <w:rsid w:val="005A243A"/>
    <w:rsid w:val="005A5ADF"/>
    <w:rsid w:val="005B1693"/>
    <w:rsid w:val="005B62B0"/>
    <w:rsid w:val="005C0FA0"/>
    <w:rsid w:val="005C53F5"/>
    <w:rsid w:val="005C5A9A"/>
    <w:rsid w:val="005C73DB"/>
    <w:rsid w:val="005E7FD4"/>
    <w:rsid w:val="005F31B5"/>
    <w:rsid w:val="0061134A"/>
    <w:rsid w:val="00620FFA"/>
    <w:rsid w:val="00623143"/>
    <w:rsid w:val="00625405"/>
    <w:rsid w:val="00636C9A"/>
    <w:rsid w:val="00644FDE"/>
    <w:rsid w:val="0064628F"/>
    <w:rsid w:val="006522D5"/>
    <w:rsid w:val="00656BB6"/>
    <w:rsid w:val="00664914"/>
    <w:rsid w:val="00670AB5"/>
    <w:rsid w:val="00672B1F"/>
    <w:rsid w:val="00673BA2"/>
    <w:rsid w:val="00683D54"/>
    <w:rsid w:val="00685A51"/>
    <w:rsid w:val="00686188"/>
    <w:rsid w:val="0069379B"/>
    <w:rsid w:val="006A3663"/>
    <w:rsid w:val="006A640F"/>
    <w:rsid w:val="006B4088"/>
    <w:rsid w:val="006B536D"/>
    <w:rsid w:val="006E1A1D"/>
    <w:rsid w:val="00711F12"/>
    <w:rsid w:val="00720D3A"/>
    <w:rsid w:val="00724068"/>
    <w:rsid w:val="00732BFC"/>
    <w:rsid w:val="00736733"/>
    <w:rsid w:val="00737E25"/>
    <w:rsid w:val="007418FC"/>
    <w:rsid w:val="00742CCE"/>
    <w:rsid w:val="00744F53"/>
    <w:rsid w:val="00751761"/>
    <w:rsid w:val="007707D2"/>
    <w:rsid w:val="00771EF1"/>
    <w:rsid w:val="0077307B"/>
    <w:rsid w:val="00773571"/>
    <w:rsid w:val="007A068A"/>
    <w:rsid w:val="007A0E12"/>
    <w:rsid w:val="007A1B14"/>
    <w:rsid w:val="007B02A8"/>
    <w:rsid w:val="007B2EF7"/>
    <w:rsid w:val="007C1E5B"/>
    <w:rsid w:val="007C3F8C"/>
    <w:rsid w:val="007C4665"/>
    <w:rsid w:val="007D0278"/>
    <w:rsid w:val="007D117E"/>
    <w:rsid w:val="007D63DE"/>
    <w:rsid w:val="007D7CE1"/>
    <w:rsid w:val="007F32AE"/>
    <w:rsid w:val="00805DEE"/>
    <w:rsid w:val="008117D2"/>
    <w:rsid w:val="00814E85"/>
    <w:rsid w:val="00817316"/>
    <w:rsid w:val="008269A9"/>
    <w:rsid w:val="0083433E"/>
    <w:rsid w:val="00835D54"/>
    <w:rsid w:val="0084273F"/>
    <w:rsid w:val="008536AE"/>
    <w:rsid w:val="0085487D"/>
    <w:rsid w:val="008559A1"/>
    <w:rsid w:val="00856F1B"/>
    <w:rsid w:val="00862F97"/>
    <w:rsid w:val="008651AE"/>
    <w:rsid w:val="00870791"/>
    <w:rsid w:val="00875CFA"/>
    <w:rsid w:val="0088614F"/>
    <w:rsid w:val="00895D71"/>
    <w:rsid w:val="008A40D8"/>
    <w:rsid w:val="008A4D14"/>
    <w:rsid w:val="008B0634"/>
    <w:rsid w:val="008B6EC3"/>
    <w:rsid w:val="008C0E1C"/>
    <w:rsid w:val="008C5B1E"/>
    <w:rsid w:val="008C73CF"/>
    <w:rsid w:val="008D281B"/>
    <w:rsid w:val="008E5259"/>
    <w:rsid w:val="008E61C2"/>
    <w:rsid w:val="008E7250"/>
    <w:rsid w:val="008F1995"/>
    <w:rsid w:val="009111B7"/>
    <w:rsid w:val="00913B01"/>
    <w:rsid w:val="00913BEC"/>
    <w:rsid w:val="00913FDE"/>
    <w:rsid w:val="00914FD4"/>
    <w:rsid w:val="00923453"/>
    <w:rsid w:val="00930106"/>
    <w:rsid w:val="009336A9"/>
    <w:rsid w:val="00934B06"/>
    <w:rsid w:val="00960B8A"/>
    <w:rsid w:val="009858FE"/>
    <w:rsid w:val="00986178"/>
    <w:rsid w:val="00986D3B"/>
    <w:rsid w:val="0099472F"/>
    <w:rsid w:val="00994D93"/>
    <w:rsid w:val="00997EDB"/>
    <w:rsid w:val="009D1B0A"/>
    <w:rsid w:val="009D2422"/>
    <w:rsid w:val="009D56AB"/>
    <w:rsid w:val="009D6775"/>
    <w:rsid w:val="009E62F4"/>
    <w:rsid w:val="009F504D"/>
    <w:rsid w:val="00A0212A"/>
    <w:rsid w:val="00A03E50"/>
    <w:rsid w:val="00A13371"/>
    <w:rsid w:val="00A13A6B"/>
    <w:rsid w:val="00A2378B"/>
    <w:rsid w:val="00A277A6"/>
    <w:rsid w:val="00A316DF"/>
    <w:rsid w:val="00A37E2B"/>
    <w:rsid w:val="00A40ADA"/>
    <w:rsid w:val="00A437E3"/>
    <w:rsid w:val="00A464AC"/>
    <w:rsid w:val="00A53E3E"/>
    <w:rsid w:val="00A57613"/>
    <w:rsid w:val="00A60429"/>
    <w:rsid w:val="00A6232E"/>
    <w:rsid w:val="00A72234"/>
    <w:rsid w:val="00A74351"/>
    <w:rsid w:val="00A86E1F"/>
    <w:rsid w:val="00AA530D"/>
    <w:rsid w:val="00AB22A7"/>
    <w:rsid w:val="00AB3C04"/>
    <w:rsid w:val="00AE676E"/>
    <w:rsid w:val="00AE7B7A"/>
    <w:rsid w:val="00AF2FE6"/>
    <w:rsid w:val="00B21811"/>
    <w:rsid w:val="00B267FF"/>
    <w:rsid w:val="00B41233"/>
    <w:rsid w:val="00B50943"/>
    <w:rsid w:val="00B754D8"/>
    <w:rsid w:val="00B7727A"/>
    <w:rsid w:val="00B853FF"/>
    <w:rsid w:val="00B8635C"/>
    <w:rsid w:val="00B90103"/>
    <w:rsid w:val="00B94900"/>
    <w:rsid w:val="00B9751E"/>
    <w:rsid w:val="00BB2E7D"/>
    <w:rsid w:val="00BC2946"/>
    <w:rsid w:val="00BE0552"/>
    <w:rsid w:val="00BE7398"/>
    <w:rsid w:val="00BF1AE8"/>
    <w:rsid w:val="00BF6C1D"/>
    <w:rsid w:val="00C019B6"/>
    <w:rsid w:val="00C06522"/>
    <w:rsid w:val="00C164A4"/>
    <w:rsid w:val="00C1668E"/>
    <w:rsid w:val="00C257B7"/>
    <w:rsid w:val="00C25927"/>
    <w:rsid w:val="00C352D2"/>
    <w:rsid w:val="00C47355"/>
    <w:rsid w:val="00C55E21"/>
    <w:rsid w:val="00C57CF4"/>
    <w:rsid w:val="00C61383"/>
    <w:rsid w:val="00C747E2"/>
    <w:rsid w:val="00C81313"/>
    <w:rsid w:val="00C82E76"/>
    <w:rsid w:val="00C94DE7"/>
    <w:rsid w:val="00C94E06"/>
    <w:rsid w:val="00CA2076"/>
    <w:rsid w:val="00CB362B"/>
    <w:rsid w:val="00CC5347"/>
    <w:rsid w:val="00CD08E3"/>
    <w:rsid w:val="00CD7124"/>
    <w:rsid w:val="00CE64AF"/>
    <w:rsid w:val="00CE660A"/>
    <w:rsid w:val="00CE7842"/>
    <w:rsid w:val="00CF7D8B"/>
    <w:rsid w:val="00D10854"/>
    <w:rsid w:val="00D13815"/>
    <w:rsid w:val="00D178F1"/>
    <w:rsid w:val="00D17EC9"/>
    <w:rsid w:val="00D223DC"/>
    <w:rsid w:val="00D22719"/>
    <w:rsid w:val="00D26DC8"/>
    <w:rsid w:val="00D32233"/>
    <w:rsid w:val="00D324B7"/>
    <w:rsid w:val="00D36E59"/>
    <w:rsid w:val="00D43D0A"/>
    <w:rsid w:val="00D5335C"/>
    <w:rsid w:val="00D71CF3"/>
    <w:rsid w:val="00D7496C"/>
    <w:rsid w:val="00D812F4"/>
    <w:rsid w:val="00D85B8E"/>
    <w:rsid w:val="00D91DD2"/>
    <w:rsid w:val="00D93767"/>
    <w:rsid w:val="00DA4787"/>
    <w:rsid w:val="00DB1B96"/>
    <w:rsid w:val="00DB2D83"/>
    <w:rsid w:val="00DC6E5D"/>
    <w:rsid w:val="00DC7313"/>
    <w:rsid w:val="00DE1031"/>
    <w:rsid w:val="00DE4C28"/>
    <w:rsid w:val="00DE5F76"/>
    <w:rsid w:val="00DF09FA"/>
    <w:rsid w:val="00DF1E3B"/>
    <w:rsid w:val="00DF5B04"/>
    <w:rsid w:val="00E04665"/>
    <w:rsid w:val="00E06D2C"/>
    <w:rsid w:val="00E16C6C"/>
    <w:rsid w:val="00E21E8C"/>
    <w:rsid w:val="00E31D88"/>
    <w:rsid w:val="00E3748A"/>
    <w:rsid w:val="00E376AE"/>
    <w:rsid w:val="00E42C4D"/>
    <w:rsid w:val="00E53C36"/>
    <w:rsid w:val="00E75C25"/>
    <w:rsid w:val="00E81CC8"/>
    <w:rsid w:val="00E832ED"/>
    <w:rsid w:val="00E837A3"/>
    <w:rsid w:val="00E871E1"/>
    <w:rsid w:val="00E91423"/>
    <w:rsid w:val="00E91AF1"/>
    <w:rsid w:val="00E92A7F"/>
    <w:rsid w:val="00EB1BFD"/>
    <w:rsid w:val="00EB3351"/>
    <w:rsid w:val="00EB6427"/>
    <w:rsid w:val="00EC003A"/>
    <w:rsid w:val="00EC4575"/>
    <w:rsid w:val="00EC586E"/>
    <w:rsid w:val="00EC61A2"/>
    <w:rsid w:val="00EC6FC7"/>
    <w:rsid w:val="00ED3372"/>
    <w:rsid w:val="00ED3E78"/>
    <w:rsid w:val="00ED4556"/>
    <w:rsid w:val="00ED67D7"/>
    <w:rsid w:val="00EE021A"/>
    <w:rsid w:val="00EE0D18"/>
    <w:rsid w:val="00EE22CF"/>
    <w:rsid w:val="00EE7F90"/>
    <w:rsid w:val="00EE7FBD"/>
    <w:rsid w:val="00EF3301"/>
    <w:rsid w:val="00EF6BB5"/>
    <w:rsid w:val="00F04E3D"/>
    <w:rsid w:val="00F21F8F"/>
    <w:rsid w:val="00F31E26"/>
    <w:rsid w:val="00F32D55"/>
    <w:rsid w:val="00F372D8"/>
    <w:rsid w:val="00F56358"/>
    <w:rsid w:val="00F61493"/>
    <w:rsid w:val="00F70158"/>
    <w:rsid w:val="00F7037D"/>
    <w:rsid w:val="00F70721"/>
    <w:rsid w:val="00F807F5"/>
    <w:rsid w:val="00F92D7B"/>
    <w:rsid w:val="00F94DE8"/>
    <w:rsid w:val="00F95A7F"/>
    <w:rsid w:val="00FB3F5A"/>
    <w:rsid w:val="00FB6FAE"/>
    <w:rsid w:val="00FC6004"/>
    <w:rsid w:val="00FD326F"/>
    <w:rsid w:val="00FD7487"/>
    <w:rsid w:val="00FF0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A2"/>
  </w:style>
  <w:style w:type="paragraph" w:styleId="1">
    <w:name w:val="heading 1"/>
    <w:basedOn w:val="a"/>
    <w:link w:val="10"/>
    <w:uiPriority w:val="9"/>
    <w:qFormat/>
    <w:rsid w:val="00673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3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3B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73B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73BA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B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3B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3B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73BA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73BA2"/>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673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673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3BA2"/>
    <w:rPr>
      <w:color w:val="0000FF"/>
      <w:u w:val="single"/>
    </w:rPr>
  </w:style>
  <w:style w:type="character" w:styleId="a5">
    <w:name w:val="FollowedHyperlink"/>
    <w:basedOn w:val="a0"/>
    <w:uiPriority w:val="99"/>
    <w:semiHidden/>
    <w:unhideWhenUsed/>
    <w:rsid w:val="00673BA2"/>
    <w:rPr>
      <w:color w:val="800080"/>
      <w:u w:val="single"/>
    </w:rPr>
  </w:style>
  <w:style w:type="paragraph" w:customStyle="1" w:styleId="msg-header-from">
    <w:name w:val="msg-header-from"/>
    <w:basedOn w:val="a"/>
    <w:rsid w:val="00673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73B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7192</Words>
  <Characters>41000</Characters>
  <Application>Microsoft Office Word</Application>
  <DocSecurity>0</DocSecurity>
  <Lines>341</Lines>
  <Paragraphs>96</Paragraphs>
  <ScaleCrop>false</ScaleCrop>
  <Company>Grizli777</Company>
  <LinksUpToDate>false</LinksUpToDate>
  <CharactersWithSpaces>48096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2012-08-13T15:58:00Z</dcterms:created>
  <dcterms:modified xsi:type="dcterms:W3CDTF">2012-08-13T16:00:00Z</dcterms:modified>
</cp:coreProperties>
</file>