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5A" w:rsidRDefault="0096390C" w:rsidP="009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-411480</wp:posOffset>
            </wp:positionV>
            <wp:extent cx="1215390" cy="1377315"/>
            <wp:effectExtent l="19050" t="0" r="3810" b="0"/>
            <wp:wrapTight wrapText="bothSides">
              <wp:wrapPolygon edited="0">
                <wp:start x="-339" y="0"/>
                <wp:lineTo x="-339" y="21212"/>
                <wp:lineTo x="21668" y="21212"/>
                <wp:lineTo x="21668" y="0"/>
                <wp:lineTo x="-339" y="0"/>
              </wp:wrapPolygon>
            </wp:wrapTight>
            <wp:docPr id="2" name="Рисунок 2" descr="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90C">
        <w:rPr>
          <w:rFonts w:ascii="Times New Roman" w:hAnsi="Times New Roman" w:cs="Times New Roman"/>
          <w:b/>
          <w:sz w:val="24"/>
          <w:szCs w:val="24"/>
        </w:rPr>
        <w:t xml:space="preserve">Итоговая таблица оценивания детской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6390C" w:rsidRPr="000B78EA" w:rsidRDefault="0096390C" w:rsidP="00963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8EA">
        <w:rPr>
          <w:rFonts w:ascii="Times New Roman" w:eastAsia="Calibri" w:hAnsi="Times New Roman" w:cs="Times New Roman"/>
          <w:b/>
          <w:sz w:val="24"/>
          <w:szCs w:val="24"/>
        </w:rPr>
        <w:t>к номинации конкурса</w:t>
      </w:r>
    </w:p>
    <w:p w:rsidR="0096390C" w:rsidRPr="000B78EA" w:rsidRDefault="0096390C" w:rsidP="0096390C">
      <w:pPr>
        <w:spacing w:after="0" w:line="240" w:lineRule="auto"/>
        <w:ind w:firstLine="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78EA">
        <w:rPr>
          <w:rFonts w:ascii="Times New Roman" w:eastAsia="Calibri" w:hAnsi="Times New Roman" w:cs="Times New Roman"/>
          <w:b/>
          <w:bCs/>
          <w:sz w:val="24"/>
          <w:szCs w:val="24"/>
        </w:rPr>
        <w:t>«Виртуальная экскурсия «</w:t>
      </w:r>
      <w:r w:rsidRPr="000B78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творческой мастерской любимого писателя</w:t>
      </w:r>
      <w:r w:rsidRPr="000B78E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96390C" w:rsidRPr="0096390C" w:rsidRDefault="0096390C" w:rsidP="00963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Эксперты:</w:t>
      </w:r>
      <w:r w:rsidRPr="0096390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6390C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96390C">
        <w:rPr>
          <w:rFonts w:ascii="Times New Roman" w:hAnsi="Times New Roman" w:cs="Times New Roman"/>
          <w:sz w:val="24"/>
          <w:szCs w:val="24"/>
        </w:rPr>
        <w:t xml:space="preserve"> Наталья Борисовна,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                     2. Фоминых Лидия Александровна.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96390C">
        <w:rPr>
          <w:rFonts w:ascii="Times New Roman" w:hAnsi="Times New Roman" w:cs="Times New Roman"/>
          <w:sz w:val="24"/>
          <w:szCs w:val="24"/>
        </w:rPr>
        <w:t xml:space="preserve"> 1. ГБОУ СОШ с</w:t>
      </w:r>
      <w:proofErr w:type="gramStart"/>
      <w:r w:rsidRPr="0096390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390C">
        <w:rPr>
          <w:rFonts w:ascii="Times New Roman" w:hAnsi="Times New Roman" w:cs="Times New Roman"/>
          <w:sz w:val="24"/>
          <w:szCs w:val="24"/>
        </w:rPr>
        <w:t xml:space="preserve">овое </w:t>
      </w:r>
      <w:proofErr w:type="spellStart"/>
      <w:r w:rsidRPr="0096390C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96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90C">
        <w:rPr>
          <w:rFonts w:ascii="Times New Roman" w:hAnsi="Times New Roman" w:cs="Times New Roman"/>
          <w:sz w:val="24"/>
          <w:szCs w:val="24"/>
        </w:rPr>
        <w:t>м.р.Камышлинский</w:t>
      </w:r>
      <w:proofErr w:type="spellEnd"/>
      <w:r w:rsidRPr="0096390C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                              2.  КГУ «Школа-гимназия №10» г. Усть-Каменогорска, Казахстан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96390C">
        <w:rPr>
          <w:rFonts w:ascii="Times New Roman" w:hAnsi="Times New Roman" w:cs="Times New Roman"/>
          <w:sz w:val="24"/>
          <w:szCs w:val="24"/>
        </w:rPr>
        <w:t>: 1. учитель русского языка и литературы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                        2.  учитель русского языка и литературы, заместитель директора по учебной работе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b/>
          <w:sz w:val="24"/>
          <w:szCs w:val="24"/>
        </w:rPr>
        <w:t>Профессиональные достижения:</w:t>
      </w:r>
      <w:r w:rsidRPr="0096390C">
        <w:rPr>
          <w:rFonts w:ascii="Times New Roman" w:hAnsi="Times New Roman" w:cs="Times New Roman"/>
          <w:sz w:val="24"/>
          <w:szCs w:val="24"/>
        </w:rPr>
        <w:t xml:space="preserve">  участники творческих  групп  на портале  «Сеть творческих учителей»:  «Мастер-класс по созданию виртуальной экскурсии с помощью </w:t>
      </w:r>
      <w:r w:rsidRPr="0096390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6390C">
        <w:rPr>
          <w:rFonts w:ascii="Times New Roman" w:hAnsi="Times New Roman" w:cs="Times New Roman"/>
          <w:sz w:val="24"/>
          <w:szCs w:val="24"/>
        </w:rPr>
        <w:t xml:space="preserve"> </w:t>
      </w:r>
      <w:r w:rsidRPr="0096390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6390C">
        <w:rPr>
          <w:rFonts w:ascii="Times New Roman" w:hAnsi="Times New Roman" w:cs="Times New Roman"/>
          <w:sz w:val="24"/>
          <w:szCs w:val="24"/>
        </w:rPr>
        <w:t>».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Предъявляемые критерии оцениваются экспертом по следующей шкале: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0 баллов – данный признак разработки полностью отсутствует; 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1 балл – слабо отражён; </w:t>
      </w:r>
    </w:p>
    <w:p w:rsidR="0096390C" w:rsidRP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 xml:space="preserve">2 балла – в основном присутствует; </w:t>
      </w:r>
    </w:p>
    <w:p w:rsid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90C">
        <w:rPr>
          <w:rFonts w:ascii="Times New Roman" w:hAnsi="Times New Roman" w:cs="Times New Roman"/>
          <w:sz w:val="24"/>
          <w:szCs w:val="24"/>
        </w:rPr>
        <w:t>3 балла – данный признак гармонично вписывается в общую концепцию разработки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90C" w:rsidRDefault="0096390C" w:rsidP="00963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0C" w:rsidRDefault="0096390C" w:rsidP="0096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положению конкурса оценивание должно проходить по трем номинациям. Но в</w:t>
      </w:r>
      <w:r w:rsidR="00E3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небольшого количества работ оценивание пройдет для всех категорий участников.</w:t>
      </w:r>
    </w:p>
    <w:p w:rsidR="0096390C" w:rsidRDefault="0096390C" w:rsidP="0096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отметили, что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работ не соответст</w:t>
      </w:r>
      <w:r w:rsidR="00322E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к ВЭ (виртуальной экскурсии). Работы опубликованы на портале, но не оценены членами жюри. Это презентации: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Соловьевой Е.</w:t>
      </w:r>
    </w:p>
    <w:p w:rsidR="0096390C" w:rsidRDefault="00322E72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</w:t>
      </w:r>
      <w:r w:rsidR="0096390C">
        <w:rPr>
          <w:rFonts w:ascii="Times New Roman" w:hAnsi="Times New Roman" w:cs="Times New Roman"/>
          <w:sz w:val="24"/>
          <w:szCs w:val="24"/>
        </w:rPr>
        <w:t>ной Ю.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Зарайской Е.</w:t>
      </w:r>
    </w:p>
    <w:p w:rsidR="00322E72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В.\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Дворецкого В.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Н.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А.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 w:rsidR="00E366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6640">
        <w:rPr>
          <w:rFonts w:ascii="Times New Roman" w:hAnsi="Times New Roman" w:cs="Times New Roman"/>
          <w:sz w:val="24"/>
          <w:szCs w:val="24"/>
        </w:rPr>
        <w:t>К.Д</w:t>
      </w:r>
      <w:r w:rsidR="00322E72">
        <w:rPr>
          <w:rFonts w:ascii="Times New Roman" w:hAnsi="Times New Roman" w:cs="Times New Roman"/>
          <w:sz w:val="24"/>
          <w:szCs w:val="24"/>
        </w:rPr>
        <w:t>ойл)</w:t>
      </w:r>
    </w:p>
    <w:p w:rsidR="0096390C" w:rsidRDefault="0096390C" w:rsidP="00963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Касимовской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E36640">
        <w:rPr>
          <w:rFonts w:ascii="Times New Roman" w:hAnsi="Times New Roman" w:cs="Times New Roman"/>
          <w:sz w:val="24"/>
          <w:szCs w:val="24"/>
        </w:rPr>
        <w:t xml:space="preserve"> (</w:t>
      </w:r>
      <w:r w:rsidR="00322E72">
        <w:rPr>
          <w:rFonts w:ascii="Times New Roman" w:hAnsi="Times New Roman" w:cs="Times New Roman"/>
          <w:sz w:val="24"/>
          <w:szCs w:val="24"/>
        </w:rPr>
        <w:t>2 работы).</w:t>
      </w: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проверки места распределены следующим образом:</w:t>
      </w:r>
    </w:p>
    <w:p w:rsidR="00322E72" w:rsidRDefault="00322E72" w:rsidP="00322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322E72" w:rsidRPr="00322E72" w:rsidTr="005E5017">
        <w:trPr>
          <w:trHeight w:val="85"/>
        </w:trPr>
        <w:tc>
          <w:tcPr>
            <w:tcW w:w="817" w:type="dxa"/>
          </w:tcPr>
          <w:p w:rsidR="00322E72" w:rsidRPr="00322E72" w:rsidRDefault="00322E72" w:rsidP="0032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22E72" w:rsidRPr="006B03DF" w:rsidRDefault="00322E72" w:rsidP="0032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ВЭ, ФИО участника</w:t>
            </w:r>
          </w:p>
        </w:tc>
        <w:tc>
          <w:tcPr>
            <w:tcW w:w="1666" w:type="dxa"/>
          </w:tcPr>
          <w:p w:rsidR="00322E72" w:rsidRPr="00322E72" w:rsidRDefault="00322E72" w:rsidP="0032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322E72" w:rsidTr="005E5017">
        <w:tc>
          <w:tcPr>
            <w:tcW w:w="817" w:type="dxa"/>
          </w:tcPr>
          <w:p w:rsidR="00322E72" w:rsidRDefault="00322E72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Гайнулов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Д., Епифанов С., Захаров М., Кузин М., Мишарева А.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учреждение  МБОУ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Нехаевская</w:t>
            </w:r>
            <w:proofErr w:type="spellEnd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Нехаевского  района  Волгоградской области  </w:t>
            </w: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Класс 6</w:t>
            </w:r>
          </w:p>
          <w:p w:rsidR="005E5017" w:rsidRPr="006B03DF" w:rsidRDefault="005E5017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ВЭ в мир казачьего фольклора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уководитель (ФИО) Зайцева М.К.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МБОУ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Нехаевская</w:t>
            </w:r>
            <w:proofErr w:type="spellEnd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Нехаевского  района Волгоградской области  </w:t>
            </w:r>
          </w:p>
          <w:p w:rsidR="00322E72" w:rsidRPr="006B03DF" w:rsidRDefault="00322E72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2E72" w:rsidRDefault="005E5017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2E72" w:rsidTr="005E5017">
        <w:tc>
          <w:tcPr>
            <w:tcW w:w="817" w:type="dxa"/>
          </w:tcPr>
          <w:p w:rsidR="00322E72" w:rsidRDefault="00322E72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учреждение  МАОУ СОШ № 3 г. Березники, Пермский край   Класс 9</w:t>
            </w:r>
          </w:p>
          <w:p w:rsidR="005E5017" w:rsidRPr="006B03DF" w:rsidRDefault="005E5017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Антон Павлович Чехов – писатель и драматург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(ФИО)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Место работы   МАОУ СОШ № 3 г. Березники, Пермский край</w:t>
            </w:r>
          </w:p>
          <w:p w:rsidR="005E5017" w:rsidRPr="006B03DF" w:rsidRDefault="005E5017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учитель информатики</w:t>
            </w:r>
          </w:p>
          <w:p w:rsidR="00322E72" w:rsidRPr="006B03DF" w:rsidRDefault="00322E72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22E72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Бузыкин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учреждение </w:t>
            </w:r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 ГП Терек</w:t>
            </w: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 Класс 6 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Тема экскурсии  ВЭ по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лермонтовскому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Пятигорску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(ФИО)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Бузыкина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2 ГП Терек</w:t>
            </w: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учитель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Калинина А.В.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Учебное учреждение МОУ «СОШ  р.п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уховницкое Духовницкого района Саратовской области»     Класс 10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А.Н.Островский – основоположник русского национального театра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Учтель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(ФИО)  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Кучмина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Место работы МОУ «СОШ  р.п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уховницкое Духовницкого района Саратовской области»    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учитель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Учебное учреждение  МОУ СОШ № 37  г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верь  Класс 10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ВЭ по местам жизни и творчества поэта (А.А.Блок)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(ФИО)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Место работы МОУ СОШ № 37  г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верь 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учитель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Я., Макарова А. ,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Учебное учреждение  МБОУ СОШ № 21 г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овров Владимирской  области      Класс 8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ВЭ, связанная с жизнью и биографией М.Ю.Лермонтова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уководитель (ФИО) Власова О.В.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Место работы МБОУ СОШ № 21 г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овров Владимирской  области     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   учитель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Певзнер Арина Евгеньевна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учреждение </w:t>
            </w:r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№7 Ленинского района Московской области </w:t>
            </w: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Класс 10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Тема экскурсии   </w:t>
            </w:r>
            <w:r w:rsidRPr="006B03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Личность, окутанная ореолом тайны.   М.А. Булгаков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Учитель-руководитель (ФИО) Алешина Наталья Владимировна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6B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№7 Ленинского района Московской области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_учитель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Учебное учреждение  МБОУ лицей № 5города Ельца Липецкой области     Класс 11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«…Мой край, задумчивый и нежный!» (ВЭ в село Константиново)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уководитель (ФИО) Воропаева Н.А.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МБОУ лицей № 5города Ельца Липецкой области    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учитель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Зозуля Н.Ю.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учреждение    МБОУ СОШ №5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 Класс 6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«В те дни, когда в садах Лицея я безмятежно расцветал…» (Царскосельский лицей времен А.С.Пушкина)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(ФИО)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Лившина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МБОУ СОШ №5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рклиевская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 края  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 учитель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Стефанов В.С.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Учебное учреждение   МОУ «Русская гимназия» г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ыктывкар  Класс  11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Николай  Семёнович   Лесков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(ФИО)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</w:t>
            </w:r>
            <w:r w:rsidRPr="006B0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вечернее (сменное) общеобразовательное учреждение "Республиканский центр образования" г</w:t>
            </w:r>
            <w:proofErr w:type="gramStart"/>
            <w:r w:rsidRPr="006B0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B0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ыктывкар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Должность_учитель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B03DF" w:rsidTr="005E5017">
        <w:tc>
          <w:tcPr>
            <w:tcW w:w="817" w:type="dxa"/>
          </w:tcPr>
          <w:p w:rsid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7088" w:type="dxa"/>
          </w:tcPr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Воробьев Р.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Учебное учреждение  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Торгашинская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 Обл. 7 класс</w:t>
            </w:r>
          </w:p>
          <w:p w:rsidR="006B03DF" w:rsidRPr="006B03DF" w:rsidRDefault="006B03DF" w:rsidP="005E5017">
            <w:pPr>
              <w:tabs>
                <w:tab w:val="left" w:pos="1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Тема экскурсии  Троице Сергиева Лавра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уководитель (ФИО) Осипова Т.В.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Место работы  МОУ "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Торгашинская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СОШ", </w:t>
            </w: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оргашино,Сергиево-Посадского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B03DF" w:rsidRPr="006B03DF" w:rsidRDefault="006B03DF" w:rsidP="005E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>Должность_учитель</w:t>
            </w:r>
            <w:proofErr w:type="spellEnd"/>
            <w:r w:rsidRPr="006B03D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6B03DF" w:rsidRPr="006B03DF" w:rsidRDefault="006B03DF" w:rsidP="005E5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B03DF" w:rsidRDefault="006B03DF" w:rsidP="0001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322E72" w:rsidRPr="00322E72" w:rsidRDefault="00322E72" w:rsidP="005E5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90C" w:rsidRPr="0096390C" w:rsidRDefault="0096390C" w:rsidP="0096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390C" w:rsidRPr="0096390C" w:rsidSect="005E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860"/>
    <w:multiLevelType w:val="hybridMultilevel"/>
    <w:tmpl w:val="805E1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390C"/>
    <w:rsid w:val="00322E72"/>
    <w:rsid w:val="005E4D5A"/>
    <w:rsid w:val="005E5017"/>
    <w:rsid w:val="006B03DF"/>
    <w:rsid w:val="008C3CFA"/>
    <w:rsid w:val="009477CA"/>
    <w:rsid w:val="0096390C"/>
    <w:rsid w:val="00A41CC1"/>
    <w:rsid w:val="00E3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0C"/>
    <w:pPr>
      <w:ind w:left="720"/>
      <w:contextualSpacing/>
    </w:pPr>
  </w:style>
  <w:style w:type="table" w:styleId="a4">
    <w:name w:val="Table Grid"/>
    <w:basedOn w:val="a1"/>
    <w:uiPriority w:val="59"/>
    <w:rsid w:val="0032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4</cp:revision>
  <dcterms:created xsi:type="dcterms:W3CDTF">2012-06-27T14:24:00Z</dcterms:created>
  <dcterms:modified xsi:type="dcterms:W3CDTF">2012-06-27T14:58:00Z</dcterms:modified>
</cp:coreProperties>
</file>