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35" w:rsidRPr="002640EC" w:rsidRDefault="00E22B35" w:rsidP="00E22B35">
      <w:pPr>
        <w:jc w:val="center"/>
        <w:rPr>
          <w:rFonts w:ascii="Monotype Corsiva" w:hAnsi="Monotype Corsiva" w:cs="Times New Roman"/>
          <w:sz w:val="36"/>
          <w:szCs w:val="36"/>
        </w:rPr>
      </w:pPr>
      <w:r w:rsidRPr="002640EC">
        <w:rPr>
          <w:rFonts w:ascii="Monotype Corsiva" w:hAnsi="Monotype Corsiva" w:cs="Times New Roman"/>
          <w:sz w:val="36"/>
          <w:szCs w:val="36"/>
        </w:rPr>
        <w:t>Урок математики в 3 классе по программе Л.Г. Петерсон.</w:t>
      </w:r>
    </w:p>
    <w:p w:rsidR="00E22B35" w:rsidRDefault="00E22B35" w:rsidP="00E22B35">
      <w:pPr>
        <w:rPr>
          <w:rFonts w:ascii="Times New Roman" w:hAnsi="Times New Roman" w:cs="Times New Roman"/>
          <w:sz w:val="24"/>
          <w:szCs w:val="24"/>
        </w:rPr>
      </w:pPr>
      <w:r w:rsidRPr="002640EC">
        <w:rPr>
          <w:rFonts w:ascii="Times New Roman" w:hAnsi="Times New Roman" w:cs="Times New Roman"/>
          <w:i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«Многозначные числа. Умножение многозначного числа на однозначное»</w:t>
      </w:r>
    </w:p>
    <w:p w:rsidR="00E22B35" w:rsidRPr="002640EC" w:rsidRDefault="00E22B35" w:rsidP="00E22B35">
      <w:pPr>
        <w:rPr>
          <w:rFonts w:ascii="Times New Roman" w:hAnsi="Times New Roman" w:cs="Times New Roman"/>
          <w:i/>
          <w:sz w:val="24"/>
          <w:szCs w:val="24"/>
        </w:rPr>
      </w:pPr>
      <w:r w:rsidRPr="002640EC">
        <w:rPr>
          <w:rFonts w:ascii="Times New Roman" w:hAnsi="Times New Roman" w:cs="Times New Roman"/>
          <w:i/>
          <w:sz w:val="24"/>
          <w:szCs w:val="24"/>
        </w:rPr>
        <w:t xml:space="preserve">Цели урока: </w:t>
      </w:r>
    </w:p>
    <w:p w:rsidR="00E22B35" w:rsidRDefault="00E22B35" w:rsidP="00E22B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знание нумерации многозначных чисел: чтение, запись.</w:t>
      </w:r>
    </w:p>
    <w:p w:rsidR="00E22B35" w:rsidRDefault="00E22B35" w:rsidP="00E22B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преобразовывать единицы массы, длины.</w:t>
      </w:r>
    </w:p>
    <w:p w:rsidR="00E22B35" w:rsidRDefault="00E22B35" w:rsidP="00E22B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решать задачи, составляя буквенные выражения.</w:t>
      </w:r>
    </w:p>
    <w:p w:rsidR="00E22B35" w:rsidRDefault="00E22B35" w:rsidP="00E22B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навыки умножения многозначного числа на однозначное, умножении и деления чисел, оканчивающихся нулями.</w:t>
      </w:r>
    </w:p>
    <w:p w:rsidR="00E22B35" w:rsidRDefault="00E22B35" w:rsidP="00E22B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Формировать интерес к математике, расширять кругозор, способствовать развитию навыков самостоятельной работы.</w:t>
      </w:r>
    </w:p>
    <w:p w:rsidR="00E22B35" w:rsidRPr="002640EC" w:rsidRDefault="00E22B35" w:rsidP="00E22B35">
      <w:pPr>
        <w:rPr>
          <w:rFonts w:ascii="Times New Roman" w:hAnsi="Times New Roman" w:cs="Times New Roman"/>
          <w:sz w:val="24"/>
          <w:szCs w:val="24"/>
        </w:rPr>
      </w:pPr>
      <w:r w:rsidRPr="002640EC">
        <w:rPr>
          <w:rFonts w:ascii="Times New Roman" w:hAnsi="Times New Roman" w:cs="Times New Roman"/>
          <w:i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компьютер, мультимедийный проектор, раздаточный материал на каждого ученика.</w:t>
      </w:r>
    </w:p>
    <w:p w:rsidR="00E22B35" w:rsidRDefault="00E22B35" w:rsidP="00E825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2B35" w:rsidRDefault="00E22B3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3821DD" w:rsidRPr="00E82589" w:rsidRDefault="0034230D" w:rsidP="00E825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2589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математики в 3 классе.</w:t>
      </w:r>
    </w:p>
    <w:p w:rsidR="0034230D" w:rsidRPr="00386DEC" w:rsidRDefault="00386DEC" w:rsidP="00386DE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6DEC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34230D" w:rsidRPr="00386DEC">
        <w:rPr>
          <w:rFonts w:ascii="Times New Roman" w:hAnsi="Times New Roman" w:cs="Times New Roman"/>
          <w:b/>
          <w:i/>
          <w:sz w:val="24"/>
          <w:szCs w:val="24"/>
        </w:rPr>
        <w:t>Организация класса.</w:t>
      </w:r>
    </w:p>
    <w:p w:rsidR="0034230D" w:rsidRDefault="0034230D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пришла!</w:t>
      </w:r>
    </w:p>
    <w:p w:rsidR="0034230D" w:rsidRDefault="0034230D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Занимай свои места.</w:t>
      </w:r>
    </w:p>
    <w:p w:rsidR="0034230D" w:rsidRDefault="0034230D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сложна, но скажу с почтением:</w:t>
      </w:r>
    </w:p>
    <w:p w:rsidR="0034230D" w:rsidRDefault="0034230D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нужна, всем без исключения!</w:t>
      </w:r>
    </w:p>
    <w:p w:rsidR="00610073" w:rsidRDefault="00610073" w:rsidP="006100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3F89">
        <w:rPr>
          <w:rFonts w:ascii="Times New Roman" w:hAnsi="Times New Roman" w:cs="Times New Roman"/>
          <w:sz w:val="24"/>
          <w:szCs w:val="24"/>
          <w:u w:val="single"/>
        </w:rPr>
        <w:t>Колпак мой треугольный</w:t>
      </w:r>
      <w:r>
        <w:rPr>
          <w:rFonts w:ascii="Times New Roman" w:hAnsi="Times New Roman" w:cs="Times New Roman"/>
          <w:sz w:val="24"/>
          <w:szCs w:val="24"/>
        </w:rPr>
        <w:t xml:space="preserve"> (игра на внимание).</w:t>
      </w:r>
    </w:p>
    <w:p w:rsidR="00FD7BBB" w:rsidRDefault="00610073" w:rsidP="006100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из вас на столе лежат круги с нарисованными рожицами. Что выражает, передаёт рожица на каждом круге?</w:t>
      </w:r>
      <w:r w:rsidR="00FF6A5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134.7pt;margin-top:17.7pt;width:18.75pt;height:.05pt;z-index:251698176;mso-position-horizontal-relative:text;mso-position-vertical-relative:text" o:connectortype="straight"/>
        </w:pict>
      </w:r>
    </w:p>
    <w:p w:rsidR="00FD7BBB" w:rsidRDefault="00FD7BBB" w:rsidP="006100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B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0" cy="1296987"/>
            <wp:effectExtent l="57150" t="57150" r="63500" b="55563"/>
            <wp:docPr id="1" name="Рисунок 1" descr="ра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9" name="Picture 15" descr="ра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t="4967" b="4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296987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BBB">
        <w:rPr>
          <w:noProof/>
          <w:lang w:eastAsia="ru-RU"/>
        </w:rPr>
        <w:t xml:space="preserve"> </w:t>
      </w:r>
      <w:r w:rsidRPr="00FD7B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7437" cy="1265238"/>
            <wp:effectExtent l="76200" t="57150" r="55563" b="49212"/>
            <wp:docPr id="2" name="Рисунок 2" descr="удивле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0" name="Picture 16" descr="удивлен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37" cy="1265238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BBB">
        <w:rPr>
          <w:noProof/>
          <w:lang w:eastAsia="ru-RU"/>
        </w:rPr>
        <w:t xml:space="preserve"> </w:t>
      </w:r>
      <w:r w:rsidRPr="00FD7BBB">
        <w:rPr>
          <w:noProof/>
          <w:color w:val="FF0000"/>
          <w:lang w:eastAsia="ru-RU"/>
        </w:rPr>
        <w:drawing>
          <wp:inline distT="0" distB="0" distL="0" distR="0">
            <wp:extent cx="1085850" cy="1246188"/>
            <wp:effectExtent l="76200" t="57150" r="57150" b="49212"/>
            <wp:docPr id="3" name="Рисунок 3" descr="пе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1" name="Picture 17" descr="пе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 l="-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46188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73" w:rsidRDefault="00610073" w:rsidP="006100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и покажите, пожалуйста, ту карточку, которая соответствует вашему настроению сейчас. Спасибо! Я надеюсь, что хоро</w:t>
      </w:r>
      <w:r w:rsidR="00851946">
        <w:rPr>
          <w:rFonts w:ascii="Times New Roman" w:hAnsi="Times New Roman" w:cs="Times New Roman"/>
          <w:sz w:val="24"/>
          <w:szCs w:val="24"/>
        </w:rPr>
        <w:t>шее настроение будет у нас на протяжении всего урока.</w:t>
      </w:r>
    </w:p>
    <w:p w:rsidR="00610073" w:rsidRDefault="00610073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на уроке </w:t>
      </w:r>
      <w:r w:rsidR="00851946">
        <w:rPr>
          <w:rFonts w:ascii="Times New Roman" w:hAnsi="Times New Roman" w:cs="Times New Roman"/>
          <w:sz w:val="24"/>
          <w:szCs w:val="24"/>
        </w:rPr>
        <w:t>мы продолжим  учиться умножать многозначные числа, решать задачи.</w:t>
      </w:r>
    </w:p>
    <w:p w:rsidR="00E82589" w:rsidRPr="00386DEC" w:rsidRDefault="00E82589" w:rsidP="00E8258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6DEC">
        <w:rPr>
          <w:rFonts w:ascii="Times New Roman" w:hAnsi="Times New Roman" w:cs="Times New Roman"/>
          <w:b/>
          <w:i/>
          <w:sz w:val="24"/>
          <w:szCs w:val="24"/>
        </w:rPr>
        <w:t>2.Актуализация знаний.</w:t>
      </w:r>
    </w:p>
    <w:p w:rsidR="00E82589" w:rsidRPr="00E82589" w:rsidRDefault="00E82589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2589">
        <w:rPr>
          <w:rFonts w:ascii="Times New Roman" w:hAnsi="Times New Roman" w:cs="Times New Roman"/>
          <w:sz w:val="24"/>
          <w:szCs w:val="24"/>
          <w:u w:val="single"/>
        </w:rPr>
        <w:t>Графический диктант.</w:t>
      </w:r>
    </w:p>
    <w:p w:rsidR="00E82589" w:rsidRDefault="00E82589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клетка вправо, 3 вверх, одна вправо, одна вверх,</w:t>
      </w:r>
      <w:r w:rsidR="002A5C9E">
        <w:rPr>
          <w:rFonts w:ascii="Times New Roman" w:hAnsi="Times New Roman" w:cs="Times New Roman"/>
          <w:sz w:val="24"/>
          <w:szCs w:val="24"/>
        </w:rPr>
        <w:t xml:space="preserve"> одна вправо,</w:t>
      </w:r>
      <w:r>
        <w:rPr>
          <w:rFonts w:ascii="Times New Roman" w:hAnsi="Times New Roman" w:cs="Times New Roman"/>
          <w:sz w:val="24"/>
          <w:szCs w:val="24"/>
        </w:rPr>
        <w:t xml:space="preserve"> одна вниз, две вправо, одна вверх, одна вправо, одна вниз, одна вправо, три вниз, одна вправо, две вниз, три влево, одна вниз, две влево, одна вверх, три влево, две вверх.</w:t>
      </w:r>
    </w:p>
    <w:p w:rsidR="00E82589" w:rsidRDefault="00E82589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 вас получился?</w:t>
      </w:r>
    </w:p>
    <w:p w:rsidR="00E82589" w:rsidRDefault="00E82589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 весел, и незлобен,</w:t>
      </w:r>
    </w:p>
    <w:p w:rsidR="00E82589" w:rsidRDefault="00E82589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милый чудачок.</w:t>
      </w:r>
    </w:p>
    <w:p w:rsidR="00E82589" w:rsidRDefault="00E82589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хозяин, мальчик Робин,</w:t>
      </w:r>
    </w:p>
    <w:p w:rsidR="00E82589" w:rsidRDefault="00E82589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приятель Пятачок.</w:t>
      </w:r>
    </w:p>
    <w:p w:rsidR="00E82589" w:rsidRDefault="00E82589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него прогулк</w:t>
      </w:r>
      <w:r w:rsidR="003A3118">
        <w:rPr>
          <w:rFonts w:ascii="Times New Roman" w:hAnsi="Times New Roman" w:cs="Times New Roman"/>
          <w:sz w:val="24"/>
          <w:szCs w:val="24"/>
        </w:rPr>
        <w:t>а праздник</w:t>
      </w:r>
    </w:p>
    <w:p w:rsidR="003A3118" w:rsidRDefault="003A3118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мёд особый нюх.</w:t>
      </w:r>
    </w:p>
    <w:p w:rsidR="003A3118" w:rsidRDefault="003A3118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плюшевый проказник</w:t>
      </w:r>
    </w:p>
    <w:p w:rsidR="003A3118" w:rsidRDefault="003A3118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Медвежонок</w:t>
      </w:r>
      <w:r w:rsidR="002A5C9E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Винни- Пух!</w:t>
      </w:r>
    </w:p>
    <w:p w:rsidR="002A5C9E" w:rsidRDefault="002A5C9E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6201" w:rsidRDefault="00D56201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6201">
        <w:rPr>
          <w:rFonts w:ascii="Times New Roman" w:hAnsi="Times New Roman" w:cs="Times New Roman"/>
          <w:sz w:val="24"/>
          <w:szCs w:val="24"/>
        </w:rPr>
        <w:lastRenderedPageBreak/>
        <w:t>Я  предлагаю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 отправиться с Винни – Пухом</w:t>
      </w:r>
      <w:r w:rsidR="007824C0">
        <w:rPr>
          <w:rFonts w:ascii="Times New Roman" w:hAnsi="Times New Roman" w:cs="Times New Roman"/>
          <w:sz w:val="24"/>
          <w:szCs w:val="24"/>
        </w:rPr>
        <w:t xml:space="preserve"> в «ИКС – педицию» </w:t>
      </w:r>
      <w:r>
        <w:rPr>
          <w:rFonts w:ascii="Times New Roman" w:hAnsi="Times New Roman" w:cs="Times New Roman"/>
          <w:sz w:val="24"/>
          <w:szCs w:val="24"/>
        </w:rPr>
        <w:t xml:space="preserve"> « По страницам математики»</w:t>
      </w:r>
      <w:r w:rsidR="007824C0">
        <w:rPr>
          <w:rFonts w:ascii="Times New Roman" w:hAnsi="Times New Roman" w:cs="Times New Roman"/>
          <w:sz w:val="24"/>
          <w:szCs w:val="24"/>
        </w:rPr>
        <w:t>.</w:t>
      </w:r>
    </w:p>
    <w:p w:rsidR="007824C0" w:rsidRDefault="007824C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</w:t>
      </w:r>
      <w:r w:rsidR="003709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объяснил Кристофер Робин Винни –Пуху, что такое «ИКС – педиция» ( это путешествие, только </w:t>
      </w:r>
      <w:r w:rsidR="003709C0">
        <w:rPr>
          <w:rFonts w:ascii="Times New Roman" w:hAnsi="Times New Roman" w:cs="Times New Roman"/>
          <w:sz w:val="24"/>
          <w:szCs w:val="24"/>
        </w:rPr>
        <w:t xml:space="preserve">особенное, </w:t>
      </w:r>
      <w:r>
        <w:rPr>
          <w:rFonts w:ascii="Times New Roman" w:hAnsi="Times New Roman" w:cs="Times New Roman"/>
          <w:sz w:val="24"/>
          <w:szCs w:val="24"/>
        </w:rPr>
        <w:t>математическое</w:t>
      </w:r>
      <w:r w:rsidR="003709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BAF" w:rsidRPr="00E75BAF" w:rsidRDefault="00D56201" w:rsidP="00E8258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BAF" w:rsidRPr="00E75BAF">
        <w:rPr>
          <w:rFonts w:ascii="Times New Roman" w:hAnsi="Times New Roman" w:cs="Times New Roman"/>
          <w:i/>
          <w:sz w:val="24"/>
          <w:szCs w:val="24"/>
        </w:rPr>
        <w:t>В этой «икс – педиции»</w:t>
      </w:r>
    </w:p>
    <w:p w:rsidR="00E75BAF" w:rsidRPr="00E75BAF" w:rsidRDefault="00E75BAF" w:rsidP="00E8258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75BAF">
        <w:rPr>
          <w:rFonts w:ascii="Times New Roman" w:hAnsi="Times New Roman" w:cs="Times New Roman"/>
          <w:i/>
          <w:sz w:val="24"/>
          <w:szCs w:val="24"/>
        </w:rPr>
        <w:t xml:space="preserve">На вас я буду полагаться, </w:t>
      </w:r>
    </w:p>
    <w:p w:rsidR="00E75BAF" w:rsidRPr="00E75BAF" w:rsidRDefault="00E75BAF" w:rsidP="00E8258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75BAF">
        <w:rPr>
          <w:rFonts w:ascii="Times New Roman" w:hAnsi="Times New Roman" w:cs="Times New Roman"/>
          <w:i/>
          <w:sz w:val="24"/>
          <w:szCs w:val="24"/>
        </w:rPr>
        <w:t>на вашу  эрудицию в дороге опираться.</w:t>
      </w:r>
    </w:p>
    <w:p w:rsidR="00E75BAF" w:rsidRPr="00E75BAF" w:rsidRDefault="00E75BAF" w:rsidP="00E75BA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75BAF">
        <w:rPr>
          <w:rFonts w:ascii="Times New Roman" w:hAnsi="Times New Roman" w:cs="Times New Roman"/>
          <w:i/>
          <w:sz w:val="24"/>
          <w:szCs w:val="24"/>
        </w:rPr>
        <w:t>Задачи в «икс – педиции»,</w:t>
      </w:r>
    </w:p>
    <w:p w:rsidR="00E75BAF" w:rsidRPr="00E75BAF" w:rsidRDefault="00E75BAF" w:rsidP="00E75BA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75BAF">
        <w:rPr>
          <w:rFonts w:ascii="Times New Roman" w:hAnsi="Times New Roman" w:cs="Times New Roman"/>
          <w:i/>
          <w:sz w:val="24"/>
          <w:szCs w:val="24"/>
        </w:rPr>
        <w:t>Для вас, для всех, для всех</w:t>
      </w:r>
    </w:p>
    <w:p w:rsidR="00E75BAF" w:rsidRPr="00E75BAF" w:rsidRDefault="00E75BAF" w:rsidP="00E75BA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75BAF">
        <w:rPr>
          <w:rFonts w:ascii="Times New Roman" w:hAnsi="Times New Roman" w:cs="Times New Roman"/>
          <w:i/>
          <w:sz w:val="24"/>
          <w:szCs w:val="24"/>
        </w:rPr>
        <w:t>От их решенья быстрого</w:t>
      </w:r>
    </w:p>
    <w:p w:rsidR="00E75BAF" w:rsidRDefault="00E75BAF" w:rsidP="00E75BA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75BAF">
        <w:rPr>
          <w:rFonts w:ascii="Times New Roman" w:hAnsi="Times New Roman" w:cs="Times New Roman"/>
          <w:i/>
          <w:sz w:val="24"/>
          <w:szCs w:val="24"/>
        </w:rPr>
        <w:t>Зависит наш успех!</w:t>
      </w:r>
    </w:p>
    <w:p w:rsidR="00C338B2" w:rsidRPr="003709C0" w:rsidRDefault="00C338B2" w:rsidP="00E75B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5BAF" w:rsidRPr="00ED5F29" w:rsidRDefault="00E24D6E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5F29">
        <w:rPr>
          <w:rFonts w:ascii="Times New Roman" w:hAnsi="Times New Roman" w:cs="Times New Roman"/>
          <w:sz w:val="24"/>
          <w:szCs w:val="24"/>
          <w:u w:val="single"/>
        </w:rPr>
        <w:t>Математическая разминка.</w:t>
      </w:r>
    </w:p>
    <w:p w:rsidR="00E24D6E" w:rsidRDefault="00E24D6E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1.Три вершины, три угла, три стороны. Что это?</w:t>
      </w:r>
    </w:p>
    <w:p w:rsidR="00E24D6E" w:rsidRDefault="00E24D6E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 него нельзя делить.</w:t>
      </w:r>
    </w:p>
    <w:p w:rsidR="00E24D6E" w:rsidRDefault="00E24D6E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3.Самая большая единица длины. </w:t>
      </w:r>
    </w:p>
    <w:p w:rsidR="00E24D6E" w:rsidRDefault="00E24D6E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Самая маленькая единица массы</w:t>
      </w:r>
    </w:p>
    <w:p w:rsidR="00E24D6E" w:rsidRDefault="00E24D6E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Чему равно произведение цифр нынешнего года?</w:t>
      </w:r>
    </w:p>
    <w:p w:rsidR="006B7414" w:rsidRDefault="00E24D6E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1043F">
        <w:rPr>
          <w:rFonts w:ascii="Times New Roman" w:hAnsi="Times New Roman" w:cs="Times New Roman"/>
          <w:sz w:val="24"/>
          <w:szCs w:val="24"/>
        </w:rPr>
        <w:t xml:space="preserve">Как </w:t>
      </w:r>
      <w:r w:rsidR="00E46AC8">
        <w:rPr>
          <w:rFonts w:ascii="Times New Roman" w:hAnsi="Times New Roman" w:cs="Times New Roman"/>
          <w:sz w:val="24"/>
          <w:szCs w:val="24"/>
        </w:rPr>
        <w:t>правильно сказать: « 7 плюс 5 равно адиннадцати  или одинададцати?»</w:t>
      </w:r>
    </w:p>
    <w:p w:rsidR="004112C8" w:rsidRDefault="004112C8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7.Как называются числа при умножении?</w:t>
      </w:r>
    </w:p>
    <w:p w:rsidR="006B7414" w:rsidRDefault="006B7414" w:rsidP="006B74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A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Миша тратит на дорогу в школу пять минут. Сколько он потратит на дорогу в школу вместе с мамой?</w:t>
      </w:r>
    </w:p>
    <w:p w:rsidR="007406CB" w:rsidRPr="007406CB" w:rsidRDefault="007406CB" w:rsidP="00E8258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06CB">
        <w:rPr>
          <w:rFonts w:ascii="Times New Roman" w:hAnsi="Times New Roman" w:cs="Times New Roman"/>
          <w:b/>
          <w:i/>
          <w:sz w:val="24"/>
          <w:szCs w:val="24"/>
        </w:rPr>
        <w:t>3. Повторение изученного.</w:t>
      </w:r>
    </w:p>
    <w:p w:rsidR="006B7414" w:rsidRDefault="006B7414" w:rsidP="00E8258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F29" w:rsidRPr="00ED5F29">
        <w:rPr>
          <w:rFonts w:ascii="Times New Roman" w:hAnsi="Times New Roman" w:cs="Times New Roman"/>
          <w:i/>
          <w:sz w:val="24"/>
          <w:szCs w:val="24"/>
        </w:rPr>
        <w:t>Назовите какие геометрические фигуры вы видите на чертеже?</w:t>
      </w:r>
    </w:p>
    <w:p w:rsidR="001F65F0" w:rsidRDefault="00FF6A53" w:rsidP="00E8258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F6A5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27" type="#_x0000_t32" style="position:absolute;margin-left:101.7pt;margin-top:8.85pt;width:0;height:111pt;z-index:251659264" o:connectortype="straight"/>
        </w:pict>
      </w:r>
      <w:r w:rsidRPr="00FF6A5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6" type="#_x0000_t127" style="position:absolute;margin-left:42.45pt;margin-top:8.85pt;width:120pt;height:111pt;z-index:251658240"/>
        </w:pict>
      </w:r>
    </w:p>
    <w:p w:rsidR="001F65F0" w:rsidRPr="00ED5F29" w:rsidRDefault="001F65F0" w:rsidP="00E8258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D5F29" w:rsidRDefault="00FF6A53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6A5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28" type="#_x0000_t32" style="position:absolute;margin-left:42.45pt;margin-top:9pt;width:82.5pt;height:69.45pt;flip:y;z-index:251660288" o:connectortype="straight"/>
        </w:pict>
      </w:r>
    </w:p>
    <w:p w:rsidR="00ED5F29" w:rsidRDefault="00ED5F29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5F29" w:rsidRDefault="00ED5F29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5F29" w:rsidRDefault="00ED5F29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5F29" w:rsidRDefault="00ED5F29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5F29" w:rsidRDefault="00ED5F29" w:rsidP="00E8258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D5F29">
        <w:rPr>
          <w:rFonts w:ascii="Times New Roman" w:hAnsi="Times New Roman" w:cs="Times New Roman"/>
          <w:i/>
          <w:sz w:val="24"/>
          <w:szCs w:val="24"/>
        </w:rPr>
        <w:t>Установите закономерность  и запишите следующие два числа в ряду чисел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D5F29">
        <w:rPr>
          <w:rFonts w:ascii="Times New Roman" w:hAnsi="Times New Roman" w:cs="Times New Roman"/>
          <w:i/>
          <w:sz w:val="24"/>
          <w:szCs w:val="24"/>
        </w:rPr>
        <w:t xml:space="preserve"> 92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D5F29">
        <w:rPr>
          <w:rFonts w:ascii="Times New Roman" w:hAnsi="Times New Roman" w:cs="Times New Roman"/>
          <w:i/>
          <w:sz w:val="24"/>
          <w:szCs w:val="24"/>
        </w:rPr>
        <w:t>076, 92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D5F29">
        <w:rPr>
          <w:rFonts w:ascii="Times New Roman" w:hAnsi="Times New Roman" w:cs="Times New Roman"/>
          <w:i/>
          <w:sz w:val="24"/>
          <w:szCs w:val="24"/>
        </w:rPr>
        <w:t>176, 92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D5F29">
        <w:rPr>
          <w:rFonts w:ascii="Times New Roman" w:hAnsi="Times New Roman" w:cs="Times New Roman"/>
          <w:i/>
          <w:sz w:val="24"/>
          <w:szCs w:val="24"/>
        </w:rPr>
        <w:t>276…</w:t>
      </w:r>
    </w:p>
    <w:p w:rsidR="00BF7E5C" w:rsidRDefault="00BF7E5C" w:rsidP="00E8258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Запишите цифрами число 26 млрд. 7 млн. 35 ед.</w:t>
      </w:r>
    </w:p>
    <w:p w:rsidR="00BF7E5C" w:rsidRDefault="00BF7E5C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какой класс отсутствует?</w:t>
      </w:r>
      <w:r w:rsidR="00584CE0">
        <w:rPr>
          <w:rFonts w:ascii="Times New Roman" w:hAnsi="Times New Roman" w:cs="Times New Roman"/>
          <w:sz w:val="24"/>
          <w:szCs w:val="24"/>
        </w:rPr>
        <w:t xml:space="preserve"> Что показывают нули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CE0">
        <w:rPr>
          <w:rFonts w:ascii="Times New Roman" w:hAnsi="Times New Roman" w:cs="Times New Roman"/>
          <w:sz w:val="24"/>
          <w:szCs w:val="24"/>
        </w:rPr>
        <w:t>записи числа?</w:t>
      </w:r>
    </w:p>
    <w:p w:rsidR="0077446B" w:rsidRDefault="0077446B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Выразите в новых единицах измерения:</w:t>
      </w:r>
    </w:p>
    <w:p w:rsidR="0077446B" w:rsidRDefault="0077446B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7км 94 м = … м</w:t>
      </w:r>
    </w:p>
    <w:p w:rsidR="0077446B" w:rsidRDefault="0077446B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 7 см =… см</w:t>
      </w:r>
    </w:p>
    <w:p w:rsidR="0077446B" w:rsidRDefault="0077446B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ц 27 кг  = … кг</w:t>
      </w:r>
    </w:p>
    <w:p w:rsidR="0077446B" w:rsidRDefault="0077446B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т 36 кг = … кг</w:t>
      </w:r>
    </w:p>
    <w:p w:rsidR="0077446B" w:rsidRDefault="0077446B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34.000 г = … кг</w:t>
      </w:r>
    </w:p>
    <w:p w:rsidR="005C66DE" w:rsidRDefault="005C66DE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235B">
        <w:rPr>
          <w:rFonts w:ascii="Times New Roman" w:hAnsi="Times New Roman" w:cs="Times New Roman"/>
          <w:sz w:val="24"/>
          <w:szCs w:val="24"/>
          <w:u w:val="single"/>
        </w:rPr>
        <w:t xml:space="preserve"> Физминутка.</w:t>
      </w:r>
    </w:p>
    <w:p w:rsidR="002A5C9E" w:rsidRPr="002A5C9E" w:rsidRDefault="002A5C9E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5C9E">
        <w:rPr>
          <w:rFonts w:ascii="Times New Roman" w:hAnsi="Times New Roman" w:cs="Times New Roman"/>
          <w:sz w:val="24"/>
          <w:szCs w:val="24"/>
        </w:rPr>
        <w:t xml:space="preserve">Для глаз </w:t>
      </w:r>
      <w:r>
        <w:rPr>
          <w:rFonts w:ascii="Times New Roman" w:hAnsi="Times New Roman" w:cs="Times New Roman"/>
          <w:sz w:val="24"/>
          <w:szCs w:val="24"/>
        </w:rPr>
        <w:t>(Винни - Пух)</w:t>
      </w:r>
    </w:p>
    <w:p w:rsidR="007406CB" w:rsidRDefault="00813F89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3F89">
        <w:rPr>
          <w:rFonts w:ascii="Times New Roman" w:hAnsi="Times New Roman" w:cs="Times New Roman"/>
          <w:sz w:val="24"/>
          <w:szCs w:val="24"/>
          <w:u w:val="single"/>
        </w:rPr>
        <w:t>Колпак мой треугольный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406CB">
        <w:rPr>
          <w:rFonts w:ascii="Times New Roman" w:hAnsi="Times New Roman" w:cs="Times New Roman"/>
          <w:sz w:val="24"/>
          <w:szCs w:val="24"/>
        </w:rPr>
        <w:t>игра на внимание).</w:t>
      </w:r>
    </w:p>
    <w:p w:rsidR="007170F0" w:rsidRDefault="007170F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0F0" w:rsidRDefault="007170F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0F0" w:rsidRDefault="007170F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0F0" w:rsidRDefault="007170F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0F0" w:rsidRDefault="007170F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0F0" w:rsidRDefault="007170F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0F0" w:rsidRDefault="007170F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0F0" w:rsidRDefault="007170F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0F0" w:rsidRDefault="007170F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0F0" w:rsidRDefault="007170F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0F0" w:rsidRDefault="007170F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0F0" w:rsidRDefault="007170F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0F0" w:rsidRDefault="007170F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0F0" w:rsidRDefault="007170F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0F0" w:rsidRDefault="007170F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0F0" w:rsidRDefault="007170F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0F0" w:rsidRDefault="007170F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0F0" w:rsidRDefault="007170F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5C9E" w:rsidRDefault="002A5C9E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09C0" w:rsidRDefault="003709C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09C0" w:rsidRDefault="003709C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09C0" w:rsidRDefault="003709C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09C0" w:rsidRDefault="003709C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09C0" w:rsidRDefault="003709C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09C0" w:rsidRDefault="003709C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09C0" w:rsidRDefault="003709C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06CB" w:rsidRPr="002202FA" w:rsidRDefault="007406CB" w:rsidP="002202F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202FA">
        <w:rPr>
          <w:rFonts w:ascii="Times New Roman" w:hAnsi="Times New Roman" w:cs="Times New Roman"/>
          <w:i/>
          <w:sz w:val="28"/>
          <w:szCs w:val="28"/>
        </w:rPr>
        <w:lastRenderedPageBreak/>
        <w:t>Выполни действия:</w:t>
      </w:r>
    </w:p>
    <w:tbl>
      <w:tblPr>
        <w:tblStyle w:val="a7"/>
        <w:tblW w:w="10421" w:type="dxa"/>
        <w:tblInd w:w="-526" w:type="dxa"/>
        <w:tblLook w:val="04A0"/>
      </w:tblPr>
      <w:tblGrid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7406CB" w:rsidTr="00D61218">
        <w:trPr>
          <w:trHeight w:val="330"/>
        </w:trPr>
        <w:tc>
          <w:tcPr>
            <w:tcW w:w="416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7406CB" w:rsidRPr="007406CB" w:rsidRDefault="000D0CC7" w:rsidP="00E825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" w:type="dxa"/>
          </w:tcPr>
          <w:p w:rsidR="007406CB" w:rsidRPr="007406CB" w:rsidRDefault="000D0CC7" w:rsidP="00E825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06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0D0CC7" w:rsidP="00E825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dxa"/>
          </w:tcPr>
          <w:p w:rsidR="007406CB" w:rsidRPr="007406CB" w:rsidRDefault="000D0CC7" w:rsidP="00E825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7406CB" w:rsidRPr="007406CB" w:rsidRDefault="000D0CC7" w:rsidP="00E825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0D0CC7" w:rsidP="00E825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7406CB" w:rsidRPr="007406CB" w:rsidRDefault="000D0CC7" w:rsidP="00E825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dxa"/>
          </w:tcPr>
          <w:p w:rsidR="007406CB" w:rsidRPr="007406CB" w:rsidRDefault="000D0CC7" w:rsidP="00E825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45423E" w:rsidRPr="007406CB" w:rsidRDefault="0045423E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45423E" w:rsidP="00E825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dxa"/>
          </w:tcPr>
          <w:p w:rsidR="007406CB" w:rsidRPr="007406CB" w:rsidRDefault="0045423E" w:rsidP="00E825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7406CB" w:rsidRPr="007406CB" w:rsidRDefault="0045423E" w:rsidP="00E825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dxa"/>
          </w:tcPr>
          <w:p w:rsidR="007406CB" w:rsidRPr="007406CB" w:rsidRDefault="0045423E" w:rsidP="00E825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06CB" w:rsidTr="00D61218">
        <w:trPr>
          <w:trHeight w:val="321"/>
        </w:trPr>
        <w:tc>
          <w:tcPr>
            <w:tcW w:w="416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7406CB" w:rsidRPr="007406CB" w:rsidRDefault="000D0CC7" w:rsidP="00E825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0D0CC7" w:rsidP="00E825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0D0CC7" w:rsidP="00E825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45423E" w:rsidP="00E825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" w:type="dxa"/>
          </w:tcPr>
          <w:p w:rsidR="007406CB" w:rsidRPr="007406CB" w:rsidRDefault="0045423E" w:rsidP="00E825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06CB" w:rsidTr="00D61218">
        <w:trPr>
          <w:trHeight w:val="390"/>
        </w:trPr>
        <w:tc>
          <w:tcPr>
            <w:tcW w:w="416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7406CB" w:rsidRPr="007406CB" w:rsidRDefault="00FF6A53" w:rsidP="00E825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2" type="#_x0000_t32" style="position:absolute;margin-left:-5.9pt;margin-top:.45pt;width:41.85pt;height:0;z-index:251667456;mso-position-horizontal-relative:text;mso-position-vertical-relative:text" o:connectortype="straight"/>
              </w:pict>
            </w:r>
          </w:p>
        </w:tc>
        <w:tc>
          <w:tcPr>
            <w:tcW w:w="416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FF6A53" w:rsidP="00E825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8" type="#_x0000_t32" style="position:absolute;margin-left:-5.1pt;margin-top:.6pt;width:78pt;height:.05pt;flip:x y;z-index:251663360;mso-position-horizontal-relative:text;mso-position-vertical-relative:text" o:connectortype="straight" strokecolor="black [3213]"/>
              </w:pict>
            </w: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FF6A53" w:rsidP="00E825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7" type="#_x0000_t32" style="position:absolute;margin-left:13pt;margin-top:.65pt;width:63.75pt;height:.05pt;flip:x;z-index:251693056;mso-position-horizontal-relative:text;mso-position-vertical-relative:text" o:connectortype="straight"/>
              </w:pict>
            </w: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FF6A53" w:rsidP="00E825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4" type="#_x0000_t32" style="position:absolute;margin-left:12.55pt;margin-top:.55pt;width:80.25pt;height:.05pt;flip:x;z-index:2516684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9" type="#_x0000_t32" style="position:absolute;margin-left:12.55pt;margin-top:.5pt;width:73.5pt;height:0;flip:x;z-index:251664384;mso-position-horizontal-relative:text;mso-position-vertical-relative:text" o:connectortype="straight"/>
              </w:pict>
            </w:r>
          </w:p>
        </w:tc>
        <w:tc>
          <w:tcPr>
            <w:tcW w:w="417" w:type="dxa"/>
          </w:tcPr>
          <w:p w:rsidR="007406CB" w:rsidRPr="007406CB" w:rsidRDefault="00FF6A53" w:rsidP="00E825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0" type="#_x0000_t32" style="position:absolute;margin-left:-.6pt;margin-top:.55pt;width:67.5pt;height:0;z-index:251665408;mso-position-horizontal-relative:text;mso-position-vertical-relative:text" o:connectortype="straight"/>
              </w:pict>
            </w: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7406CB" w:rsidRPr="007406CB" w:rsidRDefault="007406CB" w:rsidP="00E825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202FA" w:rsidRDefault="002202FA" w:rsidP="002202FA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0235B" w:rsidRPr="002202FA" w:rsidRDefault="00A330CC" w:rsidP="002202F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202FA">
        <w:rPr>
          <w:rFonts w:ascii="Times New Roman" w:hAnsi="Times New Roman" w:cs="Times New Roman"/>
          <w:i/>
          <w:sz w:val="28"/>
          <w:szCs w:val="28"/>
        </w:rPr>
        <w:t>«Блиц турнир»</w:t>
      </w:r>
    </w:p>
    <w:p w:rsidR="001F65F0" w:rsidRDefault="00FF6A53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300.45pt;margin-top:6.8pt;width:172.5pt;height:26.85pt;z-index:251662336"/>
        </w:pict>
      </w:r>
      <w:r w:rsidR="002651E7">
        <w:rPr>
          <w:rFonts w:ascii="Times New Roman" w:hAnsi="Times New Roman" w:cs="Times New Roman"/>
          <w:sz w:val="24"/>
          <w:szCs w:val="24"/>
        </w:rPr>
        <w:t xml:space="preserve">а)  Турист прошёл в первый  день </w:t>
      </w:r>
      <w:r w:rsidR="002651E7" w:rsidRPr="00471D42">
        <w:rPr>
          <w:rFonts w:ascii="Times New Roman" w:hAnsi="Times New Roman" w:cs="Times New Roman"/>
          <w:i/>
          <w:sz w:val="24"/>
          <w:szCs w:val="24"/>
        </w:rPr>
        <w:t>а</w:t>
      </w:r>
      <w:r w:rsidR="002651E7">
        <w:rPr>
          <w:rFonts w:ascii="Times New Roman" w:hAnsi="Times New Roman" w:cs="Times New Roman"/>
          <w:sz w:val="24"/>
          <w:szCs w:val="24"/>
        </w:rPr>
        <w:t xml:space="preserve"> км, а во второй день </w:t>
      </w:r>
    </w:p>
    <w:p w:rsidR="00471D42" w:rsidRDefault="002651E7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3 раза больше. Сколько прошёл турист за два дня?</w:t>
      </w:r>
    </w:p>
    <w:p w:rsidR="002651E7" w:rsidRDefault="00FF6A53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margin-left:300.45pt;margin-top:4.7pt;width:172.5pt;height:26.25pt;z-index:251669504"/>
        </w:pict>
      </w:r>
      <w:r w:rsidR="002651E7">
        <w:rPr>
          <w:rFonts w:ascii="Times New Roman" w:hAnsi="Times New Roman" w:cs="Times New Roman"/>
          <w:sz w:val="24"/>
          <w:szCs w:val="24"/>
        </w:rPr>
        <w:t>б)</w:t>
      </w:r>
      <w:r w:rsidR="00813F89">
        <w:rPr>
          <w:rFonts w:ascii="Times New Roman" w:hAnsi="Times New Roman" w:cs="Times New Roman"/>
          <w:sz w:val="24"/>
          <w:szCs w:val="24"/>
        </w:rPr>
        <w:t xml:space="preserve"> </w:t>
      </w:r>
      <w:r w:rsidR="002651E7">
        <w:rPr>
          <w:rFonts w:ascii="Times New Roman" w:hAnsi="Times New Roman" w:cs="Times New Roman"/>
          <w:sz w:val="24"/>
          <w:szCs w:val="24"/>
        </w:rPr>
        <w:t xml:space="preserve"> На </w:t>
      </w:r>
      <w:r w:rsidR="002651E7" w:rsidRPr="00471D42">
        <w:rPr>
          <w:rFonts w:ascii="Times New Roman" w:hAnsi="Times New Roman" w:cs="Times New Roman"/>
          <w:i/>
          <w:sz w:val="24"/>
          <w:szCs w:val="24"/>
        </w:rPr>
        <w:t>с</w:t>
      </w:r>
      <w:r w:rsidR="002651E7">
        <w:rPr>
          <w:rFonts w:ascii="Times New Roman" w:hAnsi="Times New Roman" w:cs="Times New Roman"/>
          <w:sz w:val="24"/>
          <w:szCs w:val="24"/>
        </w:rPr>
        <w:t xml:space="preserve">  руб. можно купить  4  кг яблок. Сколько рублей  </w:t>
      </w:r>
    </w:p>
    <w:p w:rsidR="002651E7" w:rsidRDefault="002651E7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заплатить  за 7 кг таких же яблок?</w:t>
      </w:r>
    </w:p>
    <w:p w:rsidR="00471D42" w:rsidRDefault="00FF6A53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margin-left:300.45pt;margin-top:2.75pt;width:172.5pt;height:27.75pt;z-index:251670528"/>
        </w:pict>
      </w:r>
      <w:r w:rsidR="002651E7">
        <w:rPr>
          <w:rFonts w:ascii="Times New Roman" w:hAnsi="Times New Roman" w:cs="Times New Roman"/>
          <w:sz w:val="24"/>
          <w:szCs w:val="24"/>
        </w:rPr>
        <w:t>в)</w:t>
      </w:r>
      <w:r w:rsidR="00813F89">
        <w:rPr>
          <w:rFonts w:ascii="Times New Roman" w:hAnsi="Times New Roman" w:cs="Times New Roman"/>
          <w:sz w:val="24"/>
          <w:szCs w:val="24"/>
        </w:rPr>
        <w:t xml:space="preserve"> </w:t>
      </w:r>
      <w:r w:rsidR="002651E7">
        <w:rPr>
          <w:rFonts w:ascii="Times New Roman" w:hAnsi="Times New Roman" w:cs="Times New Roman"/>
          <w:sz w:val="24"/>
          <w:szCs w:val="24"/>
        </w:rPr>
        <w:t xml:space="preserve"> </w:t>
      </w:r>
      <w:r w:rsidR="00471D42">
        <w:rPr>
          <w:rFonts w:ascii="Times New Roman" w:hAnsi="Times New Roman" w:cs="Times New Roman"/>
          <w:sz w:val="24"/>
          <w:szCs w:val="24"/>
        </w:rPr>
        <w:t xml:space="preserve">Карандаш стоит </w:t>
      </w:r>
      <w:r w:rsidR="00471D42" w:rsidRPr="00471D42">
        <w:rPr>
          <w:rFonts w:ascii="Times New Roman" w:hAnsi="Times New Roman" w:cs="Times New Roman"/>
          <w:i/>
          <w:sz w:val="24"/>
          <w:szCs w:val="24"/>
        </w:rPr>
        <w:t>х</w:t>
      </w:r>
      <w:r w:rsidR="00EC7D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1D42">
        <w:rPr>
          <w:rFonts w:ascii="Times New Roman" w:hAnsi="Times New Roman" w:cs="Times New Roman"/>
          <w:sz w:val="24"/>
          <w:szCs w:val="24"/>
        </w:rPr>
        <w:t xml:space="preserve"> руб., а ручка – </w:t>
      </w:r>
      <w:r w:rsidR="00471D42" w:rsidRPr="00471D42">
        <w:rPr>
          <w:rFonts w:ascii="Times New Roman" w:hAnsi="Times New Roman" w:cs="Times New Roman"/>
          <w:i/>
          <w:sz w:val="24"/>
          <w:szCs w:val="24"/>
        </w:rPr>
        <w:t>у</w:t>
      </w:r>
      <w:r w:rsidR="00471D42">
        <w:rPr>
          <w:rFonts w:ascii="Times New Roman" w:hAnsi="Times New Roman" w:cs="Times New Roman"/>
          <w:sz w:val="24"/>
          <w:szCs w:val="24"/>
        </w:rPr>
        <w:t xml:space="preserve"> руб.</w:t>
      </w:r>
      <w:r w:rsidR="00EC7D18">
        <w:rPr>
          <w:rFonts w:ascii="Times New Roman" w:hAnsi="Times New Roman" w:cs="Times New Roman"/>
          <w:sz w:val="24"/>
          <w:szCs w:val="24"/>
        </w:rPr>
        <w:t xml:space="preserve"> </w:t>
      </w:r>
      <w:r w:rsidR="00471D42">
        <w:rPr>
          <w:rFonts w:ascii="Times New Roman" w:hAnsi="Times New Roman" w:cs="Times New Roman"/>
          <w:sz w:val="24"/>
          <w:szCs w:val="24"/>
        </w:rPr>
        <w:t xml:space="preserve">Сколько стоят </w:t>
      </w:r>
    </w:p>
    <w:p w:rsidR="002651E7" w:rsidRDefault="00471D42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карандаша и 6 руч</w:t>
      </w:r>
      <w:r w:rsidR="00D61218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13F89" w:rsidRDefault="00FF6A53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margin-left:323.7pt;margin-top:7.85pt;width:165.75pt;height:30.75pt;z-index:251671552"/>
        </w:pict>
      </w:r>
      <w:r w:rsidR="00471D42">
        <w:rPr>
          <w:rFonts w:ascii="Times New Roman" w:hAnsi="Times New Roman" w:cs="Times New Roman"/>
          <w:sz w:val="24"/>
          <w:szCs w:val="24"/>
        </w:rPr>
        <w:t>г)</w:t>
      </w:r>
      <w:r w:rsidR="00813F89">
        <w:rPr>
          <w:rFonts w:ascii="Times New Roman" w:hAnsi="Times New Roman" w:cs="Times New Roman"/>
          <w:sz w:val="24"/>
          <w:szCs w:val="24"/>
        </w:rPr>
        <w:t xml:space="preserve"> Мама купила к празднику </w:t>
      </w:r>
      <w:r w:rsidR="00813F89" w:rsidRPr="00813F89">
        <w:rPr>
          <w:rFonts w:ascii="Times New Roman" w:hAnsi="Times New Roman" w:cs="Times New Roman"/>
          <w:i/>
          <w:sz w:val="24"/>
          <w:szCs w:val="24"/>
        </w:rPr>
        <w:t>а</w:t>
      </w:r>
      <w:r w:rsidR="00813F89">
        <w:rPr>
          <w:rFonts w:ascii="Times New Roman" w:hAnsi="Times New Roman" w:cs="Times New Roman"/>
          <w:sz w:val="24"/>
          <w:szCs w:val="24"/>
        </w:rPr>
        <w:t xml:space="preserve"> конфет, </w:t>
      </w:r>
      <w:r w:rsidR="00813F89" w:rsidRPr="00813F89">
        <w:rPr>
          <w:rFonts w:ascii="Times New Roman" w:hAnsi="Times New Roman" w:cs="Times New Roman"/>
          <w:i/>
          <w:sz w:val="24"/>
          <w:szCs w:val="24"/>
        </w:rPr>
        <w:t>в</w:t>
      </w:r>
      <w:r w:rsidR="00813F89">
        <w:rPr>
          <w:rFonts w:ascii="Times New Roman" w:hAnsi="Times New Roman" w:cs="Times New Roman"/>
          <w:sz w:val="24"/>
          <w:szCs w:val="24"/>
        </w:rPr>
        <w:t xml:space="preserve"> конфет она положила</w:t>
      </w:r>
    </w:p>
    <w:p w:rsidR="00813F89" w:rsidRDefault="00813F89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вазу, а остальные раздала поровну 2 детям. Сколько конфет</w:t>
      </w:r>
    </w:p>
    <w:p w:rsidR="001F65F0" w:rsidRDefault="00813F89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досталось каждому из них?</w:t>
      </w:r>
    </w:p>
    <w:p w:rsidR="001F65F0" w:rsidRDefault="00FD57A0" w:rsidP="00FD57A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D57A0">
        <w:rPr>
          <w:rFonts w:ascii="Times New Roman" w:hAnsi="Times New Roman" w:cs="Times New Roman"/>
          <w:i/>
          <w:sz w:val="28"/>
          <w:szCs w:val="28"/>
        </w:rPr>
        <w:t>Пользуясь алгоритмом, расшифруй имя и фамилию известного английского писателя.</w:t>
      </w:r>
    </w:p>
    <w:tbl>
      <w:tblPr>
        <w:tblStyle w:val="a7"/>
        <w:tblW w:w="0" w:type="auto"/>
        <w:tblInd w:w="720" w:type="dxa"/>
        <w:tblLook w:val="04A0"/>
      </w:tblPr>
      <w:tblGrid>
        <w:gridCol w:w="1231"/>
        <w:gridCol w:w="1276"/>
        <w:gridCol w:w="1276"/>
        <w:gridCol w:w="1275"/>
        <w:gridCol w:w="1134"/>
        <w:gridCol w:w="1276"/>
      </w:tblGrid>
      <w:tr w:rsidR="00FD57A0" w:rsidTr="00FD57A0">
        <w:tc>
          <w:tcPr>
            <w:tcW w:w="1231" w:type="dxa"/>
          </w:tcPr>
          <w:p w:rsidR="00FD57A0" w:rsidRPr="00FD57A0" w:rsidRDefault="00FD57A0" w:rsidP="00FD57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7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FD57A0" w:rsidRPr="00C33F9C" w:rsidRDefault="00FD57A0" w:rsidP="00FD57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D57A0" w:rsidRPr="00C33F9C" w:rsidRDefault="00FD57A0" w:rsidP="00FD57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F9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FD57A0" w:rsidRPr="00C33F9C" w:rsidRDefault="00FD57A0" w:rsidP="00FD57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F9C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FD57A0" w:rsidRPr="00C33F9C" w:rsidRDefault="00FD57A0" w:rsidP="00FD57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F9C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FD57A0" w:rsidRPr="00C33F9C" w:rsidRDefault="00FD57A0" w:rsidP="00FD57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F9C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</w:tr>
      <w:tr w:rsidR="00FD57A0" w:rsidTr="00FD57A0">
        <w:tc>
          <w:tcPr>
            <w:tcW w:w="1231" w:type="dxa"/>
          </w:tcPr>
          <w:p w:rsidR="00FD57A0" w:rsidRPr="00FD57A0" w:rsidRDefault="00FD57A0" w:rsidP="00FD57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7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FD57A0" w:rsidRDefault="00FD57A0" w:rsidP="00FD57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D57A0" w:rsidRDefault="00FD57A0" w:rsidP="00FD57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FD57A0" w:rsidRDefault="00FD57A0" w:rsidP="00FD57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D57A0" w:rsidRDefault="00FD57A0" w:rsidP="00FD57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D57A0" w:rsidRDefault="00FD57A0" w:rsidP="00FD57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170F0" w:rsidRPr="007170F0" w:rsidRDefault="00FD57A0" w:rsidP="007170F0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57A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D57A0">
        <w:rPr>
          <w:rFonts w:ascii="Times New Roman" w:hAnsi="Times New Roman" w:cs="Times New Roman"/>
          <w:b/>
          <w:sz w:val="28"/>
          <w:szCs w:val="28"/>
        </w:rPr>
        <w:t xml:space="preserve">А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М              Н               И            Л</w:t>
      </w:r>
    </w:p>
    <w:p w:rsidR="007170F0" w:rsidRPr="00FD57A0" w:rsidRDefault="00FF6A53" w:rsidP="00FD57A0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8" style="position:absolute;left:0;text-align:left;margin-left:106.95pt;margin-top:13.4pt;width:74.25pt;height:40.2pt;z-index:251672576">
            <v:textbox style="mso-next-textbox:#_x0000_s1048">
              <w:txbxContent>
                <w:p w:rsidR="007170F0" w:rsidRDefault="00FF6A53" w:rsidP="007170F0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9.75pt;height:19.5pt">
                        <v:shadow on="t" opacity="52429f"/>
                        <v:textpath style="font-family:&quot;Arial Black&quot;;font-size:18pt;font-style:italic;v-text-kern:t" trim="t" fitpath="t" string="а"/>
                      </v:shape>
                    </w:pict>
                  </w:r>
                </w:p>
              </w:txbxContent>
            </v:textbox>
          </v:oval>
        </w:pict>
      </w:r>
    </w:p>
    <w:tbl>
      <w:tblPr>
        <w:tblStyle w:val="a7"/>
        <w:tblW w:w="4150" w:type="dxa"/>
        <w:tblInd w:w="5495" w:type="dxa"/>
        <w:tblLook w:val="04A0"/>
      </w:tblPr>
      <w:tblGrid>
        <w:gridCol w:w="1010"/>
        <w:gridCol w:w="1010"/>
        <w:gridCol w:w="1011"/>
        <w:gridCol w:w="1119"/>
      </w:tblGrid>
      <w:tr w:rsidR="000939E7" w:rsidTr="00C33F9C">
        <w:trPr>
          <w:trHeight w:val="621"/>
        </w:trPr>
        <w:tc>
          <w:tcPr>
            <w:tcW w:w="1010" w:type="dxa"/>
          </w:tcPr>
          <w:p w:rsidR="000939E7" w:rsidRPr="00C33F9C" w:rsidRDefault="00FF6A53" w:rsidP="007170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A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left:0;text-align:left;margin-left:-131.25pt;margin-top:28.95pt;width:.1pt;height:29.25pt;z-index:251673600" o:connectortype="straight">
                  <v:stroke endarrow="block"/>
                </v:shape>
              </w:pict>
            </w:r>
            <w:r w:rsidR="00A4595D" w:rsidRPr="00C33F9C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010" w:type="dxa"/>
          </w:tcPr>
          <w:p w:rsidR="000939E7" w:rsidRPr="00C33F9C" w:rsidRDefault="00A4595D" w:rsidP="007170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F9C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1" w:type="dxa"/>
          </w:tcPr>
          <w:p w:rsidR="000939E7" w:rsidRPr="00C33F9C" w:rsidRDefault="00A4595D" w:rsidP="007170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F9C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119" w:type="dxa"/>
          </w:tcPr>
          <w:p w:rsidR="000939E7" w:rsidRPr="00C33F9C" w:rsidRDefault="00A4595D" w:rsidP="007170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F9C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</w:tr>
      <w:tr w:rsidR="000939E7" w:rsidTr="00C33F9C">
        <w:trPr>
          <w:trHeight w:val="544"/>
        </w:trPr>
        <w:tc>
          <w:tcPr>
            <w:tcW w:w="1010" w:type="dxa"/>
          </w:tcPr>
          <w:p w:rsidR="000939E7" w:rsidRDefault="00FF6A53" w:rsidP="00717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0" style="position:absolute;left:0;text-align:left;margin-left:-167.8pt;margin-top:26.65pt;width:81pt;height:31.05pt;z-index:251674624;mso-position-horizontal-relative:text;mso-position-vertical-relative:text">
                  <v:textbox style="mso-next-textbox:#_x0000_s1050">
                    <w:txbxContent>
                      <w:p w:rsidR="007170F0" w:rsidRPr="007170F0" w:rsidRDefault="00CB3A0F" w:rsidP="007170F0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×</w:t>
                        </w:r>
                        <w:r w:rsidR="002A5C9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10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010" w:type="dxa"/>
          </w:tcPr>
          <w:p w:rsidR="000939E7" w:rsidRDefault="000939E7" w:rsidP="00717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939E7" w:rsidRDefault="000939E7" w:rsidP="00717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0939E7" w:rsidRDefault="000939E7" w:rsidP="00717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5F0" w:rsidRDefault="001F65F0" w:rsidP="007170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9E7" w:rsidRDefault="00FF6A53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6A5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143.8pt;margin-top:9.3pt;width:0;height:38.7pt;z-index:251679744" o:connectortype="straight">
            <v:stroke endarrow="block"/>
          </v:shape>
        </w:pict>
      </w:r>
      <w:r w:rsidR="000939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tbl>
      <w:tblPr>
        <w:tblStyle w:val="a7"/>
        <w:tblW w:w="4182" w:type="dxa"/>
        <w:tblInd w:w="5495" w:type="dxa"/>
        <w:tblLook w:val="04A0"/>
      </w:tblPr>
      <w:tblGrid>
        <w:gridCol w:w="1018"/>
        <w:gridCol w:w="1018"/>
        <w:gridCol w:w="1019"/>
        <w:gridCol w:w="1127"/>
      </w:tblGrid>
      <w:tr w:rsidR="000939E7" w:rsidTr="00C33F9C">
        <w:trPr>
          <w:trHeight w:val="645"/>
        </w:trPr>
        <w:tc>
          <w:tcPr>
            <w:tcW w:w="1018" w:type="dxa"/>
          </w:tcPr>
          <w:p w:rsidR="000939E7" w:rsidRPr="00C33F9C" w:rsidRDefault="00FF6A53" w:rsidP="004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A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52" type="#_x0000_t4" style="position:absolute;left:0;text-align:left;margin-left:-174.55pt;margin-top:26.8pt;width:81pt;height:46.2pt;z-index:251676672">
                  <v:textbox>
                    <w:txbxContent>
                      <w:p w:rsidR="002A5C9E" w:rsidRPr="002A5C9E" w:rsidRDefault="002A5C9E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2A5C9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&lt; 310</w:t>
                        </w:r>
                      </w:p>
                    </w:txbxContent>
                  </v:textbox>
                </v:shape>
              </w:pict>
            </w:r>
            <w:r w:rsidR="00A4595D" w:rsidRPr="00C33F9C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1018" w:type="dxa"/>
          </w:tcPr>
          <w:p w:rsidR="000939E7" w:rsidRPr="00C33F9C" w:rsidRDefault="00A4595D" w:rsidP="004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F9C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019" w:type="dxa"/>
          </w:tcPr>
          <w:p w:rsidR="000939E7" w:rsidRPr="00C33F9C" w:rsidRDefault="00A4595D" w:rsidP="004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F9C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27" w:type="dxa"/>
          </w:tcPr>
          <w:p w:rsidR="000939E7" w:rsidRPr="00C33F9C" w:rsidRDefault="00A4595D" w:rsidP="004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F9C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</w:tr>
      <w:tr w:rsidR="000939E7" w:rsidTr="00C33F9C">
        <w:trPr>
          <w:trHeight w:val="564"/>
        </w:trPr>
        <w:tc>
          <w:tcPr>
            <w:tcW w:w="1018" w:type="dxa"/>
          </w:tcPr>
          <w:p w:rsidR="000939E7" w:rsidRDefault="00FF6A53" w:rsidP="004D74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2" type="#_x0000_t32" style="position:absolute;left:0;text-align:left;margin-left:-32.8pt;margin-top:18.45pt;width:0;height:40.5pt;z-index:2516817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4" type="#_x0000_t32" style="position:absolute;left:0;text-align:left;margin-left:-93.55pt;margin-top:18.45pt;width:60.75pt;height:0;flip:x;z-index:2516828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6" type="#_x0000_t32" style="position:absolute;left:0;text-align:left;margin-left:-224.8pt;margin-top:18.45pt;width:0;height:40.45pt;z-index:2516848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5" type="#_x0000_t32" style="position:absolute;left:0;text-align:left;margin-left:-224.8pt;margin-top:18.4pt;width:50.25pt;height:.05pt;flip:x;z-index:251683840;mso-position-horizontal-relative:text;mso-position-vertical-relative:text" o:connectortype="straight"/>
              </w:pict>
            </w:r>
          </w:p>
        </w:tc>
        <w:tc>
          <w:tcPr>
            <w:tcW w:w="1018" w:type="dxa"/>
          </w:tcPr>
          <w:p w:rsidR="000939E7" w:rsidRDefault="000939E7" w:rsidP="004D74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939E7" w:rsidRDefault="000939E7" w:rsidP="004D74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939E7" w:rsidRDefault="000939E7" w:rsidP="004D74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5F0" w:rsidRDefault="001F65F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65F0" w:rsidRDefault="00FF6A53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margin-left:13.2pt;margin-top:9.55pt;width:63pt;height:30.8pt;z-index:251685888">
            <v:textbox>
              <w:txbxContent>
                <w:p w:rsidR="002A5C9E" w:rsidRPr="002A5C9E" w:rsidRDefault="002A5C9E" w:rsidP="002A5C9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2075E">
                    <w:rPr>
                      <w:rFonts w:ascii="Times New Roman" w:hAnsi="Times New Roman" w:cs="Times New Roman"/>
                      <w:sz w:val="32"/>
                      <w:szCs w:val="32"/>
                    </w:rPr>
                    <w:t>×</w:t>
                  </w:r>
                  <w:r w:rsidRPr="002A5C9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margin-left:210.45pt;margin-top:9.5pt;width:66pt;height:30.85pt;z-index:251686912">
            <v:textbox>
              <w:txbxContent>
                <w:p w:rsidR="00D61218" w:rsidRPr="00D61218" w:rsidRDefault="00D61218" w:rsidP="00D6121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612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 5</w:t>
                  </w:r>
                </w:p>
              </w:txbxContent>
            </v:textbox>
          </v:rect>
        </w:pict>
      </w:r>
      <w:r w:rsidR="000939E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F65F0" w:rsidRDefault="00FF6A53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margin-left:242.7pt;margin-top:19.7pt;width:.75pt;height:40.5pt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margin-left:49.95pt;margin-top:19.7pt;width:.05pt;height:37.3pt;z-index:251688960" o:connectortype="straight"/>
        </w:pict>
      </w:r>
    </w:p>
    <w:p w:rsidR="001F65F0" w:rsidRDefault="00FF6A53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9" style="position:absolute;margin-left:110.7pt;margin-top:16.15pt;width:81.75pt;height:41.4pt;z-index:251687936">
            <v:textbox>
              <w:txbxContent>
                <w:p w:rsidR="0062075E" w:rsidRPr="0062075E" w:rsidRDefault="0062075E" w:rsidP="0062075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62075E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х</w:t>
                  </w:r>
                </w:p>
              </w:txbxContent>
            </v:textbox>
          </v:oval>
        </w:pict>
      </w:r>
    </w:p>
    <w:p w:rsidR="001F65F0" w:rsidRDefault="00FF6A53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margin-left:192.45pt;margin-top:18.8pt;width:51pt;height:0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margin-left:49.95pt;margin-top:15.6pt;width:60.75pt;height:0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margin-left:181.2pt;margin-top:18.8pt;width:0;height:1.5pt;flip:y;z-index:251677696" o:connectortype="straight">
            <v:stroke endarrow="block"/>
          </v:shape>
        </w:pict>
      </w:r>
    </w:p>
    <w:p w:rsidR="001F65F0" w:rsidRDefault="001F65F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Итог урока.</w:t>
      </w:r>
    </w:p>
    <w:p w:rsidR="001F65F0" w:rsidRDefault="001F65F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Понравилось ли вам путешествие?</w:t>
      </w:r>
    </w:p>
    <w:p w:rsidR="001F65F0" w:rsidRDefault="001F65F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повторили</w:t>
      </w:r>
      <w:r w:rsidR="003709C0">
        <w:rPr>
          <w:rFonts w:ascii="Times New Roman" w:hAnsi="Times New Roman" w:cs="Times New Roman"/>
          <w:sz w:val="24"/>
          <w:szCs w:val="24"/>
        </w:rPr>
        <w:t xml:space="preserve"> сегодня на уроке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F65F0" w:rsidRDefault="001F65F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может сказать о себе: « У меня сегодня на  уроке всё получилось!»</w:t>
      </w:r>
    </w:p>
    <w:p w:rsidR="003709C0" w:rsidRDefault="003709C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посмотрите на карточки с рожицами. Выберите и покажите, пожалуйста, ту карточку, которая соответствует вашему настроению сейчас.</w:t>
      </w:r>
    </w:p>
    <w:p w:rsidR="00764707" w:rsidRDefault="00764707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707" w:rsidRDefault="00764707" w:rsidP="007647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707">
        <w:rPr>
          <w:rFonts w:ascii="Times New Roman" w:hAnsi="Times New Roman" w:cs="Times New Roman"/>
          <w:sz w:val="24"/>
          <w:szCs w:val="24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11" o:title=""/>
          </v:shape>
          <o:OLEObject Type="Embed" ProgID="PowerPoint.Slide.12" ShapeID="_x0000_i1025" DrawAspect="Content" ObjectID="_1321872922" r:id="rId12"/>
        </w:object>
      </w:r>
    </w:p>
    <w:p w:rsidR="001F65F0" w:rsidRDefault="00764707" w:rsidP="007647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что необходимо </w:t>
      </w:r>
      <w:r w:rsidR="001F65F0">
        <w:rPr>
          <w:rFonts w:ascii="Times New Roman" w:hAnsi="Times New Roman" w:cs="Times New Roman"/>
          <w:sz w:val="24"/>
          <w:szCs w:val="24"/>
        </w:rPr>
        <w:t xml:space="preserve"> каждому ученику, чтобы успех ему сопутствовал на каждом уроке?</w:t>
      </w:r>
    </w:p>
    <w:p w:rsidR="001F65F0" w:rsidRDefault="003709C0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Спасибо! </w:t>
      </w:r>
      <w:r w:rsidR="001F65F0">
        <w:rPr>
          <w:rFonts w:ascii="Times New Roman" w:hAnsi="Times New Roman" w:cs="Times New Roman"/>
          <w:sz w:val="24"/>
          <w:szCs w:val="24"/>
        </w:rPr>
        <w:t>Урок окончен!</w:t>
      </w:r>
    </w:p>
    <w:p w:rsidR="00764707" w:rsidRDefault="00764707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707" w:rsidRDefault="00764707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707" w:rsidRDefault="00764707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707" w:rsidRDefault="00764707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707" w:rsidRDefault="00764707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707" w:rsidRDefault="00764707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707" w:rsidRDefault="00764707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707" w:rsidRDefault="00764707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707" w:rsidRDefault="00764707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707" w:rsidRDefault="00764707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707" w:rsidRDefault="00764707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707" w:rsidRDefault="00764707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707" w:rsidRDefault="00764707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707" w:rsidRDefault="00764707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7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24325" cy="4495800"/>
            <wp:effectExtent l="57150" t="57150" r="66675" b="57150"/>
            <wp:docPr id="4" name="Рисунок 1" descr="ра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9" name="Picture 15" descr="рад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t="4967" b="4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495800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03" w:rsidRDefault="00E61503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50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76700" cy="4381500"/>
            <wp:effectExtent l="76200" t="57150" r="57150" b="57150"/>
            <wp:docPr id="5" name="Рисунок 2" descr="удивле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0" name="Picture 16" descr="удивлен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679" cy="4380403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03" w:rsidRPr="00BF7E5C" w:rsidRDefault="00E61503" w:rsidP="00E82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50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19600" cy="4876800"/>
            <wp:effectExtent l="57150" t="57150" r="57150" b="57150"/>
            <wp:docPr id="7" name="Рисунок 3" descr="пе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1" name="Picture 17" descr="печ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 l="-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876800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503" w:rsidRPr="00BF7E5C" w:rsidSect="0038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306" w:rsidRDefault="00BF5306" w:rsidP="00584CE0">
      <w:pPr>
        <w:spacing w:after="0" w:line="240" w:lineRule="auto"/>
      </w:pPr>
      <w:r>
        <w:separator/>
      </w:r>
    </w:p>
  </w:endnote>
  <w:endnote w:type="continuationSeparator" w:id="1">
    <w:p w:rsidR="00BF5306" w:rsidRDefault="00BF5306" w:rsidP="0058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306" w:rsidRDefault="00BF5306" w:rsidP="00584CE0">
      <w:pPr>
        <w:spacing w:after="0" w:line="240" w:lineRule="auto"/>
      </w:pPr>
      <w:r>
        <w:separator/>
      </w:r>
    </w:p>
  </w:footnote>
  <w:footnote w:type="continuationSeparator" w:id="1">
    <w:p w:rsidR="00BF5306" w:rsidRDefault="00BF5306" w:rsidP="00584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61C4A"/>
    <w:multiLevelType w:val="hybridMultilevel"/>
    <w:tmpl w:val="168A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81BAC"/>
    <w:multiLevelType w:val="hybridMultilevel"/>
    <w:tmpl w:val="6220C6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8435D"/>
    <w:multiLevelType w:val="hybridMultilevel"/>
    <w:tmpl w:val="DC2E7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30D"/>
    <w:rsid w:val="0001043F"/>
    <w:rsid w:val="00081077"/>
    <w:rsid w:val="000939E7"/>
    <w:rsid w:val="000D0CC7"/>
    <w:rsid w:val="00141452"/>
    <w:rsid w:val="001F65F0"/>
    <w:rsid w:val="00205AF9"/>
    <w:rsid w:val="002202FA"/>
    <w:rsid w:val="002651E7"/>
    <w:rsid w:val="002664DC"/>
    <w:rsid w:val="0029690F"/>
    <w:rsid w:val="002A5C9E"/>
    <w:rsid w:val="00322D74"/>
    <w:rsid w:val="0034230D"/>
    <w:rsid w:val="00343BCA"/>
    <w:rsid w:val="00365429"/>
    <w:rsid w:val="003709C0"/>
    <w:rsid w:val="003821DD"/>
    <w:rsid w:val="00386DEC"/>
    <w:rsid w:val="003A3118"/>
    <w:rsid w:val="004112C8"/>
    <w:rsid w:val="0041326D"/>
    <w:rsid w:val="0045423E"/>
    <w:rsid w:val="00471D42"/>
    <w:rsid w:val="00534611"/>
    <w:rsid w:val="00552D79"/>
    <w:rsid w:val="00584CE0"/>
    <w:rsid w:val="0058582B"/>
    <w:rsid w:val="005C66DE"/>
    <w:rsid w:val="00610073"/>
    <w:rsid w:val="0062075E"/>
    <w:rsid w:val="00666722"/>
    <w:rsid w:val="006B7414"/>
    <w:rsid w:val="007170F0"/>
    <w:rsid w:val="00731335"/>
    <w:rsid w:val="00736D76"/>
    <w:rsid w:val="007406CB"/>
    <w:rsid w:val="00764707"/>
    <w:rsid w:val="0077446B"/>
    <w:rsid w:val="007824C0"/>
    <w:rsid w:val="00813F89"/>
    <w:rsid w:val="00851946"/>
    <w:rsid w:val="0090235B"/>
    <w:rsid w:val="009834BA"/>
    <w:rsid w:val="009C1789"/>
    <w:rsid w:val="00A330CC"/>
    <w:rsid w:val="00A4595D"/>
    <w:rsid w:val="00BD0CAC"/>
    <w:rsid w:val="00BF5306"/>
    <w:rsid w:val="00BF7E5C"/>
    <w:rsid w:val="00C338B2"/>
    <w:rsid w:val="00C33F9C"/>
    <w:rsid w:val="00CB3A0F"/>
    <w:rsid w:val="00D56201"/>
    <w:rsid w:val="00D61218"/>
    <w:rsid w:val="00E22B35"/>
    <w:rsid w:val="00E24D6E"/>
    <w:rsid w:val="00E46AC8"/>
    <w:rsid w:val="00E47EDE"/>
    <w:rsid w:val="00E61503"/>
    <w:rsid w:val="00E75BAF"/>
    <w:rsid w:val="00E82589"/>
    <w:rsid w:val="00EC7D18"/>
    <w:rsid w:val="00ED5F29"/>
    <w:rsid w:val="00FD57A0"/>
    <w:rsid w:val="00FD7BBB"/>
    <w:rsid w:val="00FF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21" type="connector" idref="#_x0000_s1040"/>
        <o:r id="V:Rule22" type="connector" idref="#_x0000_s1049"/>
        <o:r id="V:Rule23" type="connector" idref="#_x0000_s1071"/>
        <o:r id="V:Rule24" type="connector" idref="#_x0000_s1028"/>
        <o:r id="V:Rule25" type="connector" idref="#_x0000_s1053"/>
        <o:r id="V:Rule26" type="connector" idref="#_x0000_s1073"/>
        <o:r id="V:Rule27" type="connector" idref="#_x0000_s1044"/>
        <o:r id="V:Rule28" type="connector" idref="#_x0000_s1070"/>
        <o:r id="V:Rule29" type="connector" idref="#_x0000_s1038"/>
        <o:r id="V:Rule30" type="connector" idref="#_x0000_s1082"/>
        <o:r id="V:Rule31" type="connector" idref="#_x0000_s1065"/>
        <o:r id="V:Rule32" type="connector" idref="#_x0000_s1064"/>
        <o:r id="V:Rule33" type="connector" idref="#_x0000_s1057"/>
        <o:r id="V:Rule34" type="connector" idref="#_x0000_s1077"/>
        <o:r id="V:Rule35" type="connector" idref="#_x0000_s1039"/>
        <o:r id="V:Rule36" type="connector" idref="#_x0000_s1072"/>
        <o:r id="V:Rule37" type="connector" idref="#_x0000_s1027"/>
        <o:r id="V:Rule38" type="connector" idref="#_x0000_s1042"/>
        <o:r id="V:Rule39" type="connector" idref="#_x0000_s1066"/>
        <o:r id="V:Rule40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DD"/>
  </w:style>
  <w:style w:type="paragraph" w:styleId="2">
    <w:name w:val="heading 2"/>
    <w:basedOn w:val="a"/>
    <w:next w:val="a"/>
    <w:link w:val="20"/>
    <w:uiPriority w:val="9"/>
    <w:unhideWhenUsed/>
    <w:qFormat/>
    <w:rsid w:val="0071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0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84C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4CE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4CE0"/>
    <w:rPr>
      <w:vertAlign w:val="superscript"/>
    </w:rPr>
  </w:style>
  <w:style w:type="table" w:styleId="a7">
    <w:name w:val="Table Grid"/>
    <w:basedOn w:val="a1"/>
    <w:uiPriority w:val="59"/>
    <w:rsid w:val="00740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740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4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6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1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7170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Microsoft_Office_PowerPoint1.sld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BB8B-36C1-454E-950A-693D948D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30</cp:revision>
  <dcterms:created xsi:type="dcterms:W3CDTF">2009-11-22T17:40:00Z</dcterms:created>
  <dcterms:modified xsi:type="dcterms:W3CDTF">2009-12-09T11:09:00Z</dcterms:modified>
</cp:coreProperties>
</file>