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4C" w:rsidRDefault="00E17C4C" w:rsidP="00E17C4C">
      <w:pPr>
        <w:pStyle w:val="a3"/>
        <w:rPr>
          <w:b/>
          <w:sz w:val="40"/>
          <w:szCs w:val="24"/>
        </w:rPr>
      </w:pPr>
      <w:r w:rsidRPr="00164BC7">
        <w:rPr>
          <w:b/>
          <w:sz w:val="48"/>
        </w:rPr>
        <w:t xml:space="preserve">Задание 1: </w:t>
      </w:r>
      <w:r w:rsidRPr="00164BC7">
        <w:rPr>
          <w:b/>
          <w:sz w:val="40"/>
          <w:szCs w:val="24"/>
        </w:rPr>
        <w:t>Анализ образовательных ста</w:t>
      </w:r>
      <w:r w:rsidRPr="00164BC7">
        <w:rPr>
          <w:b/>
          <w:sz w:val="40"/>
          <w:szCs w:val="24"/>
        </w:rPr>
        <w:t>н</w:t>
      </w:r>
      <w:r w:rsidRPr="00164BC7">
        <w:rPr>
          <w:b/>
          <w:sz w:val="40"/>
          <w:szCs w:val="24"/>
        </w:rPr>
        <w:t>дартов</w:t>
      </w:r>
    </w:p>
    <w:p w:rsidR="00E17C4C" w:rsidRPr="003D51B7" w:rsidRDefault="00E17C4C" w:rsidP="00E17C4C">
      <w:pPr>
        <w:jc w:val="center"/>
        <w:rPr>
          <w:rFonts w:ascii="Monotype Corsiva" w:hAnsi="Monotype Corsiva" w:cs="Times New Roman"/>
          <w:sz w:val="40"/>
          <w:szCs w:val="40"/>
          <w:lang w:eastAsia="ru-RU"/>
        </w:rPr>
      </w:pPr>
      <w:r w:rsidRPr="003D51B7">
        <w:rPr>
          <w:rFonts w:ascii="Monotype Corsiva" w:hAnsi="Monotype Corsiva" w:cs="Times New Roman"/>
          <w:sz w:val="40"/>
          <w:szCs w:val="40"/>
          <w:lang w:eastAsia="ru-RU"/>
        </w:rPr>
        <w:t>Проект «Дайджест детских журналов»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9"/>
        <w:gridCol w:w="4590"/>
      </w:tblGrid>
      <w:tr w:rsidR="00E17C4C" w:rsidRPr="0050475B" w:rsidTr="00E17C4C">
        <w:tc>
          <w:tcPr>
            <w:tcW w:w="4589" w:type="dxa"/>
            <w:shd w:val="clear" w:color="auto" w:fill="auto"/>
          </w:tcPr>
          <w:p w:rsidR="00E17C4C" w:rsidRPr="0050475B" w:rsidRDefault="00E17C4C" w:rsidP="005047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Стандарты</w:t>
            </w:r>
          </w:p>
        </w:tc>
        <w:tc>
          <w:tcPr>
            <w:tcW w:w="4590" w:type="dxa"/>
            <w:shd w:val="clear" w:color="auto" w:fill="auto"/>
          </w:tcPr>
          <w:p w:rsidR="00E17C4C" w:rsidRPr="0050475B" w:rsidRDefault="00E17C4C" w:rsidP="005047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Идеи проекта</w:t>
            </w:r>
          </w:p>
        </w:tc>
      </w:tr>
      <w:tr w:rsidR="00E17C4C" w:rsidRPr="0050475B" w:rsidTr="00E17C4C">
        <w:trPr>
          <w:trHeight w:val="2184"/>
        </w:trPr>
        <w:tc>
          <w:tcPr>
            <w:tcW w:w="4589" w:type="dxa"/>
            <w:shd w:val="clear" w:color="auto" w:fill="auto"/>
          </w:tcPr>
          <w:p w:rsidR="00E17C4C" w:rsidRPr="0050475B" w:rsidRDefault="00102470" w:rsidP="0050475B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0475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Внеклассное чтение</w:t>
            </w:r>
            <w:r w:rsidR="00E17C4C" w:rsidRPr="0050475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, 4 класс</w:t>
            </w:r>
          </w:p>
          <w:p w:rsidR="003D51B7" w:rsidRDefault="003D51B7" w:rsidP="005047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>Учащиеся знаю</w:t>
            </w:r>
            <w:r w:rsidR="00E17C4C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т, что 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>существует масса журналов для детей</w:t>
            </w:r>
            <w:r w:rsidR="00E17C4C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E17C4C" w:rsidRPr="0050475B" w:rsidRDefault="003D51B7" w:rsidP="005047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7C4C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Предполагается, что 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>разнообра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ная тематика позволит каждому выбрать чтение по интересам. </w:t>
            </w:r>
            <w:r w:rsidR="00002693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 ближе </w:t>
            </w:r>
            <w:r w:rsidR="00002693" w:rsidRPr="0050475B">
              <w:rPr>
                <w:rFonts w:ascii="Times New Roman" w:hAnsi="Times New Roman" w:cs="Times New Roman"/>
                <w:sz w:val="28"/>
                <w:szCs w:val="28"/>
              </w:rPr>
              <w:t>познакомят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ся с различными детскими журналами, </w:t>
            </w:r>
            <w:r w:rsidR="00002693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их тематике и стру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2470" w:rsidRPr="0050475B">
              <w:rPr>
                <w:rFonts w:ascii="Times New Roman" w:hAnsi="Times New Roman" w:cs="Times New Roman"/>
                <w:sz w:val="28"/>
                <w:szCs w:val="28"/>
              </w:rPr>
              <w:t>туре.</w:t>
            </w:r>
          </w:p>
        </w:tc>
        <w:tc>
          <w:tcPr>
            <w:tcW w:w="4590" w:type="dxa"/>
            <w:shd w:val="clear" w:color="auto" w:fill="auto"/>
          </w:tcPr>
          <w:p w:rsidR="00E17C4C" w:rsidRPr="0050475B" w:rsidRDefault="00E17C4C" w:rsidP="005C4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671" w:rsidRPr="0050475B" w:rsidRDefault="003D51B7" w:rsidP="005047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17C4C" w:rsidRPr="0050475B">
              <w:rPr>
                <w:rFonts w:ascii="Times New Roman" w:hAnsi="Times New Roman" w:cs="Times New Roman"/>
                <w:sz w:val="28"/>
                <w:szCs w:val="28"/>
              </w:rPr>
              <w:t>Учащиеся выступ</w:t>
            </w:r>
            <w:r w:rsidR="005047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17C4C" w:rsidRPr="0050475B">
              <w:rPr>
                <w:rFonts w:ascii="Times New Roman" w:hAnsi="Times New Roman" w:cs="Times New Roman"/>
                <w:sz w:val="28"/>
                <w:szCs w:val="28"/>
              </w:rPr>
              <w:t>т в роли</w:t>
            </w:r>
            <w:r w:rsidR="00C91671" w:rsidRPr="005047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671" w:rsidRPr="0050475B" w:rsidRDefault="00C91671" w:rsidP="005047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51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2693" w:rsidRPr="0050475B">
              <w:rPr>
                <w:rFonts w:ascii="Times New Roman" w:hAnsi="Times New Roman" w:cs="Times New Roman"/>
                <w:sz w:val="28"/>
                <w:szCs w:val="28"/>
              </w:rPr>
              <w:t>пиар-менеджеров, режиссёров</w:t>
            </w:r>
            <w:r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представят </w:t>
            </w:r>
            <w:r w:rsidR="0050475B" w:rsidRPr="0050475B">
              <w:rPr>
                <w:rFonts w:ascii="Times New Roman" w:hAnsi="Times New Roman" w:cs="Times New Roman"/>
                <w:sz w:val="28"/>
                <w:szCs w:val="28"/>
              </w:rPr>
              <w:t>рекламную</w:t>
            </w:r>
            <w:r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 выбранного журнала;</w:t>
            </w:r>
          </w:p>
          <w:p w:rsidR="00E17C4C" w:rsidRPr="0050475B" w:rsidRDefault="00C91671" w:rsidP="0050475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2693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1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2693"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редакторов, </w:t>
            </w:r>
            <w:r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корреспондентов, </w:t>
            </w:r>
            <w:r w:rsidR="00002693" w:rsidRPr="0050475B">
              <w:rPr>
                <w:rFonts w:ascii="Times New Roman" w:hAnsi="Times New Roman" w:cs="Times New Roman"/>
                <w:sz w:val="28"/>
                <w:szCs w:val="28"/>
              </w:rPr>
              <w:t>художников-иллюстраторов</w:t>
            </w:r>
            <w:r w:rsidR="0050475B">
              <w:rPr>
                <w:rFonts w:ascii="Times New Roman" w:hAnsi="Times New Roman" w:cs="Times New Roman"/>
                <w:sz w:val="28"/>
                <w:szCs w:val="28"/>
              </w:rPr>
              <w:t>, участвуя в создании</w:t>
            </w:r>
            <w:r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5047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475B">
              <w:rPr>
                <w:rFonts w:ascii="Times New Roman" w:hAnsi="Times New Roman" w:cs="Times New Roman"/>
                <w:sz w:val="28"/>
                <w:szCs w:val="28"/>
              </w:rPr>
              <w:t xml:space="preserve"> своего жу</w:t>
            </w:r>
            <w:r w:rsidRPr="005047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475B">
              <w:rPr>
                <w:rFonts w:ascii="Times New Roman" w:hAnsi="Times New Roman" w:cs="Times New Roman"/>
                <w:sz w:val="28"/>
                <w:szCs w:val="28"/>
              </w:rPr>
              <w:t>нала.</w:t>
            </w:r>
          </w:p>
        </w:tc>
      </w:tr>
    </w:tbl>
    <w:p w:rsidR="003D51B7" w:rsidRDefault="003D51B7" w:rsidP="00E17C4C">
      <w:pPr>
        <w:pStyle w:val="a3"/>
        <w:rPr>
          <w:rFonts w:ascii="Times New Roman" w:hAnsi="Times New Roman" w:cs="Times New Roman"/>
          <w:b/>
          <w:sz w:val="44"/>
        </w:rPr>
      </w:pPr>
    </w:p>
    <w:p w:rsidR="00E17C4C" w:rsidRDefault="00E17C4C" w:rsidP="00E17C4C">
      <w:pPr>
        <w:pStyle w:val="a3"/>
        <w:rPr>
          <w:rFonts w:ascii="Times New Roman" w:hAnsi="Times New Roman" w:cs="Times New Roman"/>
          <w:b/>
          <w:sz w:val="44"/>
        </w:rPr>
      </w:pPr>
      <w:r w:rsidRPr="0050475B">
        <w:rPr>
          <w:rFonts w:ascii="Times New Roman" w:hAnsi="Times New Roman" w:cs="Times New Roman"/>
          <w:b/>
          <w:sz w:val="44"/>
        </w:rPr>
        <w:t>Задание 2: Планирование проекта</w:t>
      </w:r>
    </w:p>
    <w:p w:rsidR="003D51B7" w:rsidRPr="003D51B7" w:rsidRDefault="003D51B7" w:rsidP="003D51B7">
      <w:pPr>
        <w:rPr>
          <w:lang w:eastAsia="ru-RU"/>
        </w:rPr>
      </w:pPr>
    </w:p>
    <w:p w:rsidR="00C91671" w:rsidRPr="0050475B" w:rsidRDefault="00C91671" w:rsidP="005047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75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475B" w:rsidRPr="0050475B">
        <w:rPr>
          <w:rFonts w:ascii="Times New Roman" w:hAnsi="Times New Roman" w:cs="Times New Roman"/>
          <w:sz w:val="28"/>
          <w:szCs w:val="28"/>
          <w:lang w:eastAsia="ru-RU"/>
        </w:rPr>
        <w:t xml:space="preserve">«Дайджест детских журналов» </w:t>
      </w:r>
      <w:r w:rsidRPr="0050475B">
        <w:rPr>
          <w:rFonts w:ascii="Times New Roman" w:hAnsi="Times New Roman" w:cs="Times New Roman"/>
          <w:sz w:val="28"/>
          <w:szCs w:val="28"/>
        </w:rPr>
        <w:t>да</w:t>
      </w:r>
      <w:r w:rsidR="0050475B" w:rsidRPr="0050475B">
        <w:rPr>
          <w:rFonts w:ascii="Times New Roman" w:hAnsi="Times New Roman" w:cs="Times New Roman"/>
          <w:sz w:val="28"/>
          <w:szCs w:val="28"/>
        </w:rPr>
        <w:t>ё</w:t>
      </w:r>
      <w:r w:rsidRPr="0050475B">
        <w:rPr>
          <w:rFonts w:ascii="Times New Roman" w:hAnsi="Times New Roman" w:cs="Times New Roman"/>
          <w:sz w:val="28"/>
          <w:szCs w:val="28"/>
        </w:rPr>
        <w:t>т возможность детям ближе позн</w:t>
      </w:r>
      <w:r w:rsidRPr="0050475B">
        <w:rPr>
          <w:rFonts w:ascii="Times New Roman" w:hAnsi="Times New Roman" w:cs="Times New Roman"/>
          <w:sz w:val="28"/>
          <w:szCs w:val="28"/>
        </w:rPr>
        <w:t>а</w:t>
      </w:r>
      <w:r w:rsidRPr="0050475B">
        <w:rPr>
          <w:rFonts w:ascii="Times New Roman" w:hAnsi="Times New Roman" w:cs="Times New Roman"/>
          <w:sz w:val="28"/>
          <w:szCs w:val="28"/>
        </w:rPr>
        <w:t>комиться с различн</w:t>
      </w:r>
      <w:r w:rsidRPr="0050475B">
        <w:rPr>
          <w:rFonts w:ascii="Times New Roman" w:hAnsi="Times New Roman" w:cs="Times New Roman"/>
          <w:sz w:val="28"/>
          <w:szCs w:val="28"/>
        </w:rPr>
        <w:t>ы</w:t>
      </w:r>
      <w:r w:rsidRPr="0050475B">
        <w:rPr>
          <w:rFonts w:ascii="Times New Roman" w:hAnsi="Times New Roman" w:cs="Times New Roman"/>
          <w:sz w:val="28"/>
          <w:szCs w:val="28"/>
        </w:rPr>
        <w:t xml:space="preserve">ми детскими журналами, поможет ориентироваться в их тематике и структуре. </w:t>
      </w:r>
      <w:r w:rsidR="005A27D7" w:rsidRPr="0050475B">
        <w:rPr>
          <w:rFonts w:ascii="Times New Roman" w:hAnsi="Times New Roman" w:cs="Times New Roman"/>
          <w:sz w:val="28"/>
          <w:szCs w:val="28"/>
        </w:rPr>
        <w:t>Во время работы над проектом дети учатся творчески подходить к решению поставленной задачи,  выступать перед аудиторией; учатся быть самостоятельными, активными, аккуратными в работе; происх</w:t>
      </w:r>
      <w:r w:rsidR="005A27D7" w:rsidRPr="0050475B">
        <w:rPr>
          <w:rFonts w:ascii="Times New Roman" w:hAnsi="Times New Roman" w:cs="Times New Roman"/>
          <w:sz w:val="28"/>
          <w:szCs w:val="28"/>
        </w:rPr>
        <w:t>о</w:t>
      </w:r>
      <w:r w:rsidR="005A27D7" w:rsidRPr="0050475B">
        <w:rPr>
          <w:rFonts w:ascii="Times New Roman" w:hAnsi="Times New Roman" w:cs="Times New Roman"/>
          <w:sz w:val="28"/>
          <w:szCs w:val="28"/>
        </w:rPr>
        <w:t>дит ра</w:t>
      </w:r>
      <w:r w:rsidR="005A27D7" w:rsidRPr="0050475B">
        <w:rPr>
          <w:rFonts w:ascii="Times New Roman" w:hAnsi="Times New Roman" w:cs="Times New Roman"/>
          <w:sz w:val="28"/>
          <w:szCs w:val="28"/>
        </w:rPr>
        <w:t>з</w:t>
      </w:r>
      <w:r w:rsidR="005A27D7" w:rsidRPr="0050475B">
        <w:rPr>
          <w:rFonts w:ascii="Times New Roman" w:hAnsi="Times New Roman" w:cs="Times New Roman"/>
          <w:sz w:val="28"/>
          <w:szCs w:val="28"/>
        </w:rPr>
        <w:t>витие коммуникативных навыков работы в группе.</w:t>
      </w:r>
    </w:p>
    <w:p w:rsidR="003D51B7" w:rsidRDefault="003D51B7" w:rsidP="00E17C4C">
      <w:pPr>
        <w:pStyle w:val="a3"/>
        <w:rPr>
          <w:rFonts w:ascii="Times New Roman" w:hAnsi="Times New Roman" w:cs="Times New Roman"/>
          <w:b/>
          <w:bCs/>
          <w:sz w:val="44"/>
        </w:rPr>
      </w:pPr>
    </w:p>
    <w:p w:rsidR="00E17C4C" w:rsidRPr="0050475B" w:rsidRDefault="00E17C4C" w:rsidP="00E17C4C">
      <w:pPr>
        <w:pStyle w:val="a3"/>
        <w:rPr>
          <w:rFonts w:ascii="Times New Roman" w:hAnsi="Times New Roman" w:cs="Times New Roman"/>
          <w:b/>
          <w:bCs/>
          <w:sz w:val="44"/>
        </w:rPr>
      </w:pPr>
      <w:r w:rsidRPr="0050475B">
        <w:rPr>
          <w:rFonts w:ascii="Times New Roman" w:hAnsi="Times New Roman" w:cs="Times New Roman"/>
          <w:b/>
          <w:bCs/>
          <w:sz w:val="44"/>
        </w:rPr>
        <w:lastRenderedPageBreak/>
        <w:t xml:space="preserve">Задание 3: </w:t>
      </w:r>
      <w:r w:rsidRPr="0050475B">
        <w:rPr>
          <w:rFonts w:ascii="Times New Roman" w:hAnsi="Times New Roman" w:cs="Times New Roman"/>
          <w:b/>
          <w:sz w:val="44"/>
        </w:rPr>
        <w:t>Качества и умения 21 века</w:t>
      </w:r>
    </w:p>
    <w:p w:rsidR="00E17C4C" w:rsidRPr="0050475B" w:rsidRDefault="00E17C4C" w:rsidP="00E17C4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475B">
        <w:rPr>
          <w:rFonts w:ascii="Times New Roman" w:hAnsi="Times New Roman" w:cs="Times New Roman"/>
          <w:b/>
          <w:bCs/>
          <w:sz w:val="28"/>
          <w:szCs w:val="28"/>
        </w:rPr>
        <w:t xml:space="preserve">Общая грамотность - </w:t>
      </w:r>
      <w:r w:rsidRPr="0050475B">
        <w:rPr>
          <w:rFonts w:ascii="Times New Roman" w:hAnsi="Times New Roman" w:cs="Times New Roman"/>
          <w:sz w:val="28"/>
          <w:szCs w:val="28"/>
        </w:rPr>
        <w:t>умение грамотно выражать свои мысли устным и письме</w:t>
      </w:r>
      <w:r w:rsidRPr="0050475B">
        <w:rPr>
          <w:rFonts w:ascii="Times New Roman" w:hAnsi="Times New Roman" w:cs="Times New Roman"/>
          <w:sz w:val="28"/>
          <w:szCs w:val="28"/>
        </w:rPr>
        <w:t>н</w:t>
      </w:r>
      <w:r w:rsidRPr="0050475B">
        <w:rPr>
          <w:rFonts w:ascii="Times New Roman" w:hAnsi="Times New Roman" w:cs="Times New Roman"/>
          <w:sz w:val="28"/>
          <w:szCs w:val="28"/>
        </w:rPr>
        <w:t>ным русским языком</w:t>
      </w:r>
    </w:p>
    <w:p w:rsidR="00E17C4C" w:rsidRPr="0050475B" w:rsidRDefault="00E17C4C" w:rsidP="00E17C4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475B">
        <w:rPr>
          <w:rFonts w:ascii="Times New Roman" w:hAnsi="Times New Roman" w:cs="Times New Roman"/>
          <w:b/>
          <w:bCs/>
          <w:sz w:val="28"/>
          <w:szCs w:val="28"/>
        </w:rPr>
        <w:t xml:space="preserve">Научная грамотность - </w:t>
      </w:r>
      <w:r w:rsidRPr="0050475B">
        <w:rPr>
          <w:rFonts w:ascii="Times New Roman" w:hAnsi="Times New Roman" w:cs="Times New Roman"/>
          <w:sz w:val="28"/>
          <w:szCs w:val="28"/>
        </w:rPr>
        <w:t xml:space="preserve">понимание научных концепций и умение их применять </w:t>
      </w:r>
      <w:r w:rsidR="0050475B" w:rsidRPr="0050475B">
        <w:rPr>
          <w:rFonts w:ascii="Times New Roman" w:hAnsi="Times New Roman" w:cs="Times New Roman"/>
          <w:sz w:val="28"/>
          <w:szCs w:val="28"/>
        </w:rPr>
        <w:t>(</w:t>
      </w:r>
      <w:r w:rsidRPr="0050475B">
        <w:rPr>
          <w:rFonts w:ascii="Times New Roman" w:hAnsi="Times New Roman" w:cs="Times New Roman"/>
          <w:sz w:val="28"/>
          <w:szCs w:val="28"/>
        </w:rPr>
        <w:t>в данном проекте экологическое мышление)</w:t>
      </w:r>
    </w:p>
    <w:p w:rsidR="00E17C4C" w:rsidRPr="0050475B" w:rsidRDefault="00E17C4C" w:rsidP="00E17C4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475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грамотность – </w:t>
      </w:r>
      <w:r w:rsidRPr="0050475B">
        <w:rPr>
          <w:rFonts w:ascii="Times New Roman" w:hAnsi="Times New Roman" w:cs="Times New Roman"/>
          <w:sz w:val="28"/>
          <w:szCs w:val="28"/>
        </w:rPr>
        <w:t>сравнивать различные исто</w:t>
      </w:r>
      <w:r w:rsidRPr="0050475B">
        <w:rPr>
          <w:rFonts w:ascii="Times New Roman" w:hAnsi="Times New Roman" w:cs="Times New Roman"/>
          <w:sz w:val="28"/>
          <w:szCs w:val="28"/>
        </w:rPr>
        <w:t>ч</w:t>
      </w:r>
      <w:r w:rsidRPr="0050475B">
        <w:rPr>
          <w:rFonts w:ascii="Times New Roman" w:hAnsi="Times New Roman" w:cs="Times New Roman"/>
          <w:sz w:val="28"/>
          <w:szCs w:val="28"/>
        </w:rPr>
        <w:t>ники, распозн</w:t>
      </w:r>
      <w:r w:rsidRPr="0050475B">
        <w:rPr>
          <w:rFonts w:ascii="Times New Roman" w:hAnsi="Times New Roman" w:cs="Times New Roman"/>
          <w:sz w:val="28"/>
          <w:szCs w:val="28"/>
        </w:rPr>
        <w:t>а</w:t>
      </w:r>
      <w:r w:rsidRPr="0050475B">
        <w:rPr>
          <w:rFonts w:ascii="Times New Roman" w:hAnsi="Times New Roman" w:cs="Times New Roman"/>
          <w:sz w:val="28"/>
          <w:szCs w:val="28"/>
        </w:rPr>
        <w:t>вать нужную информацию.</w:t>
      </w:r>
    </w:p>
    <w:p w:rsidR="00E17C4C" w:rsidRPr="0050475B" w:rsidRDefault="00E17C4C" w:rsidP="00E17C4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475B">
        <w:rPr>
          <w:rFonts w:ascii="Times New Roman" w:hAnsi="Times New Roman" w:cs="Times New Roman"/>
          <w:b/>
          <w:bCs/>
          <w:sz w:val="28"/>
          <w:szCs w:val="28"/>
        </w:rPr>
        <w:t>Самоорганизация - у</w:t>
      </w:r>
      <w:r w:rsidRPr="0050475B">
        <w:rPr>
          <w:rFonts w:ascii="Times New Roman" w:hAnsi="Times New Roman" w:cs="Times New Roman"/>
          <w:sz w:val="28"/>
          <w:szCs w:val="28"/>
        </w:rPr>
        <w:t>мение организовать свою деятельность (уч</w:t>
      </w:r>
      <w:r w:rsidRPr="0050475B">
        <w:rPr>
          <w:rFonts w:ascii="Times New Roman" w:hAnsi="Times New Roman" w:cs="Times New Roman"/>
          <w:sz w:val="28"/>
          <w:szCs w:val="28"/>
        </w:rPr>
        <w:t>е</w:t>
      </w:r>
      <w:r w:rsidRPr="0050475B">
        <w:rPr>
          <w:rFonts w:ascii="Times New Roman" w:hAnsi="Times New Roman" w:cs="Times New Roman"/>
          <w:sz w:val="28"/>
          <w:szCs w:val="28"/>
        </w:rPr>
        <w:t>бу). Способность оценить необходимое время, силы, результаты.</w:t>
      </w:r>
    </w:p>
    <w:p w:rsidR="00E17C4C" w:rsidRPr="0050475B" w:rsidRDefault="00E17C4C" w:rsidP="00E17C4C">
      <w:pPr>
        <w:pStyle w:val="a3"/>
        <w:rPr>
          <w:rFonts w:ascii="Times New Roman" w:hAnsi="Times New Roman" w:cs="Times New Roman"/>
          <w:b/>
          <w:sz w:val="44"/>
        </w:rPr>
      </w:pPr>
      <w:r w:rsidRPr="0050475B">
        <w:rPr>
          <w:rFonts w:ascii="Times New Roman" w:hAnsi="Times New Roman" w:cs="Times New Roman"/>
          <w:b/>
          <w:sz w:val="44"/>
        </w:rPr>
        <w:t>Задание 4: Цели проекта</w:t>
      </w:r>
    </w:p>
    <w:p w:rsidR="0050475B" w:rsidRPr="0050475B" w:rsidRDefault="00E17C4C" w:rsidP="005047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вызвать</w:t>
      </w:r>
      <w:r w:rsidR="0050475B" w:rsidRPr="0050475B">
        <w:rPr>
          <w:rFonts w:ascii="Times New Roman" w:hAnsi="Times New Roman" w:cs="Times New Roman"/>
          <w:sz w:val="28"/>
          <w:szCs w:val="28"/>
        </w:rPr>
        <w:t xml:space="preserve"> </w:t>
      </w:r>
      <w:r w:rsidRPr="0050475B">
        <w:rPr>
          <w:rFonts w:ascii="Times New Roman" w:hAnsi="Times New Roman" w:cs="Times New Roman"/>
          <w:sz w:val="28"/>
          <w:szCs w:val="28"/>
        </w:rPr>
        <w:t xml:space="preserve"> интерес у учащихся к детским журналам (печатная продукция и виртуальные журналы – детские Интернет порталы); </w:t>
      </w:r>
    </w:p>
    <w:p w:rsidR="0050475B" w:rsidRPr="0050475B" w:rsidRDefault="00E17C4C" w:rsidP="005047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 xml:space="preserve">расширить кругозор чтения в сфере детской периодической печати; </w:t>
      </w:r>
    </w:p>
    <w:p w:rsidR="0050475B" w:rsidRPr="0050475B" w:rsidRDefault="00E17C4C" w:rsidP="005047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 xml:space="preserve">познакомить с техникой создания журналов; </w:t>
      </w:r>
    </w:p>
    <w:p w:rsidR="0050475B" w:rsidRPr="0050475B" w:rsidRDefault="00E17C4C" w:rsidP="005047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развивать творческие способн</w:t>
      </w:r>
      <w:r w:rsidRPr="0050475B">
        <w:rPr>
          <w:rFonts w:ascii="Times New Roman" w:hAnsi="Times New Roman" w:cs="Times New Roman"/>
          <w:sz w:val="28"/>
          <w:szCs w:val="28"/>
        </w:rPr>
        <w:t>о</w:t>
      </w:r>
      <w:r w:rsidRPr="0050475B">
        <w:rPr>
          <w:rFonts w:ascii="Times New Roman" w:hAnsi="Times New Roman" w:cs="Times New Roman"/>
          <w:sz w:val="28"/>
          <w:szCs w:val="28"/>
        </w:rPr>
        <w:t xml:space="preserve">сти учащихся; </w:t>
      </w:r>
    </w:p>
    <w:p w:rsidR="0050475B" w:rsidRPr="0050475B" w:rsidRDefault="00E17C4C" w:rsidP="005047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формировать правильный тип читательской деятельности</w:t>
      </w:r>
      <w:r w:rsidR="0050475B" w:rsidRPr="0050475B">
        <w:rPr>
          <w:rFonts w:ascii="Times New Roman" w:hAnsi="Times New Roman" w:cs="Times New Roman"/>
          <w:sz w:val="28"/>
          <w:szCs w:val="28"/>
        </w:rPr>
        <w:t>;</w:t>
      </w:r>
    </w:p>
    <w:p w:rsidR="00E17C4C" w:rsidRPr="0050475B" w:rsidRDefault="00E17C4C" w:rsidP="0050475B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создать условия для проявления творческих способностей и выражения интересов через создание проекта собственного жу</w:t>
      </w:r>
      <w:r w:rsidRPr="0050475B">
        <w:rPr>
          <w:rFonts w:ascii="Times New Roman" w:hAnsi="Times New Roman" w:cs="Times New Roman"/>
          <w:sz w:val="28"/>
          <w:szCs w:val="28"/>
        </w:rPr>
        <w:t>р</w:t>
      </w:r>
      <w:r w:rsidRPr="0050475B">
        <w:rPr>
          <w:rFonts w:ascii="Times New Roman" w:hAnsi="Times New Roman" w:cs="Times New Roman"/>
          <w:sz w:val="28"/>
          <w:szCs w:val="28"/>
        </w:rPr>
        <w:t>нала.</w:t>
      </w:r>
    </w:p>
    <w:p w:rsidR="0050475B" w:rsidRPr="0050475B" w:rsidRDefault="0050475B" w:rsidP="0050475B">
      <w:pPr>
        <w:pStyle w:val="1"/>
        <w:spacing w:line="360" w:lineRule="auto"/>
        <w:rPr>
          <w:rFonts w:ascii="Ariston" w:hAnsi="Ariston" w:cs="Times New Roman"/>
          <w:b w:val="0"/>
          <w:color w:val="auto"/>
          <w:sz w:val="36"/>
          <w:szCs w:val="36"/>
          <w:u w:val="single"/>
        </w:rPr>
      </w:pPr>
      <w:r w:rsidRPr="0050475B">
        <w:rPr>
          <w:rFonts w:ascii="Ariston" w:hAnsi="Ariston" w:cs="Times New Roman"/>
          <w:b w:val="0"/>
          <w:color w:val="auto"/>
          <w:sz w:val="36"/>
          <w:szCs w:val="36"/>
          <w:u w:val="single"/>
        </w:rPr>
        <w:t>Критерии оценки стандартов и целей обучения:</w:t>
      </w:r>
    </w:p>
    <w:p w:rsidR="00E17C4C" w:rsidRPr="0050475B" w:rsidRDefault="00E17C4C" w:rsidP="005047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-Я выбрала стандарты и обозначила цели, позволяющие интегрировать кач</w:t>
      </w:r>
      <w:r w:rsidRPr="0050475B">
        <w:rPr>
          <w:rFonts w:ascii="Times New Roman" w:hAnsi="Times New Roman" w:cs="Times New Roman"/>
          <w:sz w:val="28"/>
          <w:szCs w:val="28"/>
        </w:rPr>
        <w:t>е</w:t>
      </w:r>
      <w:r w:rsidRPr="0050475B">
        <w:rPr>
          <w:rFonts w:ascii="Times New Roman" w:hAnsi="Times New Roman" w:cs="Times New Roman"/>
          <w:sz w:val="28"/>
          <w:szCs w:val="28"/>
        </w:rPr>
        <w:t>ства и умения 21 века.</w:t>
      </w:r>
    </w:p>
    <w:p w:rsidR="00E17C4C" w:rsidRPr="0050475B" w:rsidRDefault="00E17C4C" w:rsidP="005047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- Мои цели показывают, что узнают учащиеся, они связаны с образовател</w:t>
      </w:r>
      <w:r w:rsidRPr="0050475B">
        <w:rPr>
          <w:rFonts w:ascii="Times New Roman" w:hAnsi="Times New Roman" w:cs="Times New Roman"/>
          <w:sz w:val="28"/>
          <w:szCs w:val="28"/>
        </w:rPr>
        <w:t>ь</w:t>
      </w:r>
      <w:r w:rsidRPr="0050475B">
        <w:rPr>
          <w:rFonts w:ascii="Times New Roman" w:hAnsi="Times New Roman" w:cs="Times New Roman"/>
          <w:sz w:val="28"/>
          <w:szCs w:val="28"/>
        </w:rPr>
        <w:t>ными станда</w:t>
      </w:r>
      <w:r w:rsidRPr="0050475B">
        <w:rPr>
          <w:rFonts w:ascii="Times New Roman" w:hAnsi="Times New Roman" w:cs="Times New Roman"/>
          <w:sz w:val="28"/>
          <w:szCs w:val="28"/>
        </w:rPr>
        <w:t>р</w:t>
      </w:r>
      <w:r w:rsidRPr="0050475B">
        <w:rPr>
          <w:rFonts w:ascii="Times New Roman" w:hAnsi="Times New Roman" w:cs="Times New Roman"/>
          <w:sz w:val="28"/>
          <w:szCs w:val="28"/>
        </w:rPr>
        <w:t>тами, которым отвечает проект.</w:t>
      </w:r>
    </w:p>
    <w:p w:rsidR="006D4FB5" w:rsidRPr="0050475B" w:rsidRDefault="00E17C4C" w:rsidP="0050475B">
      <w:pPr>
        <w:spacing w:line="360" w:lineRule="auto"/>
        <w:rPr>
          <w:sz w:val="28"/>
          <w:szCs w:val="28"/>
        </w:rPr>
      </w:pPr>
      <w:r w:rsidRPr="0050475B">
        <w:rPr>
          <w:rFonts w:ascii="Times New Roman" w:hAnsi="Times New Roman" w:cs="Times New Roman"/>
          <w:sz w:val="28"/>
          <w:szCs w:val="28"/>
        </w:rPr>
        <w:t>- Все мои цели оцениваются в процессе изучения учебной темы.</w:t>
      </w:r>
    </w:p>
    <w:sectPr w:rsidR="006D4FB5" w:rsidRPr="0050475B" w:rsidSect="003D51B7">
      <w:headerReference w:type="default" r:id="rId7"/>
      <w:pgSz w:w="11906" w:h="16838"/>
      <w:pgMar w:top="1134" w:right="850" w:bottom="1134" w:left="1701" w:header="283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A2" w:rsidRDefault="00C934A2" w:rsidP="003D51B7">
      <w:pPr>
        <w:spacing w:after="0" w:line="240" w:lineRule="auto"/>
      </w:pPr>
      <w:r>
        <w:separator/>
      </w:r>
    </w:p>
  </w:endnote>
  <w:endnote w:type="continuationSeparator" w:id="1">
    <w:p w:rsidR="00C934A2" w:rsidRDefault="00C934A2" w:rsidP="003D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A2" w:rsidRDefault="00C934A2" w:rsidP="003D51B7">
      <w:pPr>
        <w:spacing w:after="0" w:line="240" w:lineRule="auto"/>
      </w:pPr>
      <w:r>
        <w:separator/>
      </w:r>
    </w:p>
  </w:footnote>
  <w:footnote w:type="continuationSeparator" w:id="1">
    <w:p w:rsidR="00C934A2" w:rsidRDefault="00C934A2" w:rsidP="003D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5" w:type="pct"/>
      <w:tblInd w:w="-27" w:type="dxa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77"/>
      <w:gridCol w:w="8938"/>
    </w:tblGrid>
    <w:tr w:rsidR="003D51B7" w:rsidTr="005C45A1">
      <w:trPr>
        <w:trHeight w:val="828"/>
      </w:trPr>
      <w:tc>
        <w:tcPr>
          <w:tcW w:w="750" w:type="pct"/>
          <w:tcBorders>
            <w:top w:val="nil"/>
            <w:left w:val="nil"/>
            <w:bottom w:val="nil"/>
            <w:right w:val="single" w:sz="18" w:space="0" w:color="4F81BD"/>
          </w:tcBorders>
          <w:hideMark/>
        </w:tcPr>
        <w:p w:rsidR="003D51B7" w:rsidRDefault="003D51B7" w:rsidP="005C45A1">
          <w:pPr>
            <w:tabs>
              <w:tab w:val="center" w:pos="4677"/>
              <w:tab w:val="right" w:pos="9355"/>
            </w:tabs>
            <w:spacing w:after="0" w:line="240" w:lineRule="auto"/>
            <w:rPr>
              <w:b/>
              <w:color w:val="002060"/>
              <w:sz w:val="20"/>
            </w:rPr>
          </w:pPr>
          <w:r>
            <w:rPr>
              <w:b/>
              <w:color w:val="002060"/>
              <w:sz w:val="20"/>
            </w:rPr>
            <w:t>2011 год</w:t>
          </w:r>
        </w:p>
      </w:tc>
      <w:tc>
        <w:tcPr>
          <w:tcW w:w="4250" w:type="pct"/>
          <w:tcBorders>
            <w:top w:val="nil"/>
            <w:left w:val="single" w:sz="18" w:space="0" w:color="4F81BD"/>
            <w:bottom w:val="nil"/>
            <w:right w:val="nil"/>
          </w:tcBorders>
          <w:hideMark/>
        </w:tcPr>
        <w:p w:rsidR="003D51B7" w:rsidRDefault="003D51B7" w:rsidP="005C45A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mbria" w:hAnsi="Cambria"/>
              <w:b/>
              <w:color w:val="002060"/>
              <w:sz w:val="20"/>
              <w:szCs w:val="24"/>
            </w:rPr>
          </w:pPr>
          <w:r>
            <w:rPr>
              <w:rFonts w:ascii="Cambria" w:hAnsi="Cambria"/>
              <w:b/>
              <w:color w:val="002060"/>
              <w:sz w:val="20"/>
              <w:szCs w:val="24"/>
            </w:rPr>
            <w:t xml:space="preserve">Круглова А.А.учитель начальных классов, г. Грязи, Липецкая обл. </w:t>
          </w:r>
        </w:p>
      </w:tc>
    </w:tr>
  </w:tbl>
  <w:p w:rsidR="003D51B7" w:rsidRDefault="003D51B7" w:rsidP="003D51B7">
    <w:pPr>
      <w:pStyle w:val="a6"/>
    </w:pPr>
  </w:p>
  <w:p w:rsidR="003D51B7" w:rsidRDefault="003D51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55B"/>
    <w:multiLevelType w:val="hybridMultilevel"/>
    <w:tmpl w:val="71BEF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A4C84"/>
    <w:multiLevelType w:val="hybridMultilevel"/>
    <w:tmpl w:val="2F0C3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C4C"/>
    <w:rsid w:val="00002693"/>
    <w:rsid w:val="00102470"/>
    <w:rsid w:val="003D51B7"/>
    <w:rsid w:val="0050475B"/>
    <w:rsid w:val="005A27D7"/>
    <w:rsid w:val="006D4FB5"/>
    <w:rsid w:val="00C91671"/>
    <w:rsid w:val="00C934A2"/>
    <w:rsid w:val="00E1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B5"/>
  </w:style>
  <w:style w:type="paragraph" w:styleId="1">
    <w:name w:val="heading 1"/>
    <w:basedOn w:val="a"/>
    <w:next w:val="a"/>
    <w:link w:val="10"/>
    <w:uiPriority w:val="99"/>
    <w:qFormat/>
    <w:rsid w:val="0050475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E17C4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17C4C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0475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0475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D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51B7"/>
  </w:style>
  <w:style w:type="paragraph" w:styleId="a8">
    <w:name w:val="footer"/>
    <w:basedOn w:val="a"/>
    <w:link w:val="a9"/>
    <w:uiPriority w:val="99"/>
    <w:semiHidden/>
    <w:unhideWhenUsed/>
    <w:rsid w:val="003D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5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1</cp:revision>
  <dcterms:created xsi:type="dcterms:W3CDTF">2011-12-03T10:20:00Z</dcterms:created>
  <dcterms:modified xsi:type="dcterms:W3CDTF">2011-12-03T11:25:00Z</dcterms:modified>
</cp:coreProperties>
</file>