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3E" w:rsidRPr="00EC7CC5" w:rsidRDefault="00AA733E" w:rsidP="00191CC4">
      <w:pPr>
        <w:jc w:val="right"/>
        <w:rPr>
          <w:rFonts w:ascii="Times New Roman" w:hAnsi="Times New Roman"/>
          <w:b/>
          <w:sz w:val="24"/>
          <w:szCs w:val="24"/>
        </w:rPr>
      </w:pPr>
      <w:r w:rsidRPr="00EC7CC5">
        <w:rPr>
          <w:rFonts w:ascii="Times New Roman" w:hAnsi="Times New Roman"/>
          <w:b/>
          <w:sz w:val="24"/>
          <w:szCs w:val="24"/>
        </w:rPr>
        <w:t>С.</w:t>
      </w:r>
      <w:r>
        <w:rPr>
          <w:rFonts w:ascii="Times New Roman" w:hAnsi="Times New Roman"/>
          <w:b/>
          <w:sz w:val="24"/>
          <w:szCs w:val="24"/>
        </w:rPr>
        <w:t>В.</w:t>
      </w:r>
      <w:r w:rsidRPr="00EC7CC5">
        <w:rPr>
          <w:rFonts w:ascii="Times New Roman" w:hAnsi="Times New Roman"/>
          <w:b/>
          <w:sz w:val="24"/>
          <w:szCs w:val="24"/>
        </w:rPr>
        <w:t>Боровкова,</w:t>
      </w:r>
    </w:p>
    <w:p w:rsidR="00AA733E" w:rsidRPr="00EC7CC5" w:rsidRDefault="00AA733E" w:rsidP="00C141B2">
      <w:pPr>
        <w:jc w:val="right"/>
        <w:rPr>
          <w:rFonts w:ascii="Times New Roman" w:hAnsi="Times New Roman"/>
          <w:sz w:val="20"/>
          <w:szCs w:val="20"/>
        </w:rPr>
      </w:pPr>
      <w:r w:rsidRPr="00EC7CC5">
        <w:rPr>
          <w:rFonts w:ascii="Times New Roman" w:hAnsi="Times New Roman"/>
          <w:sz w:val="20"/>
          <w:szCs w:val="20"/>
        </w:rPr>
        <w:t xml:space="preserve">преподаватель по классу фортепиано </w:t>
      </w:r>
    </w:p>
    <w:p w:rsidR="00AA733E" w:rsidRPr="00EC7CC5" w:rsidRDefault="00AA733E" w:rsidP="00C141B2">
      <w:pPr>
        <w:jc w:val="right"/>
        <w:rPr>
          <w:rFonts w:ascii="Times New Roman" w:hAnsi="Times New Roman"/>
          <w:sz w:val="20"/>
          <w:szCs w:val="20"/>
        </w:rPr>
      </w:pPr>
      <w:r w:rsidRPr="00EC7CC5">
        <w:rPr>
          <w:rFonts w:ascii="Times New Roman" w:hAnsi="Times New Roman"/>
          <w:sz w:val="20"/>
          <w:szCs w:val="20"/>
        </w:rPr>
        <w:t>ЛГ МАОУ ДОД «Музыкальная школа»</w:t>
      </w:r>
    </w:p>
    <w:p w:rsidR="00AA733E" w:rsidRPr="00EC7CC5" w:rsidRDefault="00AA733E" w:rsidP="00C141B2">
      <w:pPr>
        <w:jc w:val="right"/>
        <w:rPr>
          <w:rFonts w:ascii="Times New Roman" w:hAnsi="Times New Roman"/>
          <w:sz w:val="20"/>
          <w:szCs w:val="20"/>
        </w:rPr>
      </w:pPr>
      <w:r w:rsidRPr="00EC7CC5">
        <w:rPr>
          <w:rFonts w:ascii="Times New Roman" w:hAnsi="Times New Roman"/>
          <w:sz w:val="20"/>
          <w:szCs w:val="20"/>
        </w:rPr>
        <w:t>г. Лангепаса</w:t>
      </w:r>
    </w:p>
    <w:p w:rsidR="00AA733E" w:rsidRPr="0016232E" w:rsidRDefault="00AA733E" w:rsidP="00C141B2">
      <w:pPr>
        <w:jc w:val="center"/>
        <w:rPr>
          <w:rFonts w:ascii="Times New Roman" w:hAnsi="Times New Roman"/>
          <w:b/>
          <w:sz w:val="28"/>
          <w:szCs w:val="28"/>
        </w:rPr>
      </w:pPr>
      <w:r w:rsidRPr="0016232E">
        <w:rPr>
          <w:rFonts w:ascii="Times New Roman" w:hAnsi="Times New Roman"/>
          <w:b/>
          <w:sz w:val="28"/>
          <w:szCs w:val="28"/>
        </w:rPr>
        <w:t>Использование клавишного синтезатора на уроках специального фортепиано  в классах музыкальной школы</w:t>
      </w:r>
    </w:p>
    <w:p w:rsidR="00AA733E" w:rsidRDefault="00AA733E" w:rsidP="00DB1025">
      <w:pPr>
        <w:jc w:val="both"/>
        <w:rPr>
          <w:rFonts w:ascii="Times New Roman" w:hAnsi="Times New Roman"/>
          <w:sz w:val="28"/>
          <w:szCs w:val="28"/>
        </w:rPr>
      </w:pPr>
      <w:r>
        <w:rPr>
          <w:rFonts w:ascii="Times New Roman" w:hAnsi="Times New Roman"/>
          <w:sz w:val="28"/>
          <w:szCs w:val="28"/>
        </w:rPr>
        <w:tab/>
        <w:t xml:space="preserve">В настоящее время клавишные синтезаторы и цифровые фортепиано являются спутниками акустических клавишных инструментов. В различных странах мира появляются новые методики группового обучения детей и взрослых людей в классе синтезатора. В данной статье предлагается рассмотреть некоторые специфические особенности и возможности синтезатора при обучении игре на фортепиано. Преподаватель, обучающий ребенка игре на фортепиано должен, прежде всего, воспитывать его музыкальное мышление, обращая внимание на художественный образ произведений, учить применять элементарные теоретические знания на практике, знакомить с личностью композитора и его эпохой. Занятия на фортепиано призваны развивать у обучающихся  гармонический,  мелодический, внутренний  слух, чувство метроритма, владение темпом, всевозможные виды памяти, а также разнообразные представления о форме произведений и их стилевом многообразии.  Поскольку синтезатор представляет собой некую творческую мастерскую с готовыми  электронными  банками тембров,  темпов, ритмов,  то использование  всего этого арсенала демонстрационных средств может обогатить традиционную исполнительскую деятельность учащихся и создать предпосылки для более продуктивной работы за фортепиано в целом. Использование синтезатора в качестве помощника расширяет возможности преподавания фортепиано, способствует активизации внимания ученика и музыкального мышления  в целом. </w:t>
      </w:r>
    </w:p>
    <w:p w:rsidR="00AA733E" w:rsidRDefault="00AA733E" w:rsidP="007F2FAF">
      <w:pPr>
        <w:jc w:val="both"/>
        <w:rPr>
          <w:rFonts w:ascii="Times New Roman" w:hAnsi="Times New Roman"/>
          <w:sz w:val="28"/>
          <w:szCs w:val="28"/>
        </w:rPr>
      </w:pPr>
      <w:r>
        <w:rPr>
          <w:rFonts w:ascii="Times New Roman" w:hAnsi="Times New Roman"/>
          <w:sz w:val="28"/>
          <w:szCs w:val="28"/>
        </w:rPr>
        <w:tab/>
        <w:t>Основные  формы работы, в которых можно использовать синтезатор, можно разделить на несколько разделов – тем: темп, ритм, тембр, жанр, стиль. Причем понятия темпа, ритма, тембра, жанра и стиля настолько связаны между собой, что обучая одному из них, непременно затрагиваешь и другие. Поэтому некоторые  темы  можно объединить.</w:t>
      </w:r>
    </w:p>
    <w:p w:rsidR="00AA733E" w:rsidRPr="0016232E" w:rsidRDefault="00AA733E" w:rsidP="00DB1025">
      <w:pPr>
        <w:jc w:val="center"/>
        <w:rPr>
          <w:rFonts w:ascii="Times New Roman" w:hAnsi="Times New Roman"/>
          <w:sz w:val="32"/>
          <w:szCs w:val="32"/>
        </w:rPr>
      </w:pPr>
      <w:r w:rsidRPr="0016232E">
        <w:rPr>
          <w:rFonts w:ascii="Times New Roman" w:hAnsi="Times New Roman"/>
          <w:sz w:val="32"/>
          <w:szCs w:val="32"/>
        </w:rPr>
        <w:t>Темп, ритм, жанр и стиль</w:t>
      </w:r>
    </w:p>
    <w:p w:rsidR="00AA733E" w:rsidRDefault="00AA733E" w:rsidP="006D0417">
      <w:pPr>
        <w:ind w:firstLine="708"/>
        <w:jc w:val="both"/>
        <w:rPr>
          <w:rFonts w:ascii="Times New Roman" w:hAnsi="Times New Roman"/>
          <w:sz w:val="28"/>
          <w:szCs w:val="28"/>
        </w:rPr>
      </w:pPr>
      <w:r>
        <w:rPr>
          <w:rFonts w:ascii="Times New Roman" w:hAnsi="Times New Roman"/>
          <w:sz w:val="28"/>
          <w:szCs w:val="28"/>
        </w:rPr>
        <w:t xml:space="preserve">Конечно, для определения темпа, указанного в произведении композитором или редактором можно применять традиционный метроном. Из опыта работы известно, что не все ребята могут играть под метроном. Однако если подходить к процессу творчески (а это один из способов мотивирования ученика), то целесообразнее использовать темповые возможности синтезатора. Вводя понятие темпа ученикам, синтезатор незаменим. Темп регулируется нажатием клавиши на панели синтезатора (можно демонстрировать его от медленного к быстрому), а подключая необходимый ученику ритм, в его восприятии представляется полная звуковая картина движения (скорости) в заданном произведении.  Например, многие произведения классической и современной музыки написаны в темпе </w:t>
      </w:r>
      <w:r>
        <w:rPr>
          <w:rFonts w:ascii="Times New Roman" w:hAnsi="Times New Roman"/>
          <w:sz w:val="28"/>
          <w:szCs w:val="28"/>
          <w:lang w:val="en-US"/>
        </w:rPr>
        <w:t>Allegro</w:t>
      </w:r>
      <w:r>
        <w:rPr>
          <w:rFonts w:ascii="Times New Roman" w:hAnsi="Times New Roman"/>
          <w:sz w:val="28"/>
          <w:szCs w:val="28"/>
        </w:rPr>
        <w:t>. Это этюды, виртуозные пьесы и т.д. Традиционный метрономический канон  этого темпа 120 ударов (битов) в минуту. Если этюд (пьеса) написан в размере двух или четырех четвертей, можно выбрать из банка  соответствующий ритм и сыграть композицию под аккомпанемент синтезатора. Примером могут служить танцевальные ритмы (полька, фокстрот, квикстеп и т.д.), джазовые (регтайм, баллада, свинг и т.д.), ритмы рок – музыки (рок, твист, буги-вуги и другие). Причем можно давать темп  в сравнении, проиллюстрировать, как звучит это произведение в медленном, умеренном темпах, как меняется его характер и как влияет темп на образное содержание композиции. Размер три четверти подразумевает обращение к жанру вальса (можно джаз – вальса). Соответственно выбирается и ритм. Пьесы в медленном темпе требуют другого ритмического сопровождения. Здесь уместно обратиться к медленным балладам, серенадам, медленным вальсам, которые в изобилии представлены в программах любого клавишного синтезатора. Параллельно ученику преподносятся знания о стилевом разнообразии музыки. Некоторым ученикам не свойственно природное чувство ритма и воспитывать его с помощью синтезатора  просто необходимо. Применение приема темпо – ритмического сопровождения игры обучающегося дает ему колоссальный опыт слушания и понимания ритма как системы комбинации различных длительностей. Воспитывается и ощущение сильной доли, что немаловажно для начинающего пианиста. Игра на  фортепиано превращается в процесс совместного исполнения музыки, причем синтезатор выступает в качестве своеобразного дирижера, чья жесткая рука не дает ученику отклоняться в темпе и учит играть ритмично. Ведь именно дирижер ответственен за выбор скорости исполнения (темпа), уровней громкости звучания, продолжительности звука. Синтезатор исполняет роль  некоего удивительного учителя, с которым невозможно поспорить. Ритмы можно менять, экспериментировать, а темп устанавливать по мере подготовки ученика на данный момент. Даже прохождение гамм под темпо - ритмическое сопровождение превращается в занимательную игру. В определенный момент синтезатор выключается, и учащемуся предлагается самому продолжить игру уже без помощи музыкального компьютера. Каждое занятие по фортепианной технике становится интересным, творческим. Конечно, не стоит злоупотреблять этим видом работы с учеником. Во всем, как известно, нужна мера. Это вспомогательный способ обучения, если можно так сказать экспозиционный, который приносит свои плоды в виде частично сформированных в сознании ученика и укоренившихся на слуховом уровне ритмоформул, метрических ощущений. А уже далее, после  этого начинается подлинный процесс  игры, когда обучающийся остается один на один с фортепиано и музицирует только на основе полученных знаний, слуховых представлений и формирующегося музыкального вкуса. И даже темп он должен выбрать самостоятельно, предполагая при этом некоторые выходы  из времени (агогику), моменты напряжения и спада, движения вперед и замедления, которые необходимы для создания музыкального образа исполняемого произведения. Здесь помощь синтезатора заканчивается. Одним из важнейших аспектов при обучении игре на фортепиано является музыкальный тембр.</w:t>
      </w:r>
    </w:p>
    <w:p w:rsidR="00AA733E" w:rsidRPr="00373D04" w:rsidRDefault="00AA733E" w:rsidP="00373D04">
      <w:pPr>
        <w:ind w:firstLine="708"/>
        <w:jc w:val="center"/>
        <w:rPr>
          <w:rFonts w:ascii="Times New Roman" w:hAnsi="Times New Roman"/>
          <w:sz w:val="32"/>
          <w:szCs w:val="32"/>
        </w:rPr>
      </w:pPr>
      <w:r w:rsidRPr="00373D04">
        <w:rPr>
          <w:rFonts w:ascii="Times New Roman" w:hAnsi="Times New Roman"/>
          <w:sz w:val="32"/>
          <w:szCs w:val="32"/>
        </w:rPr>
        <w:t>Тембр</w:t>
      </w:r>
    </w:p>
    <w:p w:rsidR="00AA733E" w:rsidRDefault="00AA733E" w:rsidP="006D0417">
      <w:pPr>
        <w:ind w:firstLine="708"/>
        <w:jc w:val="both"/>
        <w:rPr>
          <w:rFonts w:ascii="Times New Roman" w:hAnsi="Times New Roman"/>
          <w:sz w:val="28"/>
          <w:szCs w:val="28"/>
        </w:rPr>
      </w:pPr>
      <w:r>
        <w:rPr>
          <w:rFonts w:ascii="Times New Roman" w:hAnsi="Times New Roman"/>
          <w:sz w:val="28"/>
          <w:szCs w:val="28"/>
        </w:rPr>
        <w:t>Возможности синтезатора в изучении окраски звука и инструментария велики. В современных инструментах демонстрируются разнообразные наборы тембров и шумов, представлены разнообразные музыкальные инструменты, тембры которых можно синтезировать. Это большое подспорье при изучении полифонии, классических произведений, кантилены. Несомненно, преподаватель должен  разъяснить учащемуся, что тембры синтезатора - это аналоги тембров акустических инструментов.</w:t>
      </w:r>
    </w:p>
    <w:p w:rsidR="00AA733E" w:rsidRDefault="00AA733E" w:rsidP="006D0417">
      <w:pPr>
        <w:ind w:firstLine="708"/>
        <w:jc w:val="both"/>
        <w:rPr>
          <w:rFonts w:ascii="Times New Roman" w:hAnsi="Times New Roman"/>
          <w:sz w:val="28"/>
          <w:szCs w:val="28"/>
        </w:rPr>
      </w:pPr>
      <w:r>
        <w:rPr>
          <w:rFonts w:ascii="Times New Roman" w:hAnsi="Times New Roman"/>
          <w:sz w:val="28"/>
          <w:szCs w:val="28"/>
        </w:rPr>
        <w:t xml:space="preserve">Изучая полифонию или пьесы с элементами полифонии, полезно представить в какую эпоху они были написаны, какие в то время были инструменты. Игра заданных пьес на аутентичных инструментах весьма проблематична, а вот синтезатор предоставляет возможность услышать и воспроизвести тембры клавесина, органа, струнного оркестра. Полифония – это «ансамбль мелодий» (по С.С.Скребкову), это самостоятельность каждого голоса, его неповторимость. Сравнение с голосом человека более чем уместно. Обычно в практике преподавания  полифонии в музыкальной школе обучающемуся непременно рассказывается о сопрано, альте (или меццо – сопрано), теноре и басе. Используя возможности синтезатора, можно предложить другие составы инструментов. Например: скрипка              (флейта), альт, виолончель (фагот), контрабас. Ученику предлагается поиграть полифоническое произведение по голосам, услышать и запомнить окраску каждого голоса, а затем воспроизвести звуковые образы на фортепиано, приблизившись к тембру только что услышанного инструмента.  И тогда игра ученика начинает приобретать совсем другое содержание. </w:t>
      </w:r>
    </w:p>
    <w:p w:rsidR="00AA733E" w:rsidRDefault="00AA733E" w:rsidP="006D0417">
      <w:pPr>
        <w:ind w:firstLine="708"/>
        <w:jc w:val="both"/>
        <w:rPr>
          <w:rFonts w:ascii="Times New Roman" w:hAnsi="Times New Roman"/>
          <w:sz w:val="28"/>
          <w:szCs w:val="28"/>
        </w:rPr>
      </w:pPr>
      <w:r>
        <w:rPr>
          <w:rFonts w:ascii="Times New Roman" w:hAnsi="Times New Roman"/>
          <w:sz w:val="28"/>
          <w:szCs w:val="28"/>
        </w:rPr>
        <w:t xml:space="preserve">Классическая соната – это, как известно, творческая лаборатория композиторов – симфонистов. Изучая произведения этой формы, учащемуся обязательно говорится об оркестровом слушании фактуры, ведь инструменты – это своеобразная палитра музыки. И здесь простор для фантазии безграничен. Синтезатор показывает эту красочную музыкальную палитру во всем великолепии различных тембров. Играть на синтезаторе все элементы фактуры в звучании различных инструментов – это значит приблизиться к оркестровке произведения и лучшему его прочтению. </w:t>
      </w:r>
    </w:p>
    <w:p w:rsidR="00AA733E" w:rsidRDefault="00AA733E" w:rsidP="006D0417">
      <w:pPr>
        <w:ind w:firstLine="708"/>
        <w:jc w:val="both"/>
        <w:rPr>
          <w:rFonts w:ascii="Times New Roman" w:hAnsi="Times New Roman"/>
          <w:sz w:val="28"/>
          <w:szCs w:val="28"/>
        </w:rPr>
      </w:pPr>
      <w:r>
        <w:rPr>
          <w:rFonts w:ascii="Times New Roman" w:hAnsi="Times New Roman"/>
          <w:sz w:val="28"/>
          <w:szCs w:val="28"/>
        </w:rPr>
        <w:t>Владение кантиленой, певучей манерой игры на фортепиано всегда считалось признаком профессионализма. Преодолевать ударную природу инструмента, умению петь обучают с самых первых занятий. Как правило, ребенку приводятся сравнения: «Пой как скрипочка!», «Веди звук, как смычок у виолончели поет по струнам», «А здесь флейта запела»…Используя тоны синтезатора, можно сразу же сыграть музыкальный пример, охарактеризовать окраску инструмента и найти нужный тембр вместе с учеником на фортепиано. Процесс поиска тембра очень кропотливый, но именно он дает неповторимость звучанию и учит хорошему качественному пианизму, развивает слуховой контроль, пробуждает воображение.</w:t>
      </w:r>
    </w:p>
    <w:p w:rsidR="00AA733E" w:rsidRDefault="00AA733E" w:rsidP="00C141B2">
      <w:pPr>
        <w:jc w:val="both"/>
        <w:rPr>
          <w:rFonts w:ascii="Times New Roman" w:hAnsi="Times New Roman"/>
          <w:sz w:val="28"/>
          <w:szCs w:val="28"/>
        </w:rPr>
      </w:pPr>
      <w:r>
        <w:rPr>
          <w:rFonts w:ascii="Times New Roman" w:hAnsi="Times New Roman"/>
          <w:sz w:val="28"/>
          <w:szCs w:val="28"/>
        </w:rPr>
        <w:tab/>
        <w:t>Любое музыкальное творчество полезно для развития интеллекта учащихся. Использование клавишного синтезатора на уроках специальности в музыкальной школе – это современное направление, которое можно использовать в музыкальной учебной практике. Музыкальная школа сегодня как никогда призвана заинтересовать ребенка, сделать занятия музыкой интересными, перспективными. Введение новых методов, новых интерпретаций, нового наполнения содержания образовательного процесса – залог полноценной жизнедеятельности ДМШ.</w:t>
      </w:r>
    </w:p>
    <w:p w:rsidR="00AA733E" w:rsidRDefault="00AA733E" w:rsidP="00C141B2">
      <w:pPr>
        <w:jc w:val="both"/>
        <w:rPr>
          <w:rFonts w:ascii="Times New Roman" w:hAnsi="Times New Roman"/>
          <w:sz w:val="28"/>
          <w:szCs w:val="28"/>
        </w:rPr>
      </w:pPr>
    </w:p>
    <w:p w:rsidR="00AA733E" w:rsidRDefault="00AA733E" w:rsidP="00C141B2">
      <w:pPr>
        <w:jc w:val="both"/>
        <w:rPr>
          <w:rFonts w:ascii="Times New Roman" w:hAnsi="Times New Roman"/>
          <w:sz w:val="28"/>
          <w:szCs w:val="28"/>
        </w:rPr>
      </w:pPr>
    </w:p>
    <w:p w:rsidR="00AA733E" w:rsidRDefault="00AA733E" w:rsidP="00C141B2">
      <w:pPr>
        <w:jc w:val="both"/>
        <w:rPr>
          <w:rFonts w:ascii="Times New Roman" w:hAnsi="Times New Roman"/>
          <w:sz w:val="28"/>
          <w:szCs w:val="28"/>
        </w:rPr>
      </w:pPr>
    </w:p>
    <w:p w:rsidR="00AA733E" w:rsidRDefault="00AA733E" w:rsidP="00C141B2">
      <w:pPr>
        <w:jc w:val="both"/>
        <w:rPr>
          <w:rFonts w:ascii="Times New Roman" w:hAnsi="Times New Roman"/>
          <w:sz w:val="28"/>
          <w:szCs w:val="28"/>
        </w:rPr>
      </w:pPr>
      <w:r>
        <w:rPr>
          <w:rFonts w:ascii="Times New Roman" w:hAnsi="Times New Roman"/>
          <w:sz w:val="28"/>
          <w:szCs w:val="28"/>
        </w:rPr>
        <w:tab/>
      </w:r>
    </w:p>
    <w:p w:rsidR="00AA733E" w:rsidRDefault="00AA733E" w:rsidP="00C141B2">
      <w:pPr>
        <w:jc w:val="both"/>
        <w:rPr>
          <w:rFonts w:ascii="Times New Roman" w:hAnsi="Times New Roman"/>
          <w:sz w:val="28"/>
          <w:szCs w:val="28"/>
        </w:rPr>
      </w:pPr>
      <w:r>
        <w:rPr>
          <w:rFonts w:ascii="Times New Roman" w:hAnsi="Times New Roman"/>
          <w:sz w:val="28"/>
          <w:szCs w:val="28"/>
        </w:rPr>
        <w:tab/>
      </w:r>
    </w:p>
    <w:p w:rsidR="00AA733E" w:rsidRPr="00C141B2" w:rsidRDefault="00AA733E" w:rsidP="00C141B2">
      <w:pPr>
        <w:jc w:val="both"/>
        <w:rPr>
          <w:rFonts w:ascii="Times New Roman" w:hAnsi="Times New Roman"/>
          <w:sz w:val="28"/>
          <w:szCs w:val="28"/>
        </w:rPr>
      </w:pPr>
    </w:p>
    <w:sectPr w:rsidR="00AA733E" w:rsidRPr="00C141B2" w:rsidSect="00C141B2">
      <w:pgSz w:w="11906" w:h="16838"/>
      <w:pgMar w:top="1134" w:right="170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1B2"/>
    <w:rsid w:val="00000BBE"/>
    <w:rsid w:val="000038FF"/>
    <w:rsid w:val="00012CE0"/>
    <w:rsid w:val="00041A39"/>
    <w:rsid w:val="000D4951"/>
    <w:rsid w:val="000F2967"/>
    <w:rsid w:val="00103A69"/>
    <w:rsid w:val="00105DA8"/>
    <w:rsid w:val="0016232E"/>
    <w:rsid w:val="00191CC4"/>
    <w:rsid w:val="001D61EC"/>
    <w:rsid w:val="002319C6"/>
    <w:rsid w:val="00232602"/>
    <w:rsid w:val="00262B51"/>
    <w:rsid w:val="00262BF6"/>
    <w:rsid w:val="002B3FB3"/>
    <w:rsid w:val="002C5738"/>
    <w:rsid w:val="003021B3"/>
    <w:rsid w:val="00343F9A"/>
    <w:rsid w:val="00371F4E"/>
    <w:rsid w:val="00373D04"/>
    <w:rsid w:val="003E2368"/>
    <w:rsid w:val="00475879"/>
    <w:rsid w:val="004C419E"/>
    <w:rsid w:val="00522BCA"/>
    <w:rsid w:val="005B50D9"/>
    <w:rsid w:val="005D40F9"/>
    <w:rsid w:val="005F3230"/>
    <w:rsid w:val="005F6547"/>
    <w:rsid w:val="00600246"/>
    <w:rsid w:val="00605D04"/>
    <w:rsid w:val="00615FC3"/>
    <w:rsid w:val="00686C4D"/>
    <w:rsid w:val="006A18EC"/>
    <w:rsid w:val="006D0417"/>
    <w:rsid w:val="00776268"/>
    <w:rsid w:val="007C48BD"/>
    <w:rsid w:val="007F2FAF"/>
    <w:rsid w:val="008B23DA"/>
    <w:rsid w:val="008F289E"/>
    <w:rsid w:val="00925D72"/>
    <w:rsid w:val="009861A1"/>
    <w:rsid w:val="00A44934"/>
    <w:rsid w:val="00A47AE4"/>
    <w:rsid w:val="00AA733E"/>
    <w:rsid w:val="00AF756B"/>
    <w:rsid w:val="00B25C19"/>
    <w:rsid w:val="00B6371E"/>
    <w:rsid w:val="00BC0735"/>
    <w:rsid w:val="00BC6991"/>
    <w:rsid w:val="00BD196D"/>
    <w:rsid w:val="00BE7479"/>
    <w:rsid w:val="00BE752E"/>
    <w:rsid w:val="00BF790D"/>
    <w:rsid w:val="00C141B2"/>
    <w:rsid w:val="00C47251"/>
    <w:rsid w:val="00D25052"/>
    <w:rsid w:val="00D47AE2"/>
    <w:rsid w:val="00DB1025"/>
    <w:rsid w:val="00DD75A8"/>
    <w:rsid w:val="00DF2C3E"/>
    <w:rsid w:val="00E25C1C"/>
    <w:rsid w:val="00E8778C"/>
    <w:rsid w:val="00EC6FF1"/>
    <w:rsid w:val="00EC7CC5"/>
    <w:rsid w:val="00F078D5"/>
    <w:rsid w:val="00F83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E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385</TotalTime>
  <Pages>5</Pages>
  <Words>1367</Words>
  <Characters>7793</Characters>
  <Application>Microsoft Office Outlook</Application>
  <DocSecurity>0</DocSecurity>
  <Lines>0</Lines>
  <Paragraphs>0</Paragraphs>
  <ScaleCrop>false</ScaleCrop>
  <Company>ЛГ МАОУ ДОД "Музыкальная 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светлана</cp:lastModifiedBy>
  <cp:revision>27</cp:revision>
  <cp:lastPrinted>2011-06-01T09:15:00Z</cp:lastPrinted>
  <dcterms:created xsi:type="dcterms:W3CDTF">2011-06-01T04:30:00Z</dcterms:created>
  <dcterms:modified xsi:type="dcterms:W3CDTF">2011-06-20T17:55:00Z</dcterms:modified>
</cp:coreProperties>
</file>