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11" w:rsidRDefault="00027011" w:rsidP="00027011"/>
    <w:p w:rsidR="00027011" w:rsidRDefault="00027011" w:rsidP="00027011">
      <w:r>
        <w:rPr>
          <w:noProof/>
          <w:lang w:eastAsia="en-US"/>
        </w:rPr>
        <w:pict>
          <v:rect id="_x0000_s1026" style="position:absolute;margin-left:0;margin-top:0;width:595.25pt;height:841.85pt;z-index:-251656192;mso-width-percent:1000;mso-height-percent:1000;mso-position-horizontal:center;mso-position-horizontal-relative:page;mso-position-vertical:center;mso-position-vertical-relative:page;mso-width-percent:1000;mso-height-percent:1000" o:allowincell="f" stroked="f">
            <v:textbox style="mso-next-textbox:#_x0000_s1026">
              <w:txbxContent>
                <w:p w:rsidR="00027011" w:rsidRPr="00D412A9" w:rsidRDefault="00027011" w:rsidP="00027011">
                  <w:pPr>
                    <w:rPr>
                      <w:rFonts w:ascii="Cambria" w:hAnsi="Cambria"/>
                      <w:color w:val="E6EED5"/>
                      <w:sz w:val="96"/>
                      <w:szCs w:val="96"/>
                    </w:rPr>
                  </w:pPr>
                  <w:proofErr w:type="gramStart"/>
                  <w:r w:rsidRPr="00D412A9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</w:r>
                  <w:r w:rsidRPr="00D412A9">
                    <w:rPr>
                      <w:rFonts w:ascii="Cambria" w:hAnsi="Cambria"/>
                      <w:color w:val="E6EED5"/>
                      <w:sz w:val="72"/>
                      <w:szCs w:val="72"/>
                      <w:u w:val="single"/>
                    </w:rPr>
                    <w:t>чсмитьбюйцукенгшщзхъфывапролджэячс</w:t>
                  </w:r>
                  <w:r w:rsidRPr="00D412A9">
                    <w:rPr>
                      <w:rFonts w:ascii="Cambria" w:hAnsi="Cambria"/>
                      <w:color w:val="E6EED5"/>
                      <w:sz w:val="72"/>
                      <w:szCs w:val="72"/>
                    </w:rPr>
                    <w:t>укенгшщзхъфывапролджэячс</w:t>
                  </w:r>
                  <w:proofErr w:type="gramEnd"/>
                </w:p>
              </w:txbxContent>
            </v:textbox>
            <w10:wrap anchorx="page" anchory="page"/>
          </v:rect>
        </w:pict>
      </w:r>
    </w:p>
    <w:p w:rsidR="00027011" w:rsidRDefault="00027011" w:rsidP="00027011"/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/>
      </w:tblPr>
      <w:tblGrid>
        <w:gridCol w:w="6711"/>
      </w:tblGrid>
      <w:tr w:rsidR="00027011" w:rsidTr="00DD118C">
        <w:trPr>
          <w:trHeight w:val="3770"/>
          <w:jc w:val="center"/>
        </w:trPr>
        <w:tc>
          <w:tcPr>
            <w:tcW w:w="3000" w:type="pct"/>
            <w:shd w:val="clear" w:color="auto" w:fill="FFFFFF"/>
            <w:vAlign w:val="center"/>
          </w:tcPr>
          <w:p w:rsidR="00027011" w:rsidRDefault="00027011" w:rsidP="00DD118C">
            <w:pPr>
              <w:pStyle w:val="af8"/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 xml:space="preserve">Рабочая программа по русскому языку в 5 </w:t>
            </w:r>
            <w:proofErr w:type="spellStart"/>
            <w:r>
              <w:rPr>
                <w:rFonts w:ascii="Cambria" w:hAnsi="Cambria"/>
                <w:sz w:val="40"/>
                <w:szCs w:val="40"/>
              </w:rPr>
              <w:t>кл</w:t>
            </w:r>
            <w:proofErr w:type="spellEnd"/>
            <w:r>
              <w:rPr>
                <w:rFonts w:ascii="Cambria" w:hAnsi="Cambria"/>
                <w:sz w:val="40"/>
                <w:szCs w:val="40"/>
              </w:rPr>
              <w:t xml:space="preserve">. </w:t>
            </w:r>
          </w:p>
          <w:p w:rsidR="00027011" w:rsidRPr="00D412A9" w:rsidRDefault="00027011" w:rsidP="00DD118C">
            <w:pPr>
              <w:pStyle w:val="af8"/>
              <w:jc w:val="center"/>
            </w:pPr>
          </w:p>
          <w:p w:rsidR="00027011" w:rsidRDefault="00027011" w:rsidP="00DD118C">
            <w:pPr>
              <w:pStyle w:val="af8"/>
              <w:jc w:val="center"/>
              <w:rPr>
                <w:rFonts w:ascii="Cambria" w:hAnsi="Cambria"/>
                <w:sz w:val="32"/>
                <w:szCs w:val="32"/>
              </w:rPr>
            </w:pPr>
            <w:r w:rsidRPr="00F75393">
              <w:rPr>
                <w:rFonts w:ascii="Cambria" w:hAnsi="Cambria"/>
                <w:sz w:val="40"/>
                <w:szCs w:val="40"/>
              </w:rPr>
              <w:t>Учебник М. М. Разумовской</w:t>
            </w:r>
          </w:p>
          <w:p w:rsidR="00027011" w:rsidRPr="00D412A9" w:rsidRDefault="00027011" w:rsidP="00DD118C">
            <w:pPr>
              <w:pStyle w:val="af8"/>
              <w:jc w:val="center"/>
            </w:pPr>
          </w:p>
          <w:p w:rsidR="00027011" w:rsidRPr="00D412A9" w:rsidRDefault="00027011" w:rsidP="00DD118C">
            <w:pPr>
              <w:pStyle w:val="af8"/>
              <w:jc w:val="center"/>
            </w:pPr>
            <w:r w:rsidRPr="00D412A9">
              <w:t>20.08.2011</w:t>
            </w:r>
          </w:p>
          <w:p w:rsidR="00027011" w:rsidRPr="00D412A9" w:rsidRDefault="00027011" w:rsidP="00DD118C">
            <w:pPr>
              <w:pStyle w:val="af8"/>
              <w:jc w:val="center"/>
            </w:pPr>
          </w:p>
          <w:p w:rsidR="00027011" w:rsidRPr="00D412A9" w:rsidRDefault="00027011" w:rsidP="00DD118C">
            <w:pPr>
              <w:pStyle w:val="af8"/>
              <w:jc w:val="center"/>
            </w:pPr>
            <w:r w:rsidRPr="00D412A9">
              <w:t>Елена Александровна</w:t>
            </w:r>
          </w:p>
          <w:p w:rsidR="00027011" w:rsidRPr="00D412A9" w:rsidRDefault="00027011" w:rsidP="00DD118C">
            <w:pPr>
              <w:pStyle w:val="af8"/>
              <w:jc w:val="center"/>
            </w:pPr>
          </w:p>
        </w:tc>
      </w:tr>
    </w:tbl>
    <w:p w:rsidR="00027011" w:rsidRDefault="00027011" w:rsidP="00027011"/>
    <w:p w:rsidR="00027011" w:rsidRDefault="00027011" w:rsidP="0002701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27011" w:rsidRPr="00775C3E" w:rsidRDefault="00027011" w:rsidP="00027011">
      <w:pPr>
        <w:pStyle w:val="ad"/>
        <w:ind w:left="360"/>
        <w:jc w:val="center"/>
        <w:rPr>
          <w:b/>
        </w:rPr>
      </w:pPr>
      <w:r w:rsidRPr="00775C3E">
        <w:rPr>
          <w:b/>
        </w:rPr>
        <w:lastRenderedPageBreak/>
        <w:t>Рабочая программа</w:t>
      </w:r>
    </w:p>
    <w:p w:rsidR="00027011" w:rsidRPr="00775C3E" w:rsidRDefault="00027011" w:rsidP="00027011">
      <w:pPr>
        <w:pStyle w:val="ad"/>
        <w:ind w:left="360"/>
        <w:rPr>
          <w:b/>
        </w:rPr>
      </w:pP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>Русский язык.  5 класс А.</w:t>
      </w: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>Срок реализации данной программы – 2010 – 2011 учебный год.</w:t>
      </w: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>Данная учебная программа составлена на основе</w:t>
      </w: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>Программы по русскому языку для 5 – 11 классов (базовый уровень): Разумовская М. М., В. И. Капинос, С. И. Львов, Г. А. Богданова, В. В. Львов. Допущено Министерством образования и науки РФ. «Просвещение», 2009 г.</w:t>
      </w: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>и «Обязательным минимумом содержания основного общего образования по русскому (родному) языку».</w:t>
      </w: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 xml:space="preserve"> </w:t>
      </w: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 xml:space="preserve">Учитель </w:t>
      </w:r>
      <w:proofErr w:type="spellStart"/>
      <w:r w:rsidRPr="00775C3E">
        <w:rPr>
          <w:b/>
          <w:i/>
        </w:rPr>
        <w:t>Глазина</w:t>
      </w:r>
      <w:proofErr w:type="spellEnd"/>
      <w:r w:rsidRPr="00775C3E">
        <w:rPr>
          <w:b/>
          <w:i/>
        </w:rPr>
        <w:t xml:space="preserve"> Елена Александровна</w:t>
      </w:r>
      <w:r w:rsidRPr="00775C3E">
        <w:rPr>
          <w:b/>
        </w:rPr>
        <w:t>.</w:t>
      </w:r>
    </w:p>
    <w:p w:rsidR="00027011" w:rsidRPr="00775C3E" w:rsidRDefault="00027011" w:rsidP="00027011">
      <w:pPr>
        <w:pStyle w:val="ad"/>
        <w:jc w:val="center"/>
        <w:rPr>
          <w:b/>
        </w:rPr>
      </w:pPr>
    </w:p>
    <w:p w:rsidR="00027011" w:rsidRPr="00775C3E" w:rsidRDefault="00027011" w:rsidP="00027011">
      <w:pPr>
        <w:pStyle w:val="ad"/>
        <w:jc w:val="center"/>
        <w:rPr>
          <w:b/>
        </w:rPr>
      </w:pPr>
      <w:r w:rsidRPr="00775C3E">
        <w:rPr>
          <w:b/>
        </w:rPr>
        <w:t>Пояснительная записка.</w:t>
      </w:r>
    </w:p>
    <w:p w:rsidR="00027011" w:rsidRPr="00775C3E" w:rsidRDefault="00027011" w:rsidP="00027011">
      <w:pPr>
        <w:pStyle w:val="ad"/>
        <w:jc w:val="center"/>
        <w:rPr>
          <w:b/>
        </w:rPr>
      </w:pPr>
    </w:p>
    <w:p w:rsidR="00027011" w:rsidRPr="00775C3E" w:rsidRDefault="00027011" w:rsidP="00027011">
      <w:pPr>
        <w:pStyle w:val="ad"/>
        <w:ind w:left="0"/>
        <w:jc w:val="both"/>
      </w:pPr>
      <w:r w:rsidRPr="00775C3E">
        <w:t xml:space="preserve">     Учебно-методический </w:t>
      </w:r>
      <w:proofErr w:type="gramStart"/>
      <w:r w:rsidRPr="00775C3E">
        <w:t>комплект, созданный под руководством М. М. Разумовской удостоен</w:t>
      </w:r>
      <w:proofErr w:type="gramEnd"/>
      <w:r w:rsidRPr="00775C3E">
        <w:t xml:space="preserve"> Премии Правительства РФ в области науки и образования за год как научное достижение, имеющее большое значение теории, методики и практики обучения.</w:t>
      </w:r>
    </w:p>
    <w:p w:rsidR="00027011" w:rsidRPr="00775C3E" w:rsidRDefault="00027011" w:rsidP="00027011">
      <w:pPr>
        <w:jc w:val="both"/>
      </w:pPr>
      <w:r w:rsidRPr="00775C3E">
        <w:t xml:space="preserve">     Оригинальная авторская программа соответствует обязательному минимуму содержания образования. Программа основана на современной методической системе.</w:t>
      </w:r>
    </w:p>
    <w:p w:rsidR="00027011" w:rsidRPr="00775C3E" w:rsidRDefault="00027011" w:rsidP="00027011">
      <w:pPr>
        <w:jc w:val="both"/>
      </w:pPr>
      <w:r w:rsidRPr="00775C3E">
        <w:t xml:space="preserve">     Языковой и речевой материал подаётся здесь в органическом единстве.</w:t>
      </w:r>
    </w:p>
    <w:p w:rsidR="00027011" w:rsidRPr="00775C3E" w:rsidRDefault="00027011" w:rsidP="00027011">
      <w:pPr>
        <w:jc w:val="both"/>
      </w:pPr>
      <w:r w:rsidRPr="00775C3E">
        <w:t xml:space="preserve">     Особенностью изучения русского языка школьниками являются 2 этапа: этап углублённого повторения изученного в 5-м классе и основной этап, построенный в соответствии с линейно-системным принципом.</w:t>
      </w:r>
    </w:p>
    <w:p w:rsidR="00027011" w:rsidRPr="00775C3E" w:rsidRDefault="00027011" w:rsidP="00027011">
      <w:pPr>
        <w:jc w:val="both"/>
      </w:pPr>
      <w:r w:rsidRPr="00775C3E">
        <w:t xml:space="preserve">     Нетрадиционно авторы излагают теоретический материал: определения и правила представлены в виде образцов рассуждений и лингвистических рассказов, то есть учебник ориентирует на понимание и освоение материала, а не на механическое заучивание.</w:t>
      </w:r>
    </w:p>
    <w:p w:rsidR="00027011" w:rsidRPr="00775C3E" w:rsidRDefault="00027011" w:rsidP="00027011">
      <w:pPr>
        <w:jc w:val="both"/>
      </w:pPr>
      <w:r w:rsidRPr="00775C3E">
        <w:t xml:space="preserve">     Методический аппарат учебников содержит задания двух уровней сложности, что позволяет учителю вариативно подходить к построению уроков, в зависимости от степени подготовки класса и отдельных учеников.</w:t>
      </w:r>
    </w:p>
    <w:p w:rsidR="00027011" w:rsidRPr="00775C3E" w:rsidRDefault="00027011" w:rsidP="00027011">
      <w:pPr>
        <w:jc w:val="both"/>
      </w:pPr>
      <w:r w:rsidRPr="00775C3E">
        <w:t xml:space="preserve">     При этом изучение наиболее сложных тем курса планируется в начале учебного года с тем, чтобы учащиеся глубже усвоили их.</w:t>
      </w:r>
    </w:p>
    <w:p w:rsidR="00027011" w:rsidRPr="00775C3E" w:rsidRDefault="00027011" w:rsidP="00027011">
      <w:pPr>
        <w:jc w:val="center"/>
        <w:rPr>
          <w:b/>
        </w:rPr>
      </w:pPr>
    </w:p>
    <w:p w:rsidR="00027011" w:rsidRPr="00A741B9" w:rsidRDefault="00027011" w:rsidP="00027011">
      <w:pPr>
        <w:autoSpaceDE w:val="0"/>
        <w:autoSpaceDN w:val="0"/>
        <w:adjustRightInd w:val="0"/>
      </w:pPr>
      <w:r w:rsidRPr="00775C3E">
        <w:t xml:space="preserve">     </w:t>
      </w:r>
      <w:r w:rsidRPr="00A741B9">
        <w:t>Русский язык является одним из ведущих предметов гуманитарного цикла в системе школьного</w:t>
      </w:r>
      <w:r w:rsidRPr="00775C3E">
        <w:t xml:space="preserve"> </w:t>
      </w:r>
      <w:r w:rsidRPr="00A741B9">
        <w:t>образования, поскольку не только формирует важные практические умения и навыки, но и является</w:t>
      </w:r>
      <w:r w:rsidRPr="00775C3E">
        <w:t xml:space="preserve"> </w:t>
      </w:r>
      <w:r w:rsidRPr="00A741B9">
        <w:t>важнейшим средством познания других наук, средством развития мышления.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t>Изучение русского языка в основной школе направлено на достижение следующих целей: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Symbol" w:hAnsi="Symbol" w:cs="Symbol"/>
        </w:rPr>
        <w:t></w:t>
      </w:r>
      <w:r w:rsidRPr="00A741B9">
        <w:rPr>
          <w:rFonts w:ascii="Symbol" w:hAnsi="Symbol" w:cs="Symbol"/>
        </w:rPr>
        <w:t></w:t>
      </w:r>
      <w:r w:rsidRPr="00A741B9">
        <w:rPr>
          <w:rFonts w:ascii="Times New Roman,Bold" w:hAnsi="Times New Roman,Bold" w:cs="Times New Roman,Bold"/>
          <w:b/>
          <w:bCs/>
        </w:rPr>
        <w:t xml:space="preserve">развитие и воспитание </w:t>
      </w:r>
      <w:r w:rsidRPr="00A741B9">
        <w:t>школьника, его социализация, развити</w:t>
      </w:r>
      <w:r w:rsidRPr="00775C3E">
        <w:t>е интеллектуальных качеств; фор</w:t>
      </w:r>
      <w:r w:rsidRPr="00A741B9">
        <w:t>мирование ценностной ориентации – осознание русского языка</w:t>
      </w:r>
      <w:r w:rsidRPr="00775C3E">
        <w:t xml:space="preserve"> как духовной ценности, его зна</w:t>
      </w:r>
      <w:r w:rsidRPr="00A741B9">
        <w:t>чимости в жизни современного общества; формирование любви и уважения к русскому языку,</w:t>
      </w:r>
      <w:r w:rsidRPr="00775C3E">
        <w:t xml:space="preserve"> </w:t>
      </w:r>
      <w:r w:rsidRPr="00A741B9">
        <w:t>развитие потребности к речевому самосовершенствованию;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Symbol" w:hAnsi="Symbol" w:cs="Symbol"/>
        </w:rPr>
        <w:t></w:t>
      </w:r>
      <w:r w:rsidRPr="00A741B9">
        <w:rPr>
          <w:rFonts w:ascii="Symbol" w:hAnsi="Symbol" w:cs="Symbol"/>
        </w:rPr>
        <w:t></w:t>
      </w:r>
      <w:r w:rsidRPr="00A741B9">
        <w:rPr>
          <w:rFonts w:ascii="Times New Roman,Bold" w:hAnsi="Times New Roman,Bold" w:cs="Times New Roman,Bold"/>
          <w:b/>
          <w:bCs/>
        </w:rPr>
        <w:t xml:space="preserve">овладение </w:t>
      </w:r>
      <w:r w:rsidRPr="00A741B9">
        <w:t>русским языком как средством общения в повсед</w:t>
      </w:r>
      <w:r w:rsidRPr="00775C3E">
        <w:t>невной жизни, учебной деятельно</w:t>
      </w:r>
      <w:r w:rsidRPr="00A741B9">
        <w:t>сти; развитие способности к речевому взаимодействию и взаимопониманию; овладение русским</w:t>
      </w:r>
      <w:r w:rsidRPr="00775C3E">
        <w:t xml:space="preserve"> </w:t>
      </w:r>
      <w:r w:rsidRPr="00A741B9">
        <w:t>языком как средством получения знаний по другим учебным предметам;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Symbol" w:hAnsi="Symbol" w:cs="Symbol"/>
        </w:rPr>
        <w:t></w:t>
      </w:r>
      <w:r w:rsidRPr="00A741B9">
        <w:rPr>
          <w:rFonts w:ascii="Symbol" w:hAnsi="Symbol" w:cs="Symbol"/>
        </w:rPr>
        <w:t></w:t>
      </w:r>
      <w:r w:rsidRPr="00A741B9">
        <w:rPr>
          <w:rFonts w:ascii="Times New Roman,Bold" w:hAnsi="Times New Roman,Bold" w:cs="Times New Roman,Bold"/>
          <w:b/>
          <w:bCs/>
        </w:rPr>
        <w:t xml:space="preserve">освоение знаний </w:t>
      </w:r>
      <w:r w:rsidRPr="00A741B9">
        <w:t>о русском языке, его устройстве и функционировании; обогащение словарного</w:t>
      </w:r>
      <w:r w:rsidRPr="00775C3E">
        <w:t xml:space="preserve"> </w:t>
      </w:r>
      <w:r w:rsidRPr="00A741B9">
        <w:t>запаса и грамматического строя речи учащихся; освоение стилистических ресурсов русского</w:t>
      </w:r>
      <w:r w:rsidRPr="00775C3E">
        <w:t xml:space="preserve"> </w:t>
      </w:r>
      <w:r w:rsidRPr="00A741B9">
        <w:t>языка, овладение его основными изобразительно-выразительными средствами;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Symbol" w:hAnsi="Symbol" w:cs="Symbol"/>
        </w:rPr>
        <w:t></w:t>
      </w:r>
      <w:r w:rsidRPr="00A741B9">
        <w:rPr>
          <w:rFonts w:ascii="Symbol" w:hAnsi="Symbol" w:cs="Symbol"/>
        </w:rPr>
        <w:t></w:t>
      </w:r>
      <w:r w:rsidRPr="00A741B9">
        <w:rPr>
          <w:rFonts w:ascii="Times New Roman,Bold" w:hAnsi="Times New Roman,Bold" w:cs="Times New Roman,Bold"/>
          <w:b/>
          <w:bCs/>
        </w:rPr>
        <w:t xml:space="preserve">формирование способности </w:t>
      </w:r>
      <w:r w:rsidRPr="00A741B9">
        <w:t>опознавать, анализировать, сопос</w:t>
      </w:r>
      <w:r w:rsidRPr="00775C3E">
        <w:t>тавлять, классифицировать языко</w:t>
      </w:r>
      <w:r w:rsidRPr="00A741B9">
        <w:t>вые и речевые явления и факты, оценивать их с точки зрения</w:t>
      </w:r>
      <w:r w:rsidRPr="00775C3E">
        <w:t xml:space="preserve"> </w:t>
      </w:r>
      <w:r w:rsidRPr="00775C3E">
        <w:lastRenderedPageBreak/>
        <w:t>нормативности, соответствия си</w:t>
      </w:r>
      <w:r w:rsidRPr="00A741B9">
        <w:t>туации, сфере общения; осуществлять информационный поиск</w:t>
      </w:r>
      <w:r w:rsidRPr="00775C3E">
        <w:t>, извлекать, преобразовывать не</w:t>
      </w:r>
      <w:r w:rsidRPr="00A741B9">
        <w:t>обходимую информацию, работать с текстом, производить его информационную переработку;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Symbol" w:hAnsi="Symbol" w:cs="Symbol"/>
        </w:rPr>
        <w:t></w:t>
      </w:r>
      <w:r w:rsidRPr="00A741B9">
        <w:rPr>
          <w:rFonts w:ascii="Symbol" w:hAnsi="Symbol" w:cs="Symbol"/>
        </w:rPr>
        <w:t></w:t>
      </w:r>
      <w:r w:rsidRPr="00A741B9">
        <w:rPr>
          <w:rFonts w:ascii="Times New Roman,Bold" w:hAnsi="Times New Roman,Bold" w:cs="Times New Roman,Bold"/>
          <w:b/>
          <w:bCs/>
        </w:rPr>
        <w:t xml:space="preserve">приобретение компетентности </w:t>
      </w:r>
      <w:r w:rsidRPr="00A741B9">
        <w:t>в сфере русского языка и речевого общения:</w:t>
      </w:r>
    </w:p>
    <w:p w:rsidR="00027011" w:rsidRPr="00A741B9" w:rsidRDefault="00027011" w:rsidP="00027011">
      <w:pPr>
        <w:autoSpaceDE w:val="0"/>
        <w:autoSpaceDN w:val="0"/>
        <w:adjustRightInd w:val="0"/>
        <w:ind w:left="708"/>
      </w:pPr>
      <w:proofErr w:type="spellStart"/>
      <w:r w:rsidRPr="00A741B9">
        <w:rPr>
          <w:rFonts w:ascii="Courier New" w:hAnsi="Courier New" w:cs="Courier New"/>
        </w:rPr>
        <w:t>o</w:t>
      </w:r>
      <w:proofErr w:type="spellEnd"/>
      <w:r w:rsidRPr="00A741B9">
        <w:rPr>
          <w:rFonts w:ascii="Courier New" w:hAnsi="Courier New" w:cs="Courier New"/>
        </w:rPr>
        <w:t xml:space="preserve"> </w:t>
      </w:r>
      <w:r w:rsidRPr="00A741B9">
        <w:rPr>
          <w:rFonts w:ascii="Times New Roman,BoldItalic" w:hAnsi="Times New Roman,BoldItalic" w:cs="Times New Roman,BoldItalic"/>
          <w:b/>
          <w:bCs/>
          <w:i/>
          <w:iCs/>
        </w:rPr>
        <w:t xml:space="preserve">речевая компетентность </w:t>
      </w:r>
      <w:r w:rsidRPr="00A741B9">
        <w:t>– овладение всеми видами речевой деятельности и основами</w:t>
      </w:r>
      <w:r w:rsidRPr="00775C3E">
        <w:t xml:space="preserve"> </w:t>
      </w:r>
      <w:r w:rsidRPr="00A741B9">
        <w:t>культуры устной и письменной речи, базовыми умения</w:t>
      </w:r>
      <w:r w:rsidRPr="00775C3E">
        <w:t>ми и навыками использования язы</w:t>
      </w:r>
      <w:r w:rsidRPr="00A741B9">
        <w:t>ка в жизненно важных для данного возраста сферах и ситуациях общения;</w:t>
      </w:r>
    </w:p>
    <w:p w:rsidR="00027011" w:rsidRPr="00A741B9" w:rsidRDefault="00027011" w:rsidP="00027011">
      <w:pPr>
        <w:autoSpaceDE w:val="0"/>
        <w:autoSpaceDN w:val="0"/>
        <w:adjustRightInd w:val="0"/>
        <w:ind w:left="708"/>
      </w:pPr>
      <w:proofErr w:type="spellStart"/>
      <w:r w:rsidRPr="00A741B9">
        <w:rPr>
          <w:rFonts w:ascii="Courier New" w:hAnsi="Courier New" w:cs="Courier New"/>
        </w:rPr>
        <w:t>o</w:t>
      </w:r>
      <w:proofErr w:type="spellEnd"/>
      <w:r w:rsidRPr="00A741B9">
        <w:rPr>
          <w:rFonts w:ascii="Courier New" w:hAnsi="Courier New" w:cs="Courier New"/>
        </w:rPr>
        <w:t xml:space="preserve"> </w:t>
      </w:r>
      <w:r w:rsidRPr="00A741B9">
        <w:rPr>
          <w:rFonts w:ascii="Times New Roman,BoldItalic" w:hAnsi="Times New Roman,BoldItalic" w:cs="Times New Roman,BoldItalic"/>
          <w:b/>
          <w:bCs/>
          <w:i/>
          <w:iCs/>
        </w:rPr>
        <w:t xml:space="preserve">языковая (лингвистическая) компетентность </w:t>
      </w:r>
      <w:r w:rsidRPr="00A741B9">
        <w:t>– овлад</w:t>
      </w:r>
      <w:r w:rsidRPr="00775C3E">
        <w:t>ение основами науки о языке, ос</w:t>
      </w:r>
      <w:r w:rsidRPr="00A741B9">
        <w:t xml:space="preserve">новными умениями и навыками анализа явлений и </w:t>
      </w:r>
      <w:r w:rsidRPr="00775C3E">
        <w:t>фактов языка, формирование и со</w:t>
      </w:r>
      <w:r w:rsidRPr="00A741B9">
        <w:t>вершенствование способности учащихся употреблять слова, их формы и синтаксические</w:t>
      </w:r>
      <w:r w:rsidRPr="00775C3E">
        <w:t xml:space="preserve"> </w:t>
      </w:r>
      <w:r w:rsidRPr="00A741B9">
        <w:t>структуры в соответствии с нормами литературного языка, использовать синонимические</w:t>
      </w:r>
      <w:r w:rsidRPr="00775C3E">
        <w:t xml:space="preserve"> </w:t>
      </w:r>
      <w:r w:rsidRPr="00A741B9">
        <w:t>ресурсы русского языка;</w:t>
      </w:r>
    </w:p>
    <w:p w:rsidR="00027011" w:rsidRPr="00A741B9" w:rsidRDefault="00027011" w:rsidP="00027011">
      <w:pPr>
        <w:autoSpaceDE w:val="0"/>
        <w:autoSpaceDN w:val="0"/>
        <w:adjustRightInd w:val="0"/>
        <w:ind w:left="708"/>
      </w:pPr>
      <w:proofErr w:type="spellStart"/>
      <w:r w:rsidRPr="00A741B9">
        <w:rPr>
          <w:rFonts w:ascii="Courier New" w:hAnsi="Courier New" w:cs="Courier New"/>
        </w:rPr>
        <w:t>o</w:t>
      </w:r>
      <w:proofErr w:type="spellEnd"/>
      <w:r w:rsidRPr="00A741B9">
        <w:rPr>
          <w:rFonts w:ascii="Courier New" w:hAnsi="Courier New" w:cs="Courier New"/>
        </w:rPr>
        <w:t xml:space="preserve"> </w:t>
      </w:r>
      <w:proofErr w:type="spellStart"/>
      <w:r w:rsidRPr="00A741B9">
        <w:rPr>
          <w:rFonts w:ascii="Times New Roman,BoldItalic" w:hAnsi="Times New Roman,BoldItalic" w:cs="Times New Roman,BoldItalic"/>
          <w:b/>
          <w:bCs/>
          <w:i/>
          <w:iCs/>
        </w:rPr>
        <w:t>социокультурная</w:t>
      </w:r>
      <w:proofErr w:type="spellEnd"/>
      <w:r w:rsidRPr="00A741B9">
        <w:rPr>
          <w:rFonts w:ascii="Times New Roman,BoldItalic" w:hAnsi="Times New Roman,BoldItalic" w:cs="Times New Roman,BoldItalic"/>
          <w:b/>
          <w:bCs/>
          <w:i/>
          <w:iCs/>
        </w:rPr>
        <w:t xml:space="preserve"> компетентность </w:t>
      </w:r>
      <w:r w:rsidRPr="00A741B9">
        <w:t>– овладени</w:t>
      </w:r>
      <w:r w:rsidRPr="00775C3E">
        <w:t>е единицами языка с национально</w:t>
      </w:r>
      <w:r>
        <w:t>-</w:t>
      </w:r>
      <w:r w:rsidRPr="00A741B9">
        <w:t>культурным компонентом значения и русским речевым этикетом.</w:t>
      </w: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Календарно-тематический план</w:t>
      </w: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(204 часа, 6 уроков в неделю)</w:t>
      </w:r>
    </w:p>
    <w:p w:rsidR="00027011" w:rsidRPr="00775C3E" w:rsidRDefault="00027011" w:rsidP="00027011">
      <w:pPr>
        <w:jc w:val="center"/>
        <w:rPr>
          <w:b/>
        </w:rPr>
      </w:pPr>
      <w:r>
        <w:rPr>
          <w:b/>
        </w:rPr>
        <w:t>На 2011 – 2012</w:t>
      </w:r>
      <w:r w:rsidRPr="00775C3E">
        <w:rPr>
          <w:b/>
        </w:rPr>
        <w:t xml:space="preserve"> учебный год</w:t>
      </w: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both"/>
        <w:rPr>
          <w:b/>
        </w:rPr>
      </w:pPr>
    </w:p>
    <w:p w:rsidR="00027011" w:rsidRPr="00775C3E" w:rsidRDefault="00027011" w:rsidP="00027011">
      <w:pPr>
        <w:jc w:val="both"/>
        <w:rPr>
          <w:b/>
        </w:rPr>
      </w:pPr>
      <w:r w:rsidRPr="00775C3E">
        <w:rPr>
          <w:b/>
        </w:rPr>
        <w:t xml:space="preserve">I четверть 54 (- 11 </w:t>
      </w:r>
      <w:proofErr w:type="spellStart"/>
      <w:r w:rsidRPr="00775C3E">
        <w:rPr>
          <w:b/>
        </w:rPr>
        <w:t>рр</w:t>
      </w:r>
      <w:proofErr w:type="spellEnd"/>
      <w:r w:rsidRPr="00775C3E">
        <w:rPr>
          <w:b/>
        </w:rPr>
        <w:t>)</w:t>
      </w:r>
    </w:p>
    <w:p w:rsidR="00027011" w:rsidRPr="00775C3E" w:rsidRDefault="00027011" w:rsidP="00027011">
      <w:pPr>
        <w:jc w:val="both"/>
        <w:rPr>
          <w:b/>
        </w:rPr>
      </w:pPr>
      <w:r w:rsidRPr="00775C3E">
        <w:rPr>
          <w:b/>
        </w:rPr>
        <w:t xml:space="preserve">II четверть 42 (- 9 </w:t>
      </w:r>
      <w:proofErr w:type="spellStart"/>
      <w:r w:rsidRPr="00775C3E">
        <w:rPr>
          <w:b/>
        </w:rPr>
        <w:t>рр</w:t>
      </w:r>
      <w:proofErr w:type="spellEnd"/>
      <w:r w:rsidRPr="00775C3E">
        <w:rPr>
          <w:b/>
        </w:rPr>
        <w:t>)</w:t>
      </w:r>
    </w:p>
    <w:p w:rsidR="00027011" w:rsidRPr="00775C3E" w:rsidRDefault="00027011" w:rsidP="00027011">
      <w:pPr>
        <w:jc w:val="both"/>
        <w:rPr>
          <w:b/>
        </w:rPr>
      </w:pPr>
      <w:r w:rsidRPr="00775C3E">
        <w:rPr>
          <w:b/>
        </w:rPr>
        <w:t xml:space="preserve">III четверть 60 (- 10 </w:t>
      </w:r>
      <w:proofErr w:type="spellStart"/>
      <w:r w:rsidRPr="00775C3E">
        <w:rPr>
          <w:b/>
        </w:rPr>
        <w:t>рр</w:t>
      </w:r>
      <w:proofErr w:type="spellEnd"/>
      <w:r w:rsidRPr="00775C3E">
        <w:rPr>
          <w:b/>
        </w:rPr>
        <w:t>)</w:t>
      </w:r>
    </w:p>
    <w:p w:rsidR="00027011" w:rsidRPr="00775C3E" w:rsidRDefault="00027011" w:rsidP="00027011">
      <w:pPr>
        <w:jc w:val="both"/>
        <w:rPr>
          <w:b/>
        </w:rPr>
      </w:pPr>
      <w:r w:rsidRPr="00775C3E">
        <w:rPr>
          <w:b/>
        </w:rPr>
        <w:t>I</w:t>
      </w:r>
      <w:r w:rsidRPr="00775C3E">
        <w:rPr>
          <w:b/>
          <w:lang w:val="en-US"/>
        </w:rPr>
        <w:t>V</w:t>
      </w:r>
      <w:r w:rsidRPr="00775C3E">
        <w:rPr>
          <w:b/>
        </w:rPr>
        <w:t xml:space="preserve"> четверть 48 (- 13 </w:t>
      </w:r>
      <w:proofErr w:type="spellStart"/>
      <w:r w:rsidRPr="00775C3E">
        <w:rPr>
          <w:b/>
        </w:rPr>
        <w:t>рр</w:t>
      </w:r>
      <w:proofErr w:type="spellEnd"/>
      <w:r w:rsidRPr="00775C3E">
        <w:rPr>
          <w:b/>
        </w:rPr>
        <w:t>)</w:t>
      </w:r>
    </w:p>
    <w:p w:rsidR="00027011" w:rsidRPr="00775C3E" w:rsidRDefault="00027011" w:rsidP="00027011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6181"/>
        <w:gridCol w:w="725"/>
        <w:gridCol w:w="582"/>
        <w:gridCol w:w="582"/>
        <w:gridCol w:w="924"/>
      </w:tblGrid>
      <w:tr w:rsidR="00027011" w:rsidRPr="00775C3E" w:rsidTr="00DD118C">
        <w:trPr>
          <w:cantSplit/>
          <w:trHeight w:val="113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 xml:space="preserve">№ </w:t>
            </w:r>
            <w:proofErr w:type="spellStart"/>
            <w:proofErr w:type="gramStart"/>
            <w:r w:rsidRPr="00775C3E">
              <w:rPr>
                <w:b/>
              </w:rPr>
              <w:t>п</w:t>
            </w:r>
            <w:proofErr w:type="spellEnd"/>
            <w:proofErr w:type="gramEnd"/>
            <w:r w:rsidRPr="00775C3E">
              <w:rPr>
                <w:b/>
              </w:rPr>
              <w:t>/</w:t>
            </w:r>
            <w:proofErr w:type="spellStart"/>
            <w:r w:rsidRPr="00775C3E">
              <w:rPr>
                <w:b/>
              </w:rPr>
              <w:t>п</w:t>
            </w:r>
            <w:proofErr w:type="spell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center"/>
              <w:rPr>
                <w:b/>
              </w:rPr>
            </w:pPr>
            <w:r w:rsidRPr="00775C3E">
              <w:rPr>
                <w:b/>
              </w:rPr>
              <w:t>Тема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Кол-</w:t>
            </w:r>
          </w:p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во</w:t>
            </w:r>
          </w:p>
          <w:p w:rsidR="00027011" w:rsidRPr="00775C3E" w:rsidRDefault="00027011" w:rsidP="00DD118C">
            <w:pPr>
              <w:jc w:val="both"/>
              <w:rPr>
                <w:b/>
              </w:rPr>
            </w:pPr>
            <w:proofErr w:type="spellStart"/>
            <w:r w:rsidRPr="00775C3E">
              <w:rPr>
                <w:b/>
              </w:rPr>
              <w:t>ча</w:t>
            </w:r>
            <w:proofErr w:type="spellEnd"/>
            <w:r w:rsidRPr="00775C3E">
              <w:rPr>
                <w:b/>
              </w:rPr>
              <w:t>-</w:t>
            </w:r>
          </w:p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сов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Да-</w:t>
            </w:r>
          </w:p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Да-</w:t>
            </w:r>
          </w:p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7011" w:rsidRPr="00775C3E" w:rsidRDefault="00027011" w:rsidP="00DD118C">
            <w:pPr>
              <w:ind w:left="113" w:right="113"/>
              <w:jc w:val="both"/>
              <w:rPr>
                <w:b/>
              </w:rPr>
            </w:pPr>
          </w:p>
          <w:p w:rsidR="00027011" w:rsidRPr="00775C3E" w:rsidRDefault="00027011" w:rsidP="00DD118C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I четверть 54 (- 11)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6499"/>
        <w:gridCol w:w="629"/>
        <w:gridCol w:w="528"/>
        <w:gridCol w:w="570"/>
      </w:tblGrid>
      <w:tr w:rsidR="00027011" w:rsidRPr="00775C3E" w:rsidTr="00DD11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Знакомство с учебником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Зачем человеку нужен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мы знаем о языке.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4.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Что такое речь?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Речь диалогическая и монологическая.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 xml:space="preserve">Повторение </w:t>
      </w:r>
      <w:proofErr w:type="gramStart"/>
      <w:r w:rsidRPr="00775C3E">
        <w:rPr>
          <w:b/>
        </w:rPr>
        <w:t>изученного</w:t>
      </w:r>
      <w:proofErr w:type="gramEnd"/>
      <w:r w:rsidRPr="00775C3E">
        <w:rPr>
          <w:b/>
        </w:rPr>
        <w:t xml:space="preserve"> в начальных классах</w:t>
      </w: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Фонетика. Графика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401"/>
        <w:gridCol w:w="621"/>
        <w:gridCol w:w="520"/>
        <w:gridCol w:w="561"/>
      </w:tblGrid>
      <w:tr w:rsidR="00027011" w:rsidRPr="00775C3E" w:rsidTr="00DD11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Звуки и буквы. Алфавит.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Что обозначают буквы е, ё, я, </w:t>
            </w:r>
            <w:proofErr w:type="spellStart"/>
            <w:r w:rsidRPr="00775C3E">
              <w:t>ю</w:t>
            </w:r>
            <w:proofErr w:type="spellEnd"/>
            <w:r w:rsidRPr="00775C3E"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Фонетический разбор слова.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Повторение. Тестирование.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10.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"/>
              </w:num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Контрольная работа.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lastRenderedPageBreak/>
        <w:t>Текст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6392"/>
        <w:gridCol w:w="624"/>
        <w:gridCol w:w="522"/>
        <w:gridCol w:w="564"/>
      </w:tblGrid>
      <w:tr w:rsidR="00027011" w:rsidRPr="00775C3E" w:rsidTr="00DD118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4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. Что такое текст.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5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>. Тема текста.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6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>. Основная мысль</w:t>
            </w:r>
            <w:proofErr w:type="gramStart"/>
            <w:r w:rsidRPr="00775C3E">
              <w:t>.</w:t>
            </w:r>
            <w:proofErr w:type="gramEnd"/>
            <w:r w:rsidRPr="00775C3E">
              <w:t xml:space="preserve"> </w:t>
            </w:r>
            <w:proofErr w:type="gramStart"/>
            <w:r w:rsidRPr="00775C3E">
              <w:t>м</w:t>
            </w:r>
            <w:proofErr w:type="gramEnd"/>
            <w:r w:rsidRPr="00775C3E">
              <w:t>. п. новое – с. 277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rPr>
          <w:b/>
          <w:i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Письмо, орфография.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213"/>
        <w:gridCol w:w="618"/>
        <w:gridCol w:w="516"/>
        <w:gridCol w:w="557"/>
      </w:tblGrid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Зачем людям письмо?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Орфография. Нужны ли правила?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Орфограммы в корнях слов. Правила обозначения буквами гласных звуков.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17-18.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Орфограммы в корнях слов. Правила обозначения буквами согласных звуков.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i/>
              </w:rPr>
            </w:pPr>
            <w:r w:rsidRPr="00775C3E">
              <w:t xml:space="preserve">Сочетания букв </w:t>
            </w:r>
            <w:proofErr w:type="spellStart"/>
            <w:r w:rsidRPr="00775C3E">
              <w:rPr>
                <w:i/>
              </w:rPr>
              <w:t>жи</w:t>
            </w:r>
            <w:proofErr w:type="spellEnd"/>
            <w:r w:rsidRPr="00775C3E">
              <w:rPr>
                <w:i/>
              </w:rPr>
              <w:t xml:space="preserve"> – </w:t>
            </w:r>
            <w:proofErr w:type="spellStart"/>
            <w:r w:rsidRPr="00775C3E">
              <w:rPr>
                <w:i/>
              </w:rPr>
              <w:t>ши</w:t>
            </w:r>
            <w:proofErr w:type="spellEnd"/>
            <w:r w:rsidRPr="00775C3E">
              <w:rPr>
                <w:i/>
              </w:rPr>
              <w:t xml:space="preserve">, </w:t>
            </w:r>
            <w:proofErr w:type="spellStart"/>
            <w:proofErr w:type="gramStart"/>
            <w:r w:rsidRPr="00775C3E">
              <w:rPr>
                <w:i/>
              </w:rPr>
              <w:t>ча</w:t>
            </w:r>
            <w:proofErr w:type="spellEnd"/>
            <w:r w:rsidRPr="00775C3E">
              <w:rPr>
                <w:i/>
              </w:rPr>
              <w:t xml:space="preserve"> – </w:t>
            </w:r>
            <w:proofErr w:type="spellStart"/>
            <w:r w:rsidRPr="00775C3E">
              <w:rPr>
                <w:i/>
              </w:rPr>
              <w:t>ща</w:t>
            </w:r>
            <w:proofErr w:type="spellEnd"/>
            <w:proofErr w:type="gramEnd"/>
            <w:r w:rsidRPr="00775C3E">
              <w:rPr>
                <w:i/>
              </w:rPr>
              <w:t xml:space="preserve">, чу – </w:t>
            </w:r>
            <w:proofErr w:type="spellStart"/>
            <w:r w:rsidRPr="00775C3E">
              <w:rPr>
                <w:i/>
              </w:rPr>
              <w:t>щу</w:t>
            </w:r>
            <w:proofErr w:type="spellEnd"/>
            <w:r w:rsidRPr="00775C3E">
              <w:rPr>
                <w:i/>
              </w:rPr>
              <w:t xml:space="preserve">; </w:t>
            </w:r>
            <w:proofErr w:type="spellStart"/>
            <w:r w:rsidRPr="00775C3E">
              <w:rPr>
                <w:i/>
              </w:rPr>
              <w:t>нч</w:t>
            </w:r>
            <w:proofErr w:type="spellEnd"/>
            <w:r w:rsidRPr="00775C3E">
              <w:rPr>
                <w:i/>
              </w:rPr>
              <w:t xml:space="preserve">, </w:t>
            </w:r>
            <w:proofErr w:type="spellStart"/>
            <w:r w:rsidRPr="00775C3E">
              <w:rPr>
                <w:i/>
              </w:rPr>
              <w:t>чн</w:t>
            </w:r>
            <w:proofErr w:type="spellEnd"/>
            <w:r w:rsidRPr="00775C3E">
              <w:rPr>
                <w:i/>
              </w:rPr>
              <w:t xml:space="preserve">, </w:t>
            </w:r>
            <w:proofErr w:type="spellStart"/>
            <w:r w:rsidRPr="00775C3E">
              <w:rPr>
                <w:i/>
              </w:rPr>
              <w:t>чк</w:t>
            </w:r>
            <w:proofErr w:type="spellEnd"/>
            <w:r w:rsidRPr="00775C3E">
              <w:rPr>
                <w:i/>
              </w:rPr>
              <w:t xml:space="preserve">, </w:t>
            </w:r>
            <w:proofErr w:type="spellStart"/>
            <w:r w:rsidRPr="00775C3E">
              <w:rPr>
                <w:i/>
              </w:rPr>
              <w:t>нщ</w:t>
            </w:r>
            <w:proofErr w:type="spellEnd"/>
            <w:r w:rsidRPr="00775C3E">
              <w:rPr>
                <w:i/>
              </w:rPr>
              <w:t xml:space="preserve">, </w:t>
            </w:r>
            <w:proofErr w:type="spellStart"/>
            <w:r w:rsidRPr="00775C3E">
              <w:rPr>
                <w:i/>
              </w:rPr>
              <w:t>щн</w:t>
            </w:r>
            <w:proofErr w:type="spellEnd"/>
            <w:r w:rsidRPr="00775C3E">
              <w:rPr>
                <w:i/>
              </w:rPr>
              <w:t xml:space="preserve">, </w:t>
            </w:r>
            <w:proofErr w:type="spellStart"/>
            <w:r w:rsidRPr="00775C3E">
              <w:rPr>
                <w:i/>
              </w:rPr>
              <w:t>рщ</w:t>
            </w:r>
            <w:proofErr w:type="spellEnd"/>
            <w:r w:rsidRPr="00775C3E">
              <w:rPr>
                <w:i/>
              </w:rPr>
              <w:t>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20.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Ь после шипящих в конце имён существительных и глаголов.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21-22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Разделительные Ь и Ъ знаки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23.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Не с глаголами.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24.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Написание </w:t>
            </w:r>
            <w:proofErr w:type="gramStart"/>
            <w:r w:rsidRPr="00775C3E">
              <w:t>-</w:t>
            </w:r>
            <w:proofErr w:type="spellStart"/>
            <w:r w:rsidRPr="00775C3E">
              <w:t>т</w:t>
            </w:r>
            <w:proofErr w:type="gramEnd"/>
            <w:r w:rsidRPr="00775C3E">
              <w:t>ся</w:t>
            </w:r>
            <w:proofErr w:type="spellEnd"/>
            <w:r w:rsidRPr="00775C3E">
              <w:t>, -</w:t>
            </w:r>
            <w:proofErr w:type="spellStart"/>
            <w:r w:rsidRPr="00775C3E">
              <w:t>ться</w:t>
            </w:r>
            <w:proofErr w:type="spellEnd"/>
            <w:r w:rsidRPr="00775C3E">
              <w:t xml:space="preserve"> в глаголах.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25.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26-27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7"/>
              </w:numPr>
              <w:jc w:val="both"/>
            </w:pPr>
            <w:r w:rsidRPr="00775C3E">
              <w:rPr>
                <w:b/>
                <w:i/>
              </w:rPr>
              <w:t>Контрольный диктант</w:t>
            </w:r>
            <w:r w:rsidRPr="00775C3E">
              <w:t xml:space="preserve"> и его анализ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Строение слова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6281"/>
        <w:gridCol w:w="631"/>
        <w:gridCol w:w="529"/>
        <w:gridCol w:w="572"/>
      </w:tblGrid>
      <w:tr w:rsidR="00027011" w:rsidRPr="00775C3E" w:rsidTr="00DD118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28-29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Почему корень, приставка, суффикс и окончание – значимые части слова.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30-31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образуются формы слова.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Слово как часть речи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6111"/>
        <w:gridCol w:w="611"/>
        <w:gridCol w:w="816"/>
        <w:gridCol w:w="498"/>
        <w:gridCol w:w="535"/>
      </w:tblGrid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Слово как часть речи.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33-34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Самостоятельные части речи.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35-37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8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rPr>
                <w:b/>
              </w:rPr>
              <w:t xml:space="preserve">Изложение </w:t>
            </w:r>
            <w:r w:rsidRPr="00775C3E">
              <w:rPr>
                <w:b/>
                <w:i/>
              </w:rPr>
              <w:t>«</w:t>
            </w:r>
            <w:proofErr w:type="gramStart"/>
            <w:r w:rsidRPr="00775C3E">
              <w:rPr>
                <w:b/>
                <w:i/>
              </w:rPr>
              <w:t>Отважный</w:t>
            </w:r>
            <w:proofErr w:type="gramEnd"/>
            <w:r w:rsidRPr="00775C3E">
              <w:rPr>
                <w:b/>
                <w:i/>
              </w:rPr>
              <w:t xml:space="preserve"> </w:t>
            </w:r>
            <w:proofErr w:type="spellStart"/>
            <w:r w:rsidRPr="00775C3E">
              <w:rPr>
                <w:b/>
                <w:i/>
              </w:rPr>
              <w:t>пингвинёнок</w:t>
            </w:r>
            <w:proofErr w:type="spellEnd"/>
            <w:r w:rsidRPr="00775C3E">
              <w:t>»</w:t>
            </w:r>
          </w:p>
          <w:p w:rsidR="00027011" w:rsidRPr="00775C3E" w:rsidRDefault="00027011" w:rsidP="00DD118C">
            <w:pPr>
              <w:numPr>
                <w:ilvl w:val="0"/>
                <w:numId w:val="8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>Анализ изложения. Работа над ошибками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</w:p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 xml:space="preserve">1                                                                                                                                            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38-39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изменяются имена существительные, имена прилагательные и глаголы.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40-41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Служебные части речи. Предлог. Союз. Частица.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42.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43.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9"/>
              </w:numPr>
              <w:jc w:val="both"/>
            </w:pPr>
            <w:r w:rsidRPr="00775C3E">
              <w:rPr>
                <w:b/>
                <w:i/>
              </w:rPr>
              <w:t>Контрольная работа.</w:t>
            </w:r>
            <w:r w:rsidRPr="00775C3E">
              <w:t xml:space="preserve">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44.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0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</w:rPr>
              <w:t>. Текст</w:t>
            </w:r>
            <w:r w:rsidRPr="00775C3E">
              <w:t xml:space="preserve"> (продолжение) От чего зависит порядок расположения предложений в тексте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45-46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1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.  Абзац как часть текста. </w:t>
            </w:r>
            <w:proofErr w:type="spellStart"/>
            <w:r w:rsidRPr="00775C3E">
              <w:rPr>
                <w:b/>
                <w:i/>
              </w:rPr>
              <w:t>Микротема</w:t>
            </w:r>
            <w:proofErr w:type="spellEnd"/>
            <w:r w:rsidRPr="00775C3E">
              <w:rPr>
                <w:b/>
                <w:i/>
              </w:rPr>
              <w:t xml:space="preserve"> текста. Новое </w:t>
            </w:r>
            <w:proofErr w:type="gramStart"/>
            <w:r w:rsidRPr="00775C3E">
              <w:rPr>
                <w:b/>
                <w:i/>
              </w:rPr>
              <w:t>м</w:t>
            </w:r>
            <w:proofErr w:type="gramEnd"/>
            <w:r w:rsidRPr="00775C3E">
              <w:rPr>
                <w:b/>
                <w:i/>
              </w:rPr>
              <w:t>. п. с. 286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  <w:rPr>
                <w:b/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 xml:space="preserve">Систематический курс русского языка. </w:t>
      </w: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Фонетика. Орфоэпия.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6251"/>
        <w:gridCol w:w="620"/>
        <w:gridCol w:w="509"/>
        <w:gridCol w:w="509"/>
        <w:gridCol w:w="548"/>
      </w:tblGrid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47.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Что изучает фонетика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CA41C4" w:rsidRDefault="00027011" w:rsidP="00DD118C">
            <w:pPr>
              <w:rPr>
                <w:b/>
                <w:i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48.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Звуки гласные и согласные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CA41C4" w:rsidRDefault="00027011" w:rsidP="00DD118C">
            <w:pPr>
              <w:rPr>
                <w:b/>
                <w:i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 xml:space="preserve">49. 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rPr>
                <w:b/>
                <w:i/>
              </w:rPr>
            </w:pPr>
            <w:r w:rsidRPr="00775C3E">
              <w:t>Слог, ударение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CA41C4" w:rsidRDefault="00027011" w:rsidP="00DD118C">
            <w:pPr>
              <w:rPr>
                <w:b/>
                <w:i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50.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 xml:space="preserve">Что изучает орфоэпия. Произношение ударных и безударных гласных звуков.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CA41C4" w:rsidRDefault="00027011" w:rsidP="00DD118C">
            <w:pPr>
              <w:rPr>
                <w:b/>
                <w:i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51.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 xml:space="preserve">Произношение согласных звуков.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52.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Орфоэпический разбор слова.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2"/>
              </w:num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Самостоятельная работа по теме.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Итого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 xml:space="preserve">Контрольных работ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rPr>
                <w:b/>
                <w:i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rPr>
                <w:b/>
              </w:rPr>
            </w:pPr>
            <w:proofErr w:type="spellStart"/>
            <w:r w:rsidRPr="00775C3E">
              <w:rPr>
                <w:b/>
              </w:rPr>
              <w:t>Рр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rPr>
                <w:b/>
                <w:i/>
              </w:rPr>
            </w:pPr>
            <w:r w:rsidRPr="00775C3E">
              <w:rPr>
                <w:b/>
                <w:i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/>
        </w:tc>
      </w:tr>
    </w:tbl>
    <w:p w:rsidR="00027011" w:rsidRPr="00775C3E" w:rsidRDefault="00027011" w:rsidP="00027011">
      <w:pPr>
        <w:tabs>
          <w:tab w:val="left" w:pos="938"/>
          <w:tab w:val="left" w:pos="7265"/>
          <w:tab w:val="left" w:pos="7890"/>
          <w:tab w:val="left" w:pos="8404"/>
          <w:tab w:val="left" w:pos="8918"/>
        </w:tabs>
      </w:pPr>
      <w:r w:rsidRPr="00775C3E">
        <w:tab/>
      </w:r>
      <w:r w:rsidRPr="00775C3E">
        <w:tab/>
      </w:r>
    </w:p>
    <w:p w:rsidR="00027011" w:rsidRPr="00775C3E" w:rsidRDefault="00027011" w:rsidP="00027011">
      <w:pPr>
        <w:jc w:val="center"/>
      </w:pPr>
      <w:r w:rsidRPr="00775C3E">
        <w:tab/>
      </w:r>
      <w:r w:rsidRPr="00775C3E">
        <w:rPr>
          <w:b/>
        </w:rPr>
        <w:t xml:space="preserve">II четверть 42 (- 9 </w:t>
      </w:r>
      <w:proofErr w:type="spellStart"/>
      <w:r w:rsidRPr="00775C3E">
        <w:rPr>
          <w:b/>
        </w:rPr>
        <w:t>рр</w:t>
      </w:r>
      <w:proofErr w:type="spellEnd"/>
      <w:r w:rsidRPr="00775C3E">
        <w:rPr>
          <w:b/>
        </w:rPr>
        <w:t>)</w:t>
      </w:r>
      <w:r w:rsidRPr="00775C3E">
        <w:tab/>
      </w:r>
      <w:r w:rsidRPr="00775C3E">
        <w:tab/>
      </w:r>
      <w:r w:rsidRPr="00775C3E">
        <w:tab/>
      </w:r>
    </w:p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Лексика. Словообразование. Правописание.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6160"/>
        <w:gridCol w:w="611"/>
        <w:gridCol w:w="756"/>
        <w:gridCol w:w="501"/>
        <w:gridCol w:w="539"/>
      </w:tblGrid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55-56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1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. </w:t>
            </w:r>
            <w:r w:rsidRPr="00775C3E">
              <w:t xml:space="preserve">Сочинение-описание по картине И. И. </w:t>
            </w:r>
            <w:r w:rsidRPr="00775C3E">
              <w:rPr>
                <w:b/>
              </w:rPr>
              <w:t>Шишкина</w:t>
            </w:r>
            <w:r w:rsidRPr="00775C3E">
              <w:t xml:space="preserve"> </w:t>
            </w:r>
            <w:r w:rsidRPr="00775C3E">
              <w:rPr>
                <w:b/>
              </w:rPr>
              <w:t>«Корабельная роща».</w:t>
            </w:r>
            <w:r w:rsidRPr="00775C3E">
              <w:t xml:space="preserve">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57-58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определить лексическое значение слова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Сколько лексических значений имеет слово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60-61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Когда слово употребляется в переносном значении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62-63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3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 xml:space="preserve">Описание картины </w:t>
            </w:r>
            <w:r w:rsidRPr="00775C3E">
              <w:rPr>
                <w:b/>
              </w:rPr>
              <w:t xml:space="preserve">К. Ф. </w:t>
            </w:r>
            <w:proofErr w:type="spellStart"/>
            <w:r w:rsidRPr="00775C3E">
              <w:rPr>
                <w:b/>
              </w:rPr>
              <w:t>Юона</w:t>
            </w:r>
            <w:proofErr w:type="spellEnd"/>
            <w:r w:rsidRPr="00775C3E">
              <w:t xml:space="preserve"> «Русская зима». М. п. с. 218. Новое – с. 274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пополняется словарный состав русского языка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65-66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образуются слова в русском языке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Чередование гласных и согласных в слове.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68-69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i/>
              </w:rPr>
            </w:pPr>
            <w:r w:rsidRPr="00775C3E">
              <w:t xml:space="preserve">Правописание чередующихся гласных </w:t>
            </w:r>
            <w:r w:rsidRPr="00775C3E">
              <w:rPr>
                <w:i/>
              </w:rPr>
              <w:t xml:space="preserve">а – о </w:t>
            </w:r>
            <w:r w:rsidRPr="00775C3E">
              <w:t xml:space="preserve">в корнях </w:t>
            </w:r>
            <w:proofErr w:type="gramStart"/>
            <w:r w:rsidRPr="00775C3E">
              <w:rPr>
                <w:i/>
              </w:rPr>
              <w:t>–л</w:t>
            </w:r>
            <w:proofErr w:type="gramEnd"/>
            <w:r w:rsidRPr="00775C3E">
              <w:rPr>
                <w:i/>
              </w:rPr>
              <w:t xml:space="preserve">аг- - -лож-, -рос - - - </w:t>
            </w:r>
            <w:proofErr w:type="spellStart"/>
            <w:r w:rsidRPr="00775C3E">
              <w:rPr>
                <w:i/>
              </w:rPr>
              <w:t>раст</w:t>
            </w:r>
            <w:proofErr w:type="spellEnd"/>
            <w:r w:rsidRPr="00775C3E">
              <w:rPr>
                <w:i/>
              </w:rPr>
              <w:t>- (-</w:t>
            </w:r>
            <w:proofErr w:type="spellStart"/>
            <w:r w:rsidRPr="00775C3E">
              <w:rPr>
                <w:i/>
              </w:rPr>
              <w:t>ращ</w:t>
            </w:r>
            <w:proofErr w:type="spellEnd"/>
            <w:r w:rsidRPr="00775C3E">
              <w:rPr>
                <w:i/>
              </w:rPr>
              <w:t>-)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70-71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Буквы </w:t>
            </w:r>
            <w:proofErr w:type="spellStart"/>
            <w:proofErr w:type="gramStart"/>
            <w:r w:rsidRPr="00775C3E">
              <w:t>о-ё</w:t>
            </w:r>
            <w:proofErr w:type="spellEnd"/>
            <w:proofErr w:type="gramEnd"/>
            <w:r w:rsidRPr="00775C3E">
              <w:t xml:space="preserve"> после шипящих в корнях слов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73-74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4"/>
              </w:numPr>
              <w:jc w:val="both"/>
            </w:pPr>
            <w:r w:rsidRPr="00775C3E">
              <w:rPr>
                <w:b/>
              </w:rPr>
              <w:t>Контрольный диктант</w:t>
            </w:r>
            <w:r w:rsidRPr="00775C3E">
              <w:t xml:space="preserve"> и его анализ. Новое </w:t>
            </w:r>
            <w:proofErr w:type="gramStart"/>
            <w:r w:rsidRPr="00775C3E">
              <w:t>м</w:t>
            </w:r>
            <w:proofErr w:type="gramEnd"/>
            <w:r w:rsidRPr="00775C3E">
              <w:t>. п. с. 279.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Чем отличаются друг от друга слова-омонимы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76-77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такое профессиональные и диалектные слова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78.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 чём рассказывают устаревшие слова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79.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Умеем ли мы употреблять в речи этикетные слова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80-81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Правописание приставок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Буквы </w:t>
            </w:r>
            <w:proofErr w:type="spellStart"/>
            <w:r w:rsidRPr="00775C3E">
              <w:rPr>
                <w:i/>
              </w:rPr>
              <w:t>и-ы</w:t>
            </w:r>
            <w:proofErr w:type="spellEnd"/>
            <w:r w:rsidRPr="00775C3E">
              <w:t xml:space="preserve"> после </w:t>
            </w:r>
            <w:proofErr w:type="spellStart"/>
            <w:r w:rsidRPr="00775C3E">
              <w:rPr>
                <w:i/>
              </w:rPr>
              <w:t>ц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 по теме «Лексика и словообразование»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5"/>
              </w:numPr>
              <w:jc w:val="both"/>
              <w:rPr>
                <w:b/>
              </w:rPr>
            </w:pPr>
            <w:r w:rsidRPr="00775C3E">
              <w:rPr>
                <w:b/>
              </w:rPr>
              <w:t>Контрольная работа по теме «Лексика и словообразование»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85.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6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>Что изучает стилистика.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86.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7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Разговорная и книжная речь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87.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8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Художественная и научно-деловая речь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88-89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19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Сочинение по картине </w:t>
            </w:r>
            <w:r w:rsidRPr="00775C3E">
              <w:rPr>
                <w:b/>
              </w:rPr>
              <w:t xml:space="preserve">И. Т. </w:t>
            </w:r>
            <w:proofErr w:type="spellStart"/>
            <w:r w:rsidRPr="00775C3E">
              <w:rPr>
                <w:b/>
              </w:rPr>
              <w:t>Хруцкого</w:t>
            </w:r>
            <w:proofErr w:type="spellEnd"/>
            <w:r w:rsidRPr="00775C3E">
              <w:t xml:space="preserve"> «Цветы и плоды» Упр. 371., новое </w:t>
            </w:r>
            <w:proofErr w:type="gramStart"/>
            <w:r w:rsidRPr="00775C3E">
              <w:t>м</w:t>
            </w:r>
            <w:proofErr w:type="gramEnd"/>
            <w:r w:rsidRPr="00775C3E">
              <w:t>. п. с. 293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Синтаксис и пунктуация (вводный курс)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5"/>
        <w:gridCol w:w="6248"/>
        <w:gridCol w:w="620"/>
        <w:gridCol w:w="510"/>
        <w:gridCol w:w="510"/>
        <w:gridCol w:w="549"/>
      </w:tblGrid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lastRenderedPageBreak/>
              <w:t>90.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изучают синтаксис и пунктуация.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91-92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Словосочетание.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Разбор словосочетания.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94-95.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Предложение. Интонация предложения. Виды предложений по цели высказывания.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96.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Восклицательные предложения.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rPr>
          <w:gridAfter w:val="2"/>
          <w:wAfter w:w="1059" w:type="dxa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Итого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Контрольных работ</w:t>
            </w:r>
          </w:p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</w:p>
        </w:tc>
      </w:tr>
    </w:tbl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 xml:space="preserve">III четверть 60 (- 6 </w:t>
      </w:r>
      <w:proofErr w:type="spellStart"/>
      <w:r w:rsidRPr="00775C3E">
        <w:rPr>
          <w:b/>
        </w:rPr>
        <w:t>рр</w:t>
      </w:r>
      <w:proofErr w:type="spellEnd"/>
      <w:r w:rsidRPr="00775C3E">
        <w:rPr>
          <w:b/>
        </w:rPr>
        <w:t>)</w:t>
      </w:r>
    </w:p>
    <w:p w:rsidR="00027011" w:rsidRPr="00775C3E" w:rsidRDefault="00027011" w:rsidP="00027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250"/>
        <w:gridCol w:w="25"/>
        <w:gridCol w:w="601"/>
        <w:gridCol w:w="19"/>
        <w:gridCol w:w="497"/>
        <w:gridCol w:w="13"/>
        <w:gridCol w:w="503"/>
        <w:gridCol w:w="7"/>
        <w:gridCol w:w="549"/>
      </w:tblGrid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97-98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Главные члены предложения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99.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Тире между подлежащим и сказуемым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100.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Предложения с одним главным членом.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101.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r w:rsidRPr="00775C3E">
              <w:t>Предложения распространённые и нераспространённые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102. </w:t>
            </w:r>
          </w:p>
        </w:tc>
        <w:tc>
          <w:tcPr>
            <w:tcW w:w="6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Второстепенные члены предложения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103. 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Дополнения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104-105.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Определение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106-107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Обстоятельство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108.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 и обобщение по теме.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109-110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0"/>
              </w:numPr>
              <w:jc w:val="both"/>
            </w:pPr>
            <w:r w:rsidRPr="00775C3E">
              <w:rPr>
                <w:b/>
              </w:rPr>
              <w:t>Контрольная работа</w:t>
            </w:r>
            <w:r w:rsidRPr="00775C3E">
              <w:t xml:space="preserve"> и её анализ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111-112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Однородные члены предложения. 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CA41C4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1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rPr>
                <w:b/>
              </w:rPr>
              <w:t>Сочинение</w:t>
            </w:r>
            <w:r w:rsidRPr="00775C3E">
              <w:t xml:space="preserve"> на тему </w:t>
            </w:r>
            <w:r w:rsidRPr="00775C3E">
              <w:rPr>
                <w:b/>
              </w:rPr>
              <w:t>«Листопад</w:t>
            </w:r>
            <w:r w:rsidRPr="00775C3E">
              <w:t>» с использованием однородных сказуемых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114-115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Обращение.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Синтаксический разбор простого предложения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2"/>
              </w:num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Контрольная работа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119-120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Сложное предложение.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121-122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Прямая речь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Диалог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124-125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 и обобщение по теме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126-127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3"/>
              </w:numPr>
              <w:jc w:val="both"/>
            </w:pPr>
            <w:r w:rsidRPr="00775C3E">
              <w:rPr>
                <w:b/>
                <w:i/>
              </w:rPr>
              <w:t>Контрольный диктант</w:t>
            </w:r>
            <w:r w:rsidRPr="00775C3E">
              <w:t xml:space="preserve"> и его анализ.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4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Типы речи. Что такое тип речи. М. п. с. 203, новое – с. 310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129.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5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Описание, повествование, рассуждение. М. п. с. 212, новое – с. 319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130.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6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>Оценка действительности. М. п</w:t>
            </w:r>
            <w:proofErr w:type="gramStart"/>
            <w:r w:rsidRPr="00775C3E">
              <w:t xml:space="preserve">.. </w:t>
            </w:r>
            <w:proofErr w:type="gramEnd"/>
            <w:r w:rsidRPr="00775C3E">
              <w:t>с. 226, новое – 331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131.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7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Строение текста типа рассуждения-доказательства. М. п. с. 234, новое – 342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 xml:space="preserve"> 1               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lastRenderedPageBreak/>
        <w:t>Морфология. Правописание.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6399"/>
        <w:gridCol w:w="631"/>
        <w:gridCol w:w="521"/>
        <w:gridCol w:w="521"/>
        <w:gridCol w:w="562"/>
      </w:tblGrid>
      <w:tr w:rsidR="00027011" w:rsidRPr="00775C3E" w:rsidTr="00DD118C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132.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вы знаете о частях речи?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Глагол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275"/>
        <w:gridCol w:w="12"/>
        <w:gridCol w:w="614"/>
        <w:gridCol w:w="9"/>
        <w:gridCol w:w="507"/>
        <w:gridCol w:w="6"/>
        <w:gridCol w:w="513"/>
        <w:gridCol w:w="557"/>
      </w:tblGrid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обозначает глагол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Слитное и раздельное написание не с глаголами 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образуются глаголы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Вид глагола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Корни с чередованием </w:t>
            </w:r>
            <w:proofErr w:type="spellStart"/>
            <w:proofErr w:type="gramStart"/>
            <w:r w:rsidRPr="00775C3E">
              <w:rPr>
                <w:i/>
              </w:rPr>
              <w:t>е-и</w:t>
            </w:r>
            <w:proofErr w:type="spellEnd"/>
            <w:proofErr w:type="gramEnd"/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Инфинитив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139.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Правописание </w:t>
            </w:r>
            <w:proofErr w:type="gramStart"/>
            <w:r w:rsidRPr="00775C3E">
              <w:rPr>
                <w:i/>
              </w:rPr>
              <w:t>–</w:t>
            </w:r>
            <w:proofErr w:type="spellStart"/>
            <w:r w:rsidRPr="00775C3E">
              <w:rPr>
                <w:i/>
              </w:rPr>
              <w:t>т</w:t>
            </w:r>
            <w:proofErr w:type="gramEnd"/>
            <w:r w:rsidRPr="00775C3E">
              <w:rPr>
                <w:i/>
              </w:rPr>
              <w:t>ся</w:t>
            </w:r>
            <w:proofErr w:type="spellEnd"/>
            <w:r w:rsidRPr="00775C3E">
              <w:t xml:space="preserve"> и </w:t>
            </w:r>
            <w:r w:rsidRPr="00775C3E">
              <w:rPr>
                <w:i/>
              </w:rPr>
              <w:t>-</w:t>
            </w:r>
            <w:proofErr w:type="spellStart"/>
            <w:r w:rsidRPr="00775C3E">
              <w:rPr>
                <w:i/>
              </w:rPr>
              <w:t>ться</w:t>
            </w:r>
            <w:proofErr w:type="spellEnd"/>
            <w:r w:rsidRPr="00775C3E">
              <w:rPr>
                <w:i/>
              </w:rPr>
              <w:t xml:space="preserve"> </w:t>
            </w:r>
            <w:r w:rsidRPr="00775C3E">
              <w:t>в глаголах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Наклонение глагола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образуется сослагательное наклонение глагола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142-143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образуется повелительное наклонение глагола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144-145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Времена глагола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146-147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8"/>
              </w:numPr>
              <w:jc w:val="both"/>
              <w:rPr>
                <w:b/>
              </w:rPr>
            </w:pPr>
            <w:r w:rsidRPr="00775C3E">
              <w:rPr>
                <w:b/>
              </w:rPr>
              <w:t>Контрольный диктант и его анализ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148-149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Спряжение глагола. Лицо и число.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150-151.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Правописание безударных личных окончаний глаголов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Безличные глаголы. Переходные и непереходные глаголы.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29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proofErr w:type="gramStart"/>
            <w:r w:rsidRPr="00775C3E">
              <w:rPr>
                <w:b/>
                <w:i/>
              </w:rPr>
              <w:t xml:space="preserve"> </w:t>
            </w:r>
            <w:r w:rsidRPr="00775C3E">
              <w:t>К</w:t>
            </w:r>
            <w:proofErr w:type="gramEnd"/>
            <w:r w:rsidRPr="00775C3E">
              <w:t xml:space="preserve">ак связываются предложения в тексте. «Данное» и «новое» в предложениях. 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 по теме «Глагол»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155-156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0"/>
              </w:num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 xml:space="preserve">Контрольный диктант </w:t>
            </w:r>
            <w:r w:rsidRPr="00775C3E">
              <w:t>и его анализ.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</w:rPr>
            </w:pPr>
            <w:r w:rsidRPr="00775C3E">
              <w:rPr>
                <w:b/>
              </w:rPr>
              <w:t>Итого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Контрольных работ</w:t>
            </w:r>
          </w:p>
          <w:p w:rsidR="00027011" w:rsidRPr="00775C3E" w:rsidRDefault="00027011" w:rsidP="00DD118C">
            <w:p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5</w:t>
            </w:r>
          </w:p>
          <w:p w:rsidR="00027011" w:rsidRPr="00775C3E" w:rsidRDefault="00027011" w:rsidP="00DD118C">
            <w:pPr>
              <w:jc w:val="both"/>
            </w:pPr>
            <w:r w:rsidRPr="00775C3E">
              <w:t>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I</w:t>
      </w:r>
      <w:r w:rsidRPr="00775C3E">
        <w:rPr>
          <w:b/>
          <w:lang w:val="en-US"/>
        </w:rPr>
        <w:t>V</w:t>
      </w:r>
      <w:r w:rsidRPr="00775C3E">
        <w:rPr>
          <w:b/>
        </w:rPr>
        <w:t xml:space="preserve"> четверть 48 (- 13рр)</w:t>
      </w:r>
    </w:p>
    <w:p w:rsidR="00027011" w:rsidRPr="00775C3E" w:rsidRDefault="00027011" w:rsidP="00027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249"/>
        <w:gridCol w:w="626"/>
        <w:gridCol w:w="516"/>
        <w:gridCol w:w="516"/>
        <w:gridCol w:w="557"/>
      </w:tblGrid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157-158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1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>Строение текста типа повествования. М. п. с. 239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159.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2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>Сочинение типа повествования (№ 674)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Имя существительное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276"/>
        <w:gridCol w:w="12"/>
        <w:gridCol w:w="614"/>
        <w:gridCol w:w="9"/>
        <w:gridCol w:w="507"/>
        <w:gridCol w:w="6"/>
        <w:gridCol w:w="513"/>
        <w:gridCol w:w="556"/>
      </w:tblGrid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160.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обозначает имя существительное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образуются имена существительные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Употребление суффиксов существительных </w:t>
            </w:r>
            <w:proofErr w:type="gramStart"/>
            <w:r w:rsidRPr="00775C3E">
              <w:rPr>
                <w:i/>
              </w:rPr>
              <w:t>–ч</w:t>
            </w:r>
            <w:proofErr w:type="gramEnd"/>
            <w:r w:rsidRPr="00775C3E">
              <w:rPr>
                <w:i/>
              </w:rPr>
              <w:t>ик-, -</w:t>
            </w:r>
            <w:proofErr w:type="spellStart"/>
            <w:r w:rsidRPr="00775C3E">
              <w:rPr>
                <w:i/>
              </w:rPr>
              <w:t>щик</w:t>
            </w:r>
            <w:proofErr w:type="spellEnd"/>
            <w:r w:rsidRPr="00775C3E">
              <w:rPr>
                <w:i/>
              </w:rPr>
              <w:t>-.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163.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Употребление суффиксов существительных </w:t>
            </w:r>
            <w:r w:rsidRPr="00775C3E">
              <w:rPr>
                <w:i/>
              </w:rPr>
              <w:t xml:space="preserve">– </w:t>
            </w:r>
            <w:proofErr w:type="spellStart"/>
            <w:r w:rsidRPr="00775C3E">
              <w:rPr>
                <w:i/>
              </w:rPr>
              <w:t>ек</w:t>
            </w:r>
            <w:proofErr w:type="spellEnd"/>
            <w:r w:rsidRPr="00775C3E">
              <w:rPr>
                <w:i/>
              </w:rPr>
              <w:t xml:space="preserve">, - </w:t>
            </w:r>
            <w:proofErr w:type="spellStart"/>
            <w:r w:rsidRPr="00775C3E">
              <w:rPr>
                <w:i/>
              </w:rPr>
              <w:t>ик</w:t>
            </w:r>
            <w:proofErr w:type="spellEnd"/>
            <w:proofErr w:type="gramStart"/>
            <w:r w:rsidRPr="00775C3E">
              <w:rPr>
                <w:i/>
              </w:rPr>
              <w:t xml:space="preserve"> (-</w:t>
            </w:r>
            <w:proofErr w:type="gramEnd"/>
            <w:r w:rsidRPr="00775C3E">
              <w:rPr>
                <w:i/>
              </w:rPr>
              <w:t xml:space="preserve">чик-)                                              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164-165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Слитное и раздельное написание </w:t>
            </w:r>
            <w:r w:rsidRPr="00775C3E">
              <w:rPr>
                <w:i/>
              </w:rPr>
              <w:t>не</w:t>
            </w:r>
            <w:r w:rsidRPr="00775C3E">
              <w:t xml:space="preserve"> с именами существительными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166.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Имена существительные одушевлённые и неодушевлённые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167-</w:t>
            </w:r>
            <w:r w:rsidRPr="00775C3E">
              <w:lastRenderedPageBreak/>
              <w:t>168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775C3E">
              <w:rPr>
                <w:b/>
              </w:rPr>
              <w:lastRenderedPageBreak/>
              <w:t>Контрольный диктант и его анализ.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2              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lastRenderedPageBreak/>
              <w:t>169.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Собственные и нарицательные имена существительные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170.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Род имён существительных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171-172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2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Изложение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173.</w:t>
            </w:r>
          </w:p>
          <w:p w:rsidR="00027011" w:rsidRPr="00775C3E" w:rsidRDefault="00027011" w:rsidP="00DD118C">
            <w:pPr>
              <w:jc w:val="both"/>
            </w:pPr>
            <w:r w:rsidRPr="00775C3E">
              <w:t>174.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 xml:space="preserve">Существительные общего рода. </w:t>
            </w:r>
          </w:p>
          <w:p w:rsidR="00027011" w:rsidRPr="00775C3E" w:rsidRDefault="00027011" w:rsidP="00DD118C">
            <w:pPr>
              <w:jc w:val="both"/>
            </w:pPr>
            <w:r w:rsidRPr="00775C3E">
              <w:t>Род несклоняемых имён существительных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Число имён существительных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176-177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Падеж и склонение имён существительных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Правописание безударных падежных окончаний имён существительных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179.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Употребление имён существительных в речи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180.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 по теме «Имя существительное»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181-182.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4"/>
              </w:numPr>
              <w:jc w:val="both"/>
            </w:pPr>
            <w:r w:rsidRPr="00775C3E">
              <w:rPr>
                <w:b/>
              </w:rPr>
              <w:t>Контрольный диктант</w:t>
            </w:r>
            <w:r w:rsidRPr="00775C3E">
              <w:t xml:space="preserve"> и его анализ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  <w:r w:rsidRPr="00775C3E">
              <w:t>183-184</w:t>
            </w:r>
          </w:p>
          <w:p w:rsidR="00027011" w:rsidRPr="00775C3E" w:rsidRDefault="00027011" w:rsidP="00DD118C">
            <w:pPr>
              <w:jc w:val="both"/>
            </w:pPr>
          </w:p>
          <w:p w:rsidR="00027011" w:rsidRPr="00775C3E" w:rsidRDefault="00027011" w:rsidP="00DD118C">
            <w:pPr>
              <w:jc w:val="both"/>
            </w:pPr>
          </w:p>
          <w:p w:rsidR="00027011" w:rsidRPr="00775C3E" w:rsidRDefault="00027011" w:rsidP="00DD118C">
            <w:pPr>
              <w:jc w:val="both"/>
            </w:pPr>
            <w:r w:rsidRPr="00775C3E">
              <w:t>185-186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5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Строение текста типа описания предмета. М. пособие</w:t>
            </w:r>
            <w:r w:rsidRPr="00775C3E">
              <w:rPr>
                <w:b/>
                <w:i/>
              </w:rPr>
              <w:t xml:space="preserve">, с. 251. </w:t>
            </w:r>
          </w:p>
          <w:p w:rsidR="00027011" w:rsidRPr="00775C3E" w:rsidRDefault="00027011" w:rsidP="00DD118C">
            <w:pPr>
              <w:numPr>
                <w:ilvl w:val="0"/>
                <w:numId w:val="35"/>
              </w:numPr>
              <w:jc w:val="both"/>
            </w:pPr>
            <w:r w:rsidRPr="00775C3E">
              <w:rPr>
                <w:b/>
                <w:i/>
              </w:rPr>
              <w:t xml:space="preserve">Сочинение-описание по картине И. И. Машкова «Клубника и белый кувшин». </w:t>
            </w:r>
            <w:r w:rsidRPr="00775C3E">
              <w:t>М. п. с. 264, новое - 332</w:t>
            </w:r>
            <w:r w:rsidRPr="00775C3E">
              <w:rPr>
                <w:b/>
                <w:i/>
              </w:rPr>
              <w:t xml:space="preserve"> 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</w:p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187.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6"/>
              </w:numPr>
              <w:jc w:val="both"/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t xml:space="preserve"> Соединение типов речи в тексте. М. п. с. 283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188-189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6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</w:t>
            </w:r>
            <w:r w:rsidRPr="00775C3E">
              <w:t>Сочинение-повествование с описанием. М. п. с. 294. Упр. 768.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/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</w:p>
    <w:p w:rsidR="00027011" w:rsidRPr="00775C3E" w:rsidRDefault="00027011" w:rsidP="00027011">
      <w:pPr>
        <w:jc w:val="center"/>
        <w:rPr>
          <w:b/>
        </w:rPr>
      </w:pPr>
      <w:r w:rsidRPr="00775C3E">
        <w:rPr>
          <w:b/>
        </w:rPr>
        <w:t>Имя прилагательное</w:t>
      </w:r>
    </w:p>
    <w:p w:rsidR="00027011" w:rsidRPr="00775C3E" w:rsidRDefault="00027011" w:rsidP="0002701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250"/>
        <w:gridCol w:w="626"/>
        <w:gridCol w:w="516"/>
        <w:gridCol w:w="516"/>
        <w:gridCol w:w="556"/>
      </w:tblGrid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190-191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Правописание окончаний имён прилагательных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Образование имён прилагательных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194-195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Прилагательные полные и краткие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196.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Сравнительная и превосходная степень качественных имён прилагательных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197.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образуется сравнительная степень прилагательного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198.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Как образуется превосходная степень прилагательного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199.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Повторение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200-201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 w:rsidRPr="00775C3E">
              <w:rPr>
                <w:b/>
              </w:rPr>
              <w:t xml:space="preserve">Контрольная работа </w:t>
            </w:r>
            <w:r w:rsidRPr="00775C3E">
              <w:t>по теме «Имя прилагательное»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202.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numPr>
                <w:ilvl w:val="0"/>
                <w:numId w:val="38"/>
              </w:numPr>
              <w:jc w:val="both"/>
              <w:rPr>
                <w:b/>
                <w:i/>
              </w:rPr>
            </w:pPr>
            <w:proofErr w:type="spellStart"/>
            <w:r w:rsidRPr="00775C3E">
              <w:rPr>
                <w:b/>
                <w:i/>
              </w:rPr>
              <w:t>Рр</w:t>
            </w:r>
            <w:proofErr w:type="spellEnd"/>
            <w:r w:rsidRPr="00775C3E">
              <w:rPr>
                <w:b/>
                <w:i/>
              </w:rPr>
              <w:t xml:space="preserve"> Обобщение по теме «Строение текста»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203.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Итоговый урок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204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Резервный урок.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</w:pPr>
            <w:r w:rsidRPr="00775C3E">
              <w:t>Итого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Контрольных работ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  <w:tr w:rsidR="00027011" w:rsidRPr="00775C3E" w:rsidTr="00DD11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Развитие речи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11" w:rsidRPr="00775C3E" w:rsidRDefault="00027011" w:rsidP="00DD118C">
            <w:pPr>
              <w:jc w:val="both"/>
              <w:rPr>
                <w:b/>
                <w:i/>
              </w:rPr>
            </w:pPr>
            <w:r w:rsidRPr="00775C3E">
              <w:rPr>
                <w:b/>
                <w:i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11" w:rsidRPr="00775C3E" w:rsidRDefault="00027011" w:rsidP="00DD118C">
            <w:pPr>
              <w:jc w:val="both"/>
            </w:pPr>
          </w:p>
        </w:tc>
      </w:tr>
    </w:tbl>
    <w:p w:rsidR="00027011" w:rsidRPr="00775C3E" w:rsidRDefault="00027011" w:rsidP="00027011">
      <w:pPr>
        <w:jc w:val="both"/>
      </w:pPr>
    </w:p>
    <w:p w:rsidR="00027011" w:rsidRPr="00775C3E" w:rsidRDefault="00027011" w:rsidP="00027011">
      <w:pPr>
        <w:jc w:val="both"/>
      </w:pPr>
    </w:p>
    <w:p w:rsidR="00027011" w:rsidRDefault="00027011" w:rsidP="00027011">
      <w:pPr>
        <w:jc w:val="center"/>
        <w:rPr>
          <w:b/>
        </w:rPr>
      </w:pPr>
      <w:r w:rsidRPr="00775C3E">
        <w:rPr>
          <w:b/>
        </w:rPr>
        <w:t>ΙΙΙ. Планируемые результаты.</w:t>
      </w:r>
    </w:p>
    <w:p w:rsidR="00027011" w:rsidRDefault="00027011" w:rsidP="00027011">
      <w:pPr>
        <w:jc w:val="both"/>
        <w:rPr>
          <w:b/>
        </w:rPr>
      </w:pPr>
    </w:p>
    <w:p w:rsidR="00027011" w:rsidRPr="00A741B9" w:rsidRDefault="00027011" w:rsidP="0002701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</w:t>
      </w:r>
      <w:r w:rsidRPr="00A741B9">
        <w:rPr>
          <w:rFonts w:ascii="Times New Roman,Italic" w:hAnsi="Times New Roman,Italic" w:cs="Times New Roman,Italic"/>
          <w:i/>
          <w:iCs/>
        </w:rPr>
        <w:t xml:space="preserve">о фонетике и графике: </w:t>
      </w:r>
      <w:r w:rsidRPr="00A741B9">
        <w:t>определять звуки речи, различать уда</w:t>
      </w:r>
      <w:r>
        <w:t>рные и безударные слоги; не сме</w:t>
      </w:r>
      <w:r w:rsidRPr="00A741B9">
        <w:t>шивать буквы и звуки свободно пользоваться алфавитом;</w:t>
      </w:r>
    </w:p>
    <w:p w:rsidR="00027011" w:rsidRPr="00A741B9" w:rsidRDefault="00027011" w:rsidP="0002701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</w:t>
      </w:r>
      <w:r w:rsidRPr="00A741B9">
        <w:rPr>
          <w:rFonts w:ascii="Times New Roman,Italic" w:hAnsi="Times New Roman,Italic" w:cs="Times New Roman,Italic"/>
          <w:i/>
          <w:iCs/>
        </w:rPr>
        <w:t xml:space="preserve">о орфоэпии: </w:t>
      </w:r>
      <w:r w:rsidRPr="00A741B9">
        <w:t>правильно произносить: гласные, согласные и их</w:t>
      </w:r>
      <w:r>
        <w:t xml:space="preserve"> сочетания в составе слов; назы</w:t>
      </w:r>
      <w:r w:rsidRPr="00A741B9">
        <w:t>вают буквы алфавита; употребительные слова изученных частей речи, в том числе термины русского</w:t>
      </w:r>
      <w:r>
        <w:t xml:space="preserve"> </w:t>
      </w:r>
      <w:r w:rsidRPr="00A741B9">
        <w:t>языка;</w:t>
      </w:r>
    </w:p>
    <w:p w:rsidR="00027011" w:rsidRPr="00A741B9" w:rsidRDefault="00027011" w:rsidP="0002701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</w:t>
      </w:r>
      <w:r w:rsidRPr="00A741B9">
        <w:rPr>
          <w:rFonts w:ascii="Times New Roman,Italic" w:hAnsi="Times New Roman,Italic" w:cs="Times New Roman,Italic"/>
          <w:i/>
          <w:iCs/>
        </w:rPr>
        <w:t xml:space="preserve">о лексике: </w:t>
      </w:r>
      <w:r w:rsidRPr="00A741B9">
        <w:t>толковать лексическое значение известных слов и п</w:t>
      </w:r>
      <w:r>
        <w:t>одбирать к словам синонимы и ан</w:t>
      </w:r>
      <w:r w:rsidRPr="00A741B9">
        <w:t>тонимы; пользоваться толковым словарем;</w:t>
      </w:r>
    </w:p>
    <w:p w:rsidR="00027011" w:rsidRPr="00A741B9" w:rsidRDefault="00027011" w:rsidP="0002701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</w:t>
      </w:r>
      <w:r w:rsidRPr="00A741B9">
        <w:rPr>
          <w:rFonts w:ascii="Times New Roman,Italic" w:hAnsi="Times New Roman,Italic" w:cs="Times New Roman,Italic"/>
          <w:i/>
          <w:iCs/>
        </w:rPr>
        <w:t>о словообразованию</w:t>
      </w:r>
      <w:r w:rsidRPr="00A741B9">
        <w:t>: выделять морфемы на основе смысловог</w:t>
      </w:r>
      <w:r>
        <w:t>о и словообразовательного анали</w:t>
      </w:r>
      <w:r w:rsidRPr="00A741B9">
        <w:t>за слова (в словах несложной структуры); подбирать однокоренные сло</w:t>
      </w:r>
      <w:r>
        <w:t>ва с учетом значения слов; пони</w:t>
      </w:r>
      <w:r w:rsidRPr="00A741B9">
        <w:t>мать различие в значении однокоренных слов, вносимые приставкам</w:t>
      </w:r>
      <w:r>
        <w:t>и и суффиксами; по типичным суф</w:t>
      </w:r>
      <w:r w:rsidRPr="00A741B9">
        <w:t>фиксам и окончаниям определять изученные части речи и их формы;</w:t>
      </w:r>
      <w:r>
        <w:t xml:space="preserve"> пользоваться словарем морфемно</w:t>
      </w:r>
      <w:r w:rsidRPr="00A741B9">
        <w:t>го строения слов;</w:t>
      </w:r>
    </w:p>
    <w:p w:rsidR="00027011" w:rsidRPr="00A741B9" w:rsidRDefault="00027011" w:rsidP="0002701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</w:t>
      </w:r>
      <w:r w:rsidRPr="00A741B9">
        <w:rPr>
          <w:rFonts w:ascii="Times New Roman,Italic" w:hAnsi="Times New Roman,Italic" w:cs="Times New Roman,Italic"/>
          <w:i/>
          <w:iCs/>
        </w:rPr>
        <w:t>о морфологии</w:t>
      </w:r>
      <w:r w:rsidRPr="00A741B9">
        <w:rPr>
          <w:i/>
          <w:iCs/>
        </w:rPr>
        <w:t xml:space="preserve">: </w:t>
      </w:r>
      <w:r w:rsidRPr="00A741B9">
        <w:t>различать части речи; знать и указывать специфичес</w:t>
      </w:r>
      <w:r>
        <w:t>кие морфологические при</w:t>
      </w:r>
      <w:r w:rsidRPr="00A741B9">
        <w:t>знаки имен существительных, прилагательных, глаголов; знать, как изменяются эти части речи, уметь</w:t>
      </w:r>
      <w:r>
        <w:t xml:space="preserve"> </w:t>
      </w:r>
      <w:r w:rsidRPr="00A741B9">
        <w:t>склонять, спрягать, образовывать формы наклонения;</w:t>
      </w:r>
    </w:p>
    <w:p w:rsidR="00027011" w:rsidRPr="00A741B9" w:rsidRDefault="00027011" w:rsidP="00027011">
      <w:pPr>
        <w:autoSpaceDE w:val="0"/>
        <w:autoSpaceDN w:val="0"/>
        <w:adjustRightInd w:val="0"/>
      </w:pPr>
      <w:r>
        <w:rPr>
          <w:rFonts w:ascii="Times New Roman,Italic" w:hAnsi="Times New Roman,Italic" w:cs="Times New Roman,Italic"/>
          <w:i/>
          <w:iCs/>
        </w:rPr>
        <w:t>П</w:t>
      </w:r>
      <w:r w:rsidRPr="00A741B9">
        <w:rPr>
          <w:rFonts w:ascii="Times New Roman,Italic" w:hAnsi="Times New Roman,Italic" w:cs="Times New Roman,Italic"/>
          <w:i/>
          <w:iCs/>
        </w:rPr>
        <w:t>о орфографии</w:t>
      </w:r>
      <w:r w:rsidRPr="00A741B9">
        <w:t>: понимать значение письма и правописания для жизни людей; замечать о</w:t>
      </w:r>
      <w:r>
        <w:t>рфо</w:t>
      </w:r>
      <w:r w:rsidRPr="00A741B9">
        <w:t xml:space="preserve">граммы корня и дифференцировать их; владеть правилами обозначения на письме проверяемых и непроверяемых произношением гласных и согласных (по списку); </w:t>
      </w:r>
      <w:proofErr w:type="gramStart"/>
      <w:r w:rsidRPr="00A741B9">
        <w:rPr>
          <w:rFonts w:ascii="Times New Roman,Italic" w:hAnsi="Times New Roman,Italic" w:cs="Times New Roman,Italic"/>
          <w:i/>
          <w:iCs/>
        </w:rPr>
        <w:t>о</w:t>
      </w:r>
      <w:r w:rsidRPr="00A741B9">
        <w:rPr>
          <w:i/>
          <w:iCs/>
        </w:rPr>
        <w:t>-</w:t>
      </w:r>
      <w:proofErr w:type="gramEnd"/>
      <w:r w:rsidRPr="00A741B9">
        <w:rPr>
          <w:rFonts w:ascii="Cambria Math" w:hAnsi="Cambria Math" w:cs="Cambria Math"/>
          <w:i/>
          <w:iCs/>
        </w:rPr>
        <w:t>ѐ</w:t>
      </w:r>
      <w:r w:rsidRPr="00A741B9">
        <w:rPr>
          <w:rFonts w:ascii="Times New Roman,Italic" w:hAnsi="Times New Roman,Italic" w:cs="Times New Roman,Italic"/>
          <w:i/>
          <w:iCs/>
        </w:rPr>
        <w:t xml:space="preserve"> </w:t>
      </w:r>
      <w:r>
        <w:t>после шипящих в корне, чередую</w:t>
      </w:r>
      <w:r w:rsidRPr="00A741B9">
        <w:t xml:space="preserve">щихся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а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о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,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е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и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 </w:t>
      </w:r>
      <w:r w:rsidRPr="00A741B9">
        <w:t xml:space="preserve">в корнях типа </w:t>
      </w:r>
      <w:r w:rsidRPr="00A741B9">
        <w:rPr>
          <w:i/>
          <w:iCs/>
        </w:rPr>
        <w:t>-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раст</w:t>
      </w:r>
      <w:proofErr w:type="spellEnd"/>
      <w:r w:rsidRPr="00A741B9">
        <w:rPr>
          <w:i/>
          <w:iCs/>
        </w:rPr>
        <w:t>- - -</w:t>
      </w:r>
      <w:r w:rsidRPr="00A741B9">
        <w:rPr>
          <w:rFonts w:ascii="Times New Roman,Italic" w:hAnsi="Times New Roman,Italic" w:cs="Times New Roman,Italic"/>
          <w:i/>
          <w:iCs/>
        </w:rPr>
        <w:t>рос</w:t>
      </w:r>
      <w:r w:rsidRPr="00A741B9">
        <w:rPr>
          <w:i/>
          <w:iCs/>
        </w:rPr>
        <w:t>-, -</w:t>
      </w:r>
      <w:r w:rsidRPr="00A741B9">
        <w:rPr>
          <w:rFonts w:ascii="Times New Roman,Italic" w:hAnsi="Times New Roman,Italic" w:cs="Times New Roman,Italic"/>
          <w:i/>
          <w:iCs/>
        </w:rPr>
        <w:t>лаг</w:t>
      </w:r>
      <w:r w:rsidRPr="00A741B9">
        <w:rPr>
          <w:i/>
          <w:iCs/>
        </w:rPr>
        <w:t>- - -</w:t>
      </w:r>
      <w:r w:rsidRPr="00A741B9">
        <w:rPr>
          <w:rFonts w:ascii="Times New Roman,Italic" w:hAnsi="Times New Roman,Italic" w:cs="Times New Roman,Italic"/>
          <w:i/>
          <w:iCs/>
        </w:rPr>
        <w:t>лож</w:t>
      </w:r>
      <w:r w:rsidRPr="00A741B9">
        <w:rPr>
          <w:i/>
          <w:iCs/>
        </w:rPr>
        <w:t>--</w:t>
      </w:r>
      <w:r w:rsidRPr="00A741B9">
        <w:rPr>
          <w:rFonts w:ascii="Times New Roman,Italic" w:hAnsi="Times New Roman,Italic" w:cs="Times New Roman,Italic"/>
          <w:i/>
          <w:iCs/>
        </w:rPr>
        <w:t>мер</w:t>
      </w:r>
      <w:r w:rsidRPr="00A741B9">
        <w:rPr>
          <w:i/>
          <w:iCs/>
        </w:rPr>
        <w:t xml:space="preserve">- - - </w:t>
      </w:r>
      <w:r w:rsidRPr="00A741B9">
        <w:rPr>
          <w:rFonts w:ascii="Times New Roman,Italic" w:hAnsi="Times New Roman,Italic" w:cs="Times New Roman,Italic"/>
          <w:i/>
          <w:iCs/>
        </w:rPr>
        <w:t>мир</w:t>
      </w:r>
      <w:r w:rsidRPr="00A741B9">
        <w:rPr>
          <w:i/>
          <w:iCs/>
        </w:rPr>
        <w:t>-; -</w:t>
      </w:r>
      <w:r w:rsidRPr="00A741B9">
        <w:rPr>
          <w:rFonts w:ascii="Times New Roman,Italic" w:hAnsi="Times New Roman,Italic" w:cs="Times New Roman,Italic"/>
          <w:i/>
          <w:iCs/>
        </w:rPr>
        <w:t>тер</w:t>
      </w:r>
      <w:r w:rsidRPr="00A741B9">
        <w:rPr>
          <w:i/>
          <w:iCs/>
        </w:rPr>
        <w:t>- - -</w:t>
      </w:r>
      <w:r w:rsidRPr="00A741B9">
        <w:rPr>
          <w:rFonts w:ascii="Times New Roman,Italic" w:hAnsi="Times New Roman,Italic" w:cs="Times New Roman,Italic"/>
          <w:i/>
          <w:iCs/>
        </w:rPr>
        <w:t>тир</w:t>
      </w:r>
      <w:r w:rsidRPr="00A741B9">
        <w:rPr>
          <w:i/>
          <w:iCs/>
        </w:rPr>
        <w:t xml:space="preserve">-; </w:t>
      </w:r>
      <w:r>
        <w:t>знать неизменяе</w:t>
      </w:r>
      <w:r w:rsidRPr="00A741B9">
        <w:t>мые приставки (</w:t>
      </w:r>
      <w:r w:rsidRPr="00A741B9">
        <w:rPr>
          <w:rFonts w:ascii="Times New Roman,Italic" w:hAnsi="Times New Roman,Italic" w:cs="Times New Roman,Italic"/>
          <w:i/>
          <w:iCs/>
        </w:rPr>
        <w:t>в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, на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, с</w:t>
      </w:r>
      <w:r w:rsidRPr="00A741B9">
        <w:rPr>
          <w:i/>
          <w:iCs/>
        </w:rPr>
        <w:t xml:space="preserve">- </w:t>
      </w:r>
      <w:r w:rsidRPr="00A741B9">
        <w:t xml:space="preserve">и т.д.), приставки на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з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 </w:t>
      </w:r>
      <w:r w:rsidRPr="00A741B9">
        <w:t xml:space="preserve">и </w:t>
      </w:r>
      <w:r w:rsidRPr="00A741B9">
        <w:rPr>
          <w:rFonts w:ascii="Times New Roman,Italic" w:hAnsi="Times New Roman,Italic" w:cs="Times New Roman,Italic"/>
          <w:i/>
          <w:iCs/>
        </w:rPr>
        <w:t>с (раз</w:t>
      </w:r>
      <w:r w:rsidRPr="00A741B9">
        <w:rPr>
          <w:i/>
          <w:iCs/>
        </w:rPr>
        <w:t xml:space="preserve">- - </w:t>
      </w:r>
      <w:r w:rsidRPr="00A741B9">
        <w:rPr>
          <w:rFonts w:ascii="Times New Roman,Italic" w:hAnsi="Times New Roman,Italic" w:cs="Times New Roman,Italic"/>
          <w:i/>
          <w:iCs/>
        </w:rPr>
        <w:t>рас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; из</w:t>
      </w:r>
      <w:r w:rsidRPr="00A741B9">
        <w:rPr>
          <w:i/>
          <w:iCs/>
        </w:rPr>
        <w:t xml:space="preserve">- -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ис</w:t>
      </w:r>
      <w:proofErr w:type="spellEnd"/>
      <w:r w:rsidRPr="00A741B9">
        <w:t>- и др.); знать смешиваемые на</w:t>
      </w:r>
    </w:p>
    <w:p w:rsidR="00027011" w:rsidRPr="00A741B9" w:rsidRDefault="00027011" w:rsidP="00027011">
      <w:pPr>
        <w:autoSpaceDE w:val="0"/>
        <w:autoSpaceDN w:val="0"/>
        <w:adjustRightInd w:val="0"/>
      </w:pPr>
      <w:proofErr w:type="gramStart"/>
      <w:r w:rsidRPr="00A741B9">
        <w:t>письме</w:t>
      </w:r>
      <w:proofErr w:type="gramEnd"/>
      <w:r w:rsidRPr="00A741B9">
        <w:t xml:space="preserve"> безударные окончания сущ., прил. и глаг., обнаруживать их в т</w:t>
      </w:r>
      <w:r>
        <w:t>ексте и владеть способом опреде</w:t>
      </w:r>
      <w:r w:rsidRPr="00A741B9">
        <w:t xml:space="preserve">ления верного написания; безошибочно писать буквенные сочетания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жи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ши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,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ча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ща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,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чу</w:t>
      </w:r>
      <w:r w:rsidRPr="00A741B9">
        <w:rPr>
          <w:i/>
          <w:iCs/>
        </w:rPr>
        <w:t>-</w:t>
      </w:r>
      <w:r w:rsidRPr="00A741B9">
        <w:rPr>
          <w:rFonts w:ascii="Times New Roman,Italic" w:hAnsi="Times New Roman,Italic" w:cs="Times New Roman,Italic"/>
          <w:i/>
          <w:iCs/>
        </w:rPr>
        <w:t>щу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;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чк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,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чн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,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нч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>,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рщ</w:t>
      </w:r>
      <w:proofErr w:type="spellEnd"/>
      <w:r w:rsidRPr="00A741B9">
        <w:t xml:space="preserve">; верно употреблять разделительные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ъ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 </w:t>
      </w:r>
      <w:r w:rsidRPr="00A741B9">
        <w:t xml:space="preserve">и </w:t>
      </w:r>
      <w:proofErr w:type="spellStart"/>
      <w:r w:rsidRPr="00A741B9">
        <w:rPr>
          <w:rFonts w:ascii="Times New Roman,Italic" w:hAnsi="Times New Roman,Italic" w:cs="Times New Roman,Italic"/>
          <w:i/>
          <w:iCs/>
        </w:rPr>
        <w:t>ь</w:t>
      </w:r>
      <w:proofErr w:type="spellEnd"/>
      <w:r w:rsidRPr="00A741B9">
        <w:rPr>
          <w:rFonts w:ascii="Times New Roman,Italic" w:hAnsi="Times New Roman,Italic" w:cs="Times New Roman,Italic"/>
          <w:i/>
          <w:iCs/>
        </w:rPr>
        <w:t xml:space="preserve"> </w:t>
      </w:r>
      <w:r w:rsidRPr="00A741B9">
        <w:t xml:space="preserve">после шипящих в конце сущ. и глаголов, </w:t>
      </w:r>
      <w:r w:rsidRPr="00A741B9">
        <w:rPr>
          <w:rFonts w:ascii="Times New Roman,Italic" w:hAnsi="Times New Roman,Italic" w:cs="Times New Roman,Italic"/>
          <w:i/>
          <w:iCs/>
        </w:rPr>
        <w:t xml:space="preserve">не </w:t>
      </w:r>
      <w:r w:rsidRPr="00A741B9">
        <w:t>с глаголами.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t>по синтаксису</w:t>
      </w:r>
      <w:r w:rsidRPr="00A741B9">
        <w:t>: выделять словосочетания в предложении, определяют главное и зависимое слова;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t>характеризовать предложения по цели высказывания, наличию или отсутствию второстепенных членов,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t>количеству грамматических основ; составлять простые и сложные предложения изученных видов.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t>по пунктуации</w:t>
      </w:r>
      <w:r w:rsidRPr="00A741B9">
        <w:t>: правильно ставить знаки препинания в конце</w:t>
      </w:r>
      <w:r>
        <w:t xml:space="preserve"> предложения; соблюдать пунктуа</w:t>
      </w:r>
      <w:r w:rsidRPr="00A741B9">
        <w:t xml:space="preserve">цию в предложениях с однородными членами, соединительными союзами </w:t>
      </w:r>
      <w:r w:rsidRPr="00A741B9">
        <w:rPr>
          <w:rFonts w:ascii="Times New Roman,Italic" w:hAnsi="Times New Roman,Italic" w:cs="Times New Roman,Italic"/>
          <w:i/>
          <w:iCs/>
        </w:rPr>
        <w:t>а, и, но</w:t>
      </w:r>
      <w:r>
        <w:t>, а также при бессоюз</w:t>
      </w:r>
      <w:r w:rsidRPr="00A741B9">
        <w:t>ной связи; ставить двоеточие после обобщающего слова в предложе</w:t>
      </w:r>
      <w:r>
        <w:t>ниях с однородными членами; раз</w:t>
      </w:r>
      <w:r w:rsidRPr="00A741B9">
        <w:t>делять запятой части сложного предложения; выделять прямую речь, стоящую до и после слов автора;</w:t>
      </w:r>
    </w:p>
    <w:p w:rsidR="00027011" w:rsidRDefault="00027011" w:rsidP="00027011">
      <w:pPr>
        <w:autoSpaceDE w:val="0"/>
        <w:autoSpaceDN w:val="0"/>
        <w:adjustRightInd w:val="0"/>
      </w:pPr>
      <w:r w:rsidRPr="00A741B9">
        <w:t>ставить тире между подлежащим и сказуемым при выражении гла</w:t>
      </w:r>
      <w:r>
        <w:t>вных членов именем существитель</w:t>
      </w:r>
      <w:r w:rsidRPr="00A741B9">
        <w:t>ным в именительном падеже; пользоваться разными видами лингвистических словарей.</w:t>
      </w:r>
    </w:p>
    <w:p w:rsidR="00027011" w:rsidRPr="00A741B9" w:rsidRDefault="00027011" w:rsidP="00027011">
      <w:pPr>
        <w:autoSpaceDE w:val="0"/>
        <w:autoSpaceDN w:val="0"/>
        <w:adjustRightInd w:val="0"/>
      </w:pPr>
    </w:p>
    <w:p w:rsidR="00027011" w:rsidRDefault="00027011" w:rsidP="00027011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</w:rPr>
      </w:pPr>
      <w:r w:rsidRPr="00A741B9">
        <w:rPr>
          <w:rFonts w:ascii="Times New Roman,BoldItalic" w:hAnsi="Times New Roman,BoldItalic" w:cs="Times New Roman,BoldItalic"/>
          <w:b/>
          <w:bCs/>
          <w:i/>
          <w:iCs/>
        </w:rPr>
        <w:t>Основные умения по разделу «Речь».</w:t>
      </w:r>
    </w:p>
    <w:p w:rsidR="00027011" w:rsidRPr="00A741B9" w:rsidRDefault="00027011" w:rsidP="00027011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</w:rPr>
      </w:pP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t xml:space="preserve">Чтение. </w:t>
      </w:r>
      <w:r w:rsidRPr="00A741B9">
        <w:t>Осмысленно и бегло читать учебные тексты, выразит</w:t>
      </w:r>
      <w:r>
        <w:t>ельно читать тексты художествен</w:t>
      </w:r>
      <w:r w:rsidRPr="00A741B9">
        <w:t>ного стиля.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t xml:space="preserve">Анализ текста. </w:t>
      </w:r>
      <w:r w:rsidRPr="00A741B9">
        <w:t>Определять тему и основную мысль текста; подбирать заголовок, отражающий</w:t>
      </w:r>
      <w:r>
        <w:t xml:space="preserve"> </w:t>
      </w:r>
      <w:r w:rsidRPr="00A741B9">
        <w:t>тему, основную мысль текста; составлять простой план. Выделять в т</w:t>
      </w:r>
      <w:r>
        <w:t>ексте типы речи – описание пред</w:t>
      </w:r>
      <w:r w:rsidRPr="00A741B9">
        <w:t>мета, повествование, рассуждение. Определять стиль (разговорный,</w:t>
      </w:r>
      <w:r>
        <w:t xml:space="preserve"> художественный, деловой); нахо</w:t>
      </w:r>
      <w:r w:rsidRPr="00A741B9">
        <w:t>дить в тексте языковые средства, характерные для данного стиля.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lastRenderedPageBreak/>
        <w:t>Воспроизведение текста</w:t>
      </w:r>
      <w:r w:rsidRPr="00A741B9">
        <w:t>. Подробно (устно и письменно) пере</w:t>
      </w:r>
      <w:r>
        <w:t>сказывать тексты, содержащие по</w:t>
      </w:r>
      <w:r w:rsidRPr="00A741B9">
        <w:t>вествование, описание предмета или животного, рассуждение; сохранять их строение (типы речи и</w:t>
      </w:r>
      <w:r>
        <w:t xml:space="preserve"> </w:t>
      </w:r>
      <w:r w:rsidRPr="00A741B9">
        <w:t>стиль). Сжато пересказывать (устно и письменно) тексты такого же строения.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t xml:space="preserve">Создание текста. </w:t>
      </w:r>
      <w:r w:rsidRPr="00A741B9">
        <w:t>Создавать устные и письменные высказывания; развивать мысли в пределах</w:t>
      </w:r>
      <w:r>
        <w:t xml:space="preserve"> </w:t>
      </w:r>
      <w:r w:rsidRPr="00A741B9">
        <w:t>абзаца с помощью зачинов, раскрывать тему и основную мысль выск</w:t>
      </w:r>
      <w:r>
        <w:t>азывания; писать сочинения (опи</w:t>
      </w:r>
      <w:r w:rsidRPr="00A741B9">
        <w:t>сание предмета или животного, повествование и рассуждение на темы из жизни учащихся). Составлять</w:t>
      </w:r>
      <w:r>
        <w:t xml:space="preserve"> </w:t>
      </w:r>
      <w:r w:rsidRPr="00A741B9">
        <w:t>деловые инструкции, объявления.</w:t>
      </w:r>
    </w:p>
    <w:p w:rsidR="00027011" w:rsidRPr="00A741B9" w:rsidRDefault="00027011" w:rsidP="00027011">
      <w:pPr>
        <w:autoSpaceDE w:val="0"/>
        <w:autoSpaceDN w:val="0"/>
        <w:adjustRightInd w:val="0"/>
      </w:pPr>
      <w:r w:rsidRPr="00A741B9">
        <w:rPr>
          <w:rFonts w:ascii="Times New Roman,Italic" w:hAnsi="Times New Roman,Italic" w:cs="Times New Roman,Italic"/>
          <w:i/>
          <w:iCs/>
        </w:rPr>
        <w:t>Совершенствование текста</w:t>
      </w:r>
      <w:r w:rsidRPr="00A741B9">
        <w:t>. Находить и исправлять недоч</w:t>
      </w:r>
      <w:r w:rsidRPr="00A741B9">
        <w:rPr>
          <w:rFonts w:ascii="Cambria Math" w:hAnsi="Cambria Math" w:cs="Cambria Math"/>
        </w:rPr>
        <w:t>ѐ</w:t>
      </w:r>
      <w:r w:rsidRPr="00A741B9">
        <w:t>ты в содержании высказывания и его</w:t>
      </w:r>
      <w:r>
        <w:t xml:space="preserve"> </w:t>
      </w:r>
      <w:r w:rsidRPr="00A741B9">
        <w:t>построении.</w:t>
      </w:r>
    </w:p>
    <w:p w:rsidR="00027011" w:rsidRPr="00775C3E" w:rsidRDefault="00027011" w:rsidP="00027011">
      <w:pPr>
        <w:jc w:val="both"/>
        <w:rPr>
          <w:b/>
        </w:rPr>
      </w:pPr>
    </w:p>
    <w:p w:rsidR="00027011" w:rsidRPr="00775C3E" w:rsidRDefault="00027011" w:rsidP="00027011">
      <w:pPr>
        <w:pStyle w:val="ad"/>
        <w:ind w:left="0"/>
        <w:jc w:val="both"/>
        <w:rPr>
          <w:b/>
        </w:rPr>
      </w:pPr>
    </w:p>
    <w:p w:rsidR="00027011" w:rsidRPr="00775C3E" w:rsidRDefault="00027011" w:rsidP="00027011">
      <w:pPr>
        <w:pStyle w:val="ad"/>
        <w:ind w:left="0"/>
        <w:jc w:val="both"/>
        <w:rPr>
          <w:b/>
        </w:rPr>
      </w:pPr>
      <w:r w:rsidRPr="00775C3E">
        <w:rPr>
          <w:b/>
        </w:rPr>
        <w:t>Ι</w:t>
      </w:r>
      <w:r w:rsidRPr="00775C3E">
        <w:rPr>
          <w:b/>
          <w:lang w:val="en-US"/>
        </w:rPr>
        <w:t>V</w:t>
      </w:r>
      <w:r w:rsidRPr="00775C3E">
        <w:rPr>
          <w:b/>
        </w:rPr>
        <w:t>. Способы и формы оценки результатов: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>Изложения (выборочные, сжатые, подробные)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>Сочинения разных типов.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>Построение устных  и письменных текстов в разных стилях.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>Тестирование по всем темам курса.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 xml:space="preserve">Устные зачёты по орфограммам и </w:t>
      </w:r>
      <w:proofErr w:type="spellStart"/>
      <w:r w:rsidRPr="00775C3E">
        <w:t>пунктограммам</w:t>
      </w:r>
      <w:proofErr w:type="spellEnd"/>
      <w:r w:rsidRPr="00775C3E">
        <w:t>.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>Контрольные диктанты с грамматическими (дополнительными) заданиями.</w:t>
      </w:r>
    </w:p>
    <w:p w:rsidR="00027011" w:rsidRPr="00775C3E" w:rsidRDefault="00027011" w:rsidP="00375966">
      <w:pPr>
        <w:pStyle w:val="ad"/>
        <w:numPr>
          <w:ilvl w:val="0"/>
          <w:numId w:val="39"/>
        </w:numPr>
        <w:spacing w:line="276" w:lineRule="auto"/>
        <w:contextualSpacing/>
        <w:jc w:val="both"/>
      </w:pPr>
      <w:r w:rsidRPr="00775C3E">
        <w:t>Контрольные работы по грамматике и орфографии.</w:t>
      </w:r>
    </w:p>
    <w:p w:rsidR="00027011" w:rsidRPr="00775C3E" w:rsidRDefault="00027011" w:rsidP="00027011">
      <w:pPr>
        <w:pStyle w:val="ad"/>
        <w:ind w:left="0"/>
        <w:jc w:val="both"/>
        <w:rPr>
          <w:b/>
        </w:rPr>
      </w:pPr>
    </w:p>
    <w:p w:rsidR="00027011" w:rsidRPr="00775C3E" w:rsidRDefault="00027011" w:rsidP="00027011">
      <w:pPr>
        <w:pStyle w:val="ad"/>
        <w:ind w:left="0"/>
        <w:jc w:val="both"/>
        <w:rPr>
          <w:b/>
        </w:rPr>
      </w:pPr>
    </w:p>
    <w:p w:rsidR="00027011" w:rsidRPr="00775C3E" w:rsidRDefault="00027011" w:rsidP="00027011">
      <w:pPr>
        <w:pStyle w:val="ad"/>
        <w:ind w:left="0"/>
        <w:jc w:val="both"/>
        <w:rPr>
          <w:b/>
        </w:rPr>
      </w:pPr>
      <w:proofErr w:type="gramStart"/>
      <w:r w:rsidRPr="00775C3E">
        <w:rPr>
          <w:b/>
          <w:lang w:val="en-US"/>
        </w:rPr>
        <w:t>VΙ</w:t>
      </w:r>
      <w:r w:rsidRPr="00775C3E">
        <w:rPr>
          <w:b/>
        </w:rPr>
        <w:t>.</w:t>
      </w:r>
      <w:proofErr w:type="gramEnd"/>
      <w:r w:rsidRPr="00775C3E">
        <w:rPr>
          <w:b/>
        </w:rPr>
        <w:t xml:space="preserve"> Перечень учебно-методического обеспечения.</w:t>
      </w:r>
    </w:p>
    <w:p w:rsidR="00027011" w:rsidRPr="00775C3E" w:rsidRDefault="00027011" w:rsidP="00375966">
      <w:pPr>
        <w:pStyle w:val="ad"/>
        <w:numPr>
          <w:ilvl w:val="0"/>
          <w:numId w:val="40"/>
        </w:numPr>
        <w:spacing w:line="276" w:lineRule="auto"/>
        <w:contextualSpacing/>
        <w:jc w:val="both"/>
        <w:rPr>
          <w:b/>
        </w:rPr>
      </w:pPr>
      <w:r w:rsidRPr="00775C3E">
        <w:rPr>
          <w:b/>
        </w:rPr>
        <w:t>«Русский язык. 5 класс. Учебник для общеобразовательных учреждений» «Дрофа», 2008 г.</w:t>
      </w:r>
    </w:p>
    <w:p w:rsidR="00027011" w:rsidRPr="00775C3E" w:rsidRDefault="00027011" w:rsidP="00375966">
      <w:pPr>
        <w:pStyle w:val="ad"/>
        <w:numPr>
          <w:ilvl w:val="0"/>
          <w:numId w:val="40"/>
        </w:numPr>
        <w:spacing w:line="276" w:lineRule="auto"/>
        <w:contextualSpacing/>
        <w:jc w:val="both"/>
        <w:rPr>
          <w:b/>
        </w:rPr>
      </w:pPr>
      <w:r w:rsidRPr="00775C3E">
        <w:rPr>
          <w:b/>
        </w:rPr>
        <w:t xml:space="preserve">Таблицы по русскому языку  для 5 класса.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8089"/>
      </w:tblGrid>
      <w:tr w:rsidR="00027011" w:rsidRPr="00360048" w:rsidTr="00DD118C">
        <w:tc>
          <w:tcPr>
            <w:tcW w:w="1383" w:type="dxa"/>
          </w:tcPr>
          <w:p w:rsidR="00027011" w:rsidRPr="00D412A9" w:rsidRDefault="00027011" w:rsidP="00DD118C">
            <w:pPr>
              <w:jc w:val="center"/>
              <w:rPr>
                <w:b/>
              </w:rPr>
            </w:pPr>
            <w:r w:rsidRPr="00D412A9">
              <w:rPr>
                <w:b/>
              </w:rPr>
              <w:t xml:space="preserve">№ </w:t>
            </w:r>
            <w:proofErr w:type="gramStart"/>
            <w:r w:rsidRPr="00D412A9">
              <w:rPr>
                <w:b/>
              </w:rPr>
              <w:t>т</w:t>
            </w:r>
            <w:proofErr w:type="gramEnd"/>
            <w:r w:rsidRPr="00D412A9">
              <w:rPr>
                <w:b/>
              </w:rPr>
              <w:t>аблицы</w:t>
            </w:r>
          </w:p>
        </w:tc>
        <w:tc>
          <w:tcPr>
            <w:tcW w:w="8089" w:type="dxa"/>
          </w:tcPr>
          <w:p w:rsidR="00027011" w:rsidRPr="00D412A9" w:rsidRDefault="00027011" w:rsidP="00DD118C">
            <w:pPr>
              <w:jc w:val="center"/>
              <w:rPr>
                <w:b/>
              </w:rPr>
            </w:pPr>
            <w:r w:rsidRPr="00D412A9">
              <w:rPr>
                <w:b/>
              </w:rPr>
              <w:t>Название таблицы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 xml:space="preserve">Безударные гласные в </w:t>
            </w:r>
            <w:proofErr w:type="gramStart"/>
            <w:r w:rsidRPr="00360048">
              <w:t>корне слова</w:t>
            </w:r>
            <w:proofErr w:type="gramEnd"/>
            <w:r w:rsidRPr="00360048">
              <w:t>, проверяемые ударением.</w:t>
            </w:r>
          </w:p>
          <w:p w:rsidR="00027011" w:rsidRPr="00360048" w:rsidRDefault="00027011" w:rsidP="00DD118C">
            <w:pPr>
              <w:jc w:val="both"/>
            </w:pPr>
            <w:r w:rsidRPr="00360048">
              <w:t>Правописание глагола (блок)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2.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Правильно подбирай проверочные слова.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3.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Прямая речь до и после слов автора. Диалог.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4.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Многозначные слова и омонимы.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5.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Синонимы и однокоренные слова.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6.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Однокоренные ли это слова?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7.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Сравни значения суффиксов.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8.</w:t>
            </w:r>
          </w:p>
          <w:p w:rsidR="00027011" w:rsidRPr="00360048" w:rsidRDefault="00027011" w:rsidP="00DD118C">
            <w:pPr>
              <w:jc w:val="both"/>
            </w:pPr>
          </w:p>
          <w:p w:rsidR="00027011" w:rsidRPr="00360048" w:rsidRDefault="00027011" w:rsidP="00DD118C">
            <w:pPr>
              <w:jc w:val="both"/>
            </w:pPr>
            <w:r w:rsidRPr="00360048">
              <w:t>8 в.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 xml:space="preserve">Правописание приставок на – </w:t>
            </w:r>
            <w:proofErr w:type="spellStart"/>
            <w:r w:rsidRPr="00360048">
              <w:t>з</w:t>
            </w:r>
            <w:proofErr w:type="spellEnd"/>
            <w:proofErr w:type="gramStart"/>
            <w:r w:rsidRPr="00360048">
              <w:t xml:space="preserve"> (-</w:t>
            </w:r>
            <w:proofErr w:type="gramEnd"/>
            <w:r w:rsidRPr="00360048">
              <w:t>с)</w:t>
            </w:r>
          </w:p>
          <w:p w:rsidR="00027011" w:rsidRPr="00360048" w:rsidRDefault="00027011" w:rsidP="00DD118C">
            <w:pPr>
              <w:jc w:val="both"/>
            </w:pPr>
            <w:r w:rsidRPr="00360048">
              <w:t>Орфограммы в приставках.</w:t>
            </w:r>
          </w:p>
          <w:p w:rsidR="00027011" w:rsidRPr="00360048" w:rsidRDefault="00027011" w:rsidP="00DD118C">
            <w:pPr>
              <w:jc w:val="both"/>
            </w:pPr>
            <w:r w:rsidRPr="00360048">
              <w:t>Признаки самостоятельных частей речи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9.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 xml:space="preserve">Правописание </w:t>
            </w:r>
            <w:proofErr w:type="gramStart"/>
            <w:r w:rsidRPr="00360048">
              <w:t>Е-И</w:t>
            </w:r>
            <w:proofErr w:type="gramEnd"/>
            <w:r w:rsidRPr="00360048">
              <w:t xml:space="preserve"> в окончаниях существительных единственного числа.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10.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Правописание падежных окончаний прилагательных единственного числа.</w:t>
            </w:r>
          </w:p>
          <w:p w:rsidR="00027011" w:rsidRPr="00360048" w:rsidRDefault="00027011" w:rsidP="00DD118C">
            <w:pPr>
              <w:jc w:val="both"/>
            </w:pPr>
            <w:r w:rsidRPr="00360048">
              <w:t>Способы образования знаменательных частей речи.</w:t>
            </w:r>
          </w:p>
          <w:p w:rsidR="00027011" w:rsidRPr="00360048" w:rsidRDefault="00027011" w:rsidP="00DD118C">
            <w:pPr>
              <w:jc w:val="both"/>
            </w:pPr>
            <w:r w:rsidRPr="00360048">
              <w:t>Способы словообразования.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11.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 xml:space="preserve">Правописание </w:t>
            </w:r>
            <w:proofErr w:type="gramStart"/>
            <w:r w:rsidRPr="00360048">
              <w:t>О-Е</w:t>
            </w:r>
            <w:proofErr w:type="gramEnd"/>
            <w:r w:rsidRPr="00360048">
              <w:t xml:space="preserve"> после шипящих в окончаниях существительных, прилагательных и других частей речи.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12.</w:t>
            </w:r>
          </w:p>
          <w:p w:rsidR="00027011" w:rsidRPr="00360048" w:rsidRDefault="00027011" w:rsidP="00DD118C">
            <w:pPr>
              <w:jc w:val="both"/>
            </w:pPr>
          </w:p>
          <w:p w:rsidR="00027011" w:rsidRPr="00360048" w:rsidRDefault="00027011" w:rsidP="00DD118C">
            <w:pPr>
              <w:jc w:val="both"/>
            </w:pPr>
            <w:r w:rsidRPr="00360048">
              <w:t>12 - б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Запомни корни с чередованием Е – И.</w:t>
            </w:r>
          </w:p>
          <w:p w:rsidR="00027011" w:rsidRPr="00360048" w:rsidRDefault="00027011" w:rsidP="00DD118C">
            <w:pPr>
              <w:jc w:val="both"/>
            </w:pPr>
            <w:r w:rsidRPr="00360048">
              <w:t xml:space="preserve">А – </w:t>
            </w:r>
            <w:proofErr w:type="gramStart"/>
            <w:r w:rsidRPr="00360048">
              <w:t>О</w:t>
            </w:r>
            <w:proofErr w:type="gramEnd"/>
            <w:r w:rsidRPr="00360048">
              <w:t xml:space="preserve"> в корнях с чередованием.</w:t>
            </w:r>
          </w:p>
          <w:p w:rsidR="00027011" w:rsidRPr="00360048" w:rsidRDefault="00027011" w:rsidP="00DD118C">
            <w:pPr>
              <w:jc w:val="both"/>
            </w:pPr>
            <w:r w:rsidRPr="00360048">
              <w:t>Глагол (блок)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13.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Правильно определяй спряжение глаголов.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14.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Объясни правописание личных окончаний глаголов.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lastRenderedPageBreak/>
              <w:t>15.</w:t>
            </w:r>
          </w:p>
          <w:p w:rsidR="00027011" w:rsidRPr="00360048" w:rsidRDefault="00027011" w:rsidP="00DD118C">
            <w:pPr>
              <w:jc w:val="both"/>
            </w:pPr>
            <w:r w:rsidRPr="00360048">
              <w:t>15 – б</w:t>
            </w:r>
          </w:p>
          <w:p w:rsidR="00027011" w:rsidRPr="00360048" w:rsidRDefault="00027011" w:rsidP="00DD118C">
            <w:pPr>
              <w:jc w:val="both"/>
            </w:pPr>
            <w:r w:rsidRPr="00360048">
              <w:t>15 - в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Ь после шипящих.</w:t>
            </w:r>
          </w:p>
          <w:p w:rsidR="00027011" w:rsidRPr="00360048" w:rsidRDefault="00027011" w:rsidP="00DD118C">
            <w:pPr>
              <w:jc w:val="both"/>
            </w:pPr>
            <w:r w:rsidRPr="00360048">
              <w:t>Орфограммы существительного.</w:t>
            </w:r>
          </w:p>
          <w:p w:rsidR="00027011" w:rsidRPr="00360048" w:rsidRDefault="00027011" w:rsidP="00DD118C">
            <w:pPr>
              <w:jc w:val="both"/>
            </w:pPr>
            <w:r w:rsidRPr="00360048">
              <w:t>Разносклоняемые и несклоняемые имена существительные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1.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proofErr w:type="spellStart"/>
            <w:r w:rsidRPr="00360048">
              <w:t>Тся</w:t>
            </w:r>
            <w:proofErr w:type="spellEnd"/>
            <w:r w:rsidRPr="00360048">
              <w:t xml:space="preserve"> - </w:t>
            </w:r>
            <w:proofErr w:type="spellStart"/>
            <w:r w:rsidRPr="00360048">
              <w:t>ться</w:t>
            </w:r>
            <w:proofErr w:type="spellEnd"/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2.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Соединительные</w:t>
            </w:r>
            <w:proofErr w:type="gramStart"/>
            <w:r w:rsidRPr="00360048">
              <w:t xml:space="preserve"> О</w:t>
            </w:r>
            <w:proofErr w:type="gramEnd"/>
            <w:r w:rsidRPr="00360048">
              <w:t xml:space="preserve"> и Е</w:t>
            </w:r>
          </w:p>
        </w:tc>
      </w:tr>
      <w:tr w:rsidR="00027011" w:rsidRPr="00360048" w:rsidTr="00DD118C">
        <w:tc>
          <w:tcPr>
            <w:tcW w:w="1383" w:type="dxa"/>
          </w:tcPr>
          <w:p w:rsidR="00027011" w:rsidRPr="00360048" w:rsidRDefault="00027011" w:rsidP="00DD118C">
            <w:pPr>
              <w:jc w:val="both"/>
            </w:pPr>
            <w:r w:rsidRPr="00360048">
              <w:t>3.</w:t>
            </w:r>
          </w:p>
        </w:tc>
        <w:tc>
          <w:tcPr>
            <w:tcW w:w="8089" w:type="dxa"/>
          </w:tcPr>
          <w:p w:rsidR="00027011" w:rsidRPr="00360048" w:rsidRDefault="00027011" w:rsidP="00DD118C">
            <w:pPr>
              <w:jc w:val="both"/>
            </w:pPr>
            <w:r w:rsidRPr="00360048">
              <w:t>Возвратные глаголы</w:t>
            </w:r>
          </w:p>
        </w:tc>
      </w:tr>
    </w:tbl>
    <w:p w:rsidR="00757ED7" w:rsidRDefault="00757ED7"/>
    <w:sectPr w:rsidR="00757ED7" w:rsidSect="007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357"/>
    <w:multiLevelType w:val="hybridMultilevel"/>
    <w:tmpl w:val="B58668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345B7"/>
    <w:multiLevelType w:val="hybridMultilevel"/>
    <w:tmpl w:val="5602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4683"/>
    <w:multiLevelType w:val="hybridMultilevel"/>
    <w:tmpl w:val="91E8D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5152F"/>
    <w:multiLevelType w:val="hybridMultilevel"/>
    <w:tmpl w:val="CE448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823DD"/>
    <w:multiLevelType w:val="hybridMultilevel"/>
    <w:tmpl w:val="171AA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6152A"/>
    <w:multiLevelType w:val="hybridMultilevel"/>
    <w:tmpl w:val="47584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C1AC5"/>
    <w:multiLevelType w:val="hybridMultilevel"/>
    <w:tmpl w:val="719AC5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25A3D"/>
    <w:multiLevelType w:val="hybridMultilevel"/>
    <w:tmpl w:val="487E7D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574F1"/>
    <w:multiLevelType w:val="hybridMultilevel"/>
    <w:tmpl w:val="FFB0B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318DF"/>
    <w:multiLevelType w:val="hybridMultilevel"/>
    <w:tmpl w:val="BB0EB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1E59DD"/>
    <w:multiLevelType w:val="hybridMultilevel"/>
    <w:tmpl w:val="7FF092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652C4"/>
    <w:multiLevelType w:val="hybridMultilevel"/>
    <w:tmpl w:val="2E96B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410DF"/>
    <w:multiLevelType w:val="hybridMultilevel"/>
    <w:tmpl w:val="C52CB8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D5DDB"/>
    <w:multiLevelType w:val="hybridMultilevel"/>
    <w:tmpl w:val="8C7E3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2408A"/>
    <w:multiLevelType w:val="hybridMultilevel"/>
    <w:tmpl w:val="5D7CD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B787A"/>
    <w:multiLevelType w:val="hybridMultilevel"/>
    <w:tmpl w:val="41A83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616E96"/>
    <w:multiLevelType w:val="hybridMultilevel"/>
    <w:tmpl w:val="832ED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176C9"/>
    <w:multiLevelType w:val="hybridMultilevel"/>
    <w:tmpl w:val="8E00F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A74FE"/>
    <w:multiLevelType w:val="hybridMultilevel"/>
    <w:tmpl w:val="12C8D6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71F8A"/>
    <w:multiLevelType w:val="hybridMultilevel"/>
    <w:tmpl w:val="40DEDA92"/>
    <w:lvl w:ilvl="0" w:tplc="0419000B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E6574"/>
    <w:multiLevelType w:val="hybridMultilevel"/>
    <w:tmpl w:val="DE0C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D7852"/>
    <w:multiLevelType w:val="hybridMultilevel"/>
    <w:tmpl w:val="4C8E7B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C320A"/>
    <w:multiLevelType w:val="hybridMultilevel"/>
    <w:tmpl w:val="AFEED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0430F5"/>
    <w:multiLevelType w:val="hybridMultilevel"/>
    <w:tmpl w:val="E91EB9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4360E7"/>
    <w:multiLevelType w:val="hybridMultilevel"/>
    <w:tmpl w:val="9A14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D5BDB"/>
    <w:multiLevelType w:val="hybridMultilevel"/>
    <w:tmpl w:val="45AA0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9274E"/>
    <w:multiLevelType w:val="hybridMultilevel"/>
    <w:tmpl w:val="4F72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6F3856"/>
    <w:multiLevelType w:val="hybridMultilevel"/>
    <w:tmpl w:val="2BF47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64809"/>
    <w:multiLevelType w:val="hybridMultilevel"/>
    <w:tmpl w:val="991089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AF2304"/>
    <w:multiLevelType w:val="hybridMultilevel"/>
    <w:tmpl w:val="F6E08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2D3736"/>
    <w:multiLevelType w:val="hybridMultilevel"/>
    <w:tmpl w:val="99B89CEE"/>
    <w:lvl w:ilvl="0" w:tplc="0419000B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0333C"/>
    <w:multiLevelType w:val="hybridMultilevel"/>
    <w:tmpl w:val="818E8B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B5FAE"/>
    <w:multiLevelType w:val="hybridMultilevel"/>
    <w:tmpl w:val="CDA0F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804D28"/>
    <w:multiLevelType w:val="hybridMultilevel"/>
    <w:tmpl w:val="D60AB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522" w:hanging="360"/>
      </w:pPr>
    </w:lvl>
    <w:lvl w:ilvl="2" w:tplc="0419001B" w:tentative="1">
      <w:start w:val="1"/>
      <w:numFmt w:val="lowerRoman"/>
      <w:lvlText w:val="%3."/>
      <w:lvlJc w:val="right"/>
      <w:pPr>
        <w:ind w:left="-2802" w:hanging="180"/>
      </w:pPr>
    </w:lvl>
    <w:lvl w:ilvl="3" w:tplc="0419000F" w:tentative="1">
      <w:start w:val="1"/>
      <w:numFmt w:val="decimal"/>
      <w:lvlText w:val="%4."/>
      <w:lvlJc w:val="left"/>
      <w:pPr>
        <w:ind w:left="-2082" w:hanging="360"/>
      </w:pPr>
    </w:lvl>
    <w:lvl w:ilvl="4" w:tplc="04190019" w:tentative="1">
      <w:start w:val="1"/>
      <w:numFmt w:val="lowerLetter"/>
      <w:lvlText w:val="%5."/>
      <w:lvlJc w:val="left"/>
      <w:pPr>
        <w:ind w:left="-1362" w:hanging="360"/>
      </w:pPr>
    </w:lvl>
    <w:lvl w:ilvl="5" w:tplc="0419001B" w:tentative="1">
      <w:start w:val="1"/>
      <w:numFmt w:val="lowerRoman"/>
      <w:lvlText w:val="%6."/>
      <w:lvlJc w:val="right"/>
      <w:pPr>
        <w:ind w:left="-642" w:hanging="180"/>
      </w:pPr>
    </w:lvl>
    <w:lvl w:ilvl="6" w:tplc="0419000F" w:tentative="1">
      <w:start w:val="1"/>
      <w:numFmt w:val="decimal"/>
      <w:lvlText w:val="%7."/>
      <w:lvlJc w:val="left"/>
      <w:pPr>
        <w:ind w:left="78" w:hanging="360"/>
      </w:pPr>
    </w:lvl>
    <w:lvl w:ilvl="7" w:tplc="04190019" w:tentative="1">
      <w:start w:val="1"/>
      <w:numFmt w:val="lowerLetter"/>
      <w:lvlText w:val="%8."/>
      <w:lvlJc w:val="left"/>
      <w:pPr>
        <w:ind w:left="798" w:hanging="360"/>
      </w:pPr>
    </w:lvl>
    <w:lvl w:ilvl="8" w:tplc="0419001B" w:tentative="1">
      <w:start w:val="1"/>
      <w:numFmt w:val="lowerRoman"/>
      <w:lvlText w:val="%9."/>
      <w:lvlJc w:val="right"/>
      <w:pPr>
        <w:ind w:left="1518" w:hanging="180"/>
      </w:pPr>
    </w:lvl>
  </w:abstractNum>
  <w:abstractNum w:abstractNumId="34">
    <w:nsid w:val="6B8E76CE"/>
    <w:multiLevelType w:val="hybridMultilevel"/>
    <w:tmpl w:val="38C4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51D47"/>
    <w:multiLevelType w:val="hybridMultilevel"/>
    <w:tmpl w:val="B1EAD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3F000E"/>
    <w:multiLevelType w:val="hybridMultilevel"/>
    <w:tmpl w:val="F01C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72D55"/>
    <w:multiLevelType w:val="hybridMultilevel"/>
    <w:tmpl w:val="9FE46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1044E3"/>
    <w:multiLevelType w:val="hybridMultilevel"/>
    <w:tmpl w:val="12D02C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C0F87"/>
    <w:multiLevelType w:val="hybridMultilevel"/>
    <w:tmpl w:val="B6324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7011"/>
    <w:rsid w:val="00027011"/>
    <w:rsid w:val="00375966"/>
    <w:rsid w:val="005F3C59"/>
    <w:rsid w:val="0070596C"/>
    <w:rsid w:val="0075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0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0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0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0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02701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2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7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70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7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semiHidden/>
    <w:unhideWhenUsed/>
    <w:rsid w:val="0002701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027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270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0270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027011"/>
    <w:pPr>
      <w:ind w:left="708"/>
    </w:pPr>
  </w:style>
  <w:style w:type="paragraph" w:styleId="ae">
    <w:name w:val="Intense Quote"/>
    <w:basedOn w:val="a"/>
    <w:next w:val="a"/>
    <w:link w:val="af"/>
    <w:uiPriority w:val="30"/>
    <w:qFormat/>
    <w:rsid w:val="000270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02701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footnote reference"/>
    <w:basedOn w:val="a0"/>
    <w:semiHidden/>
    <w:unhideWhenUsed/>
    <w:rsid w:val="00027011"/>
    <w:rPr>
      <w:vertAlign w:val="superscript"/>
    </w:rPr>
  </w:style>
  <w:style w:type="character" w:styleId="af1">
    <w:name w:val="endnote reference"/>
    <w:basedOn w:val="a0"/>
    <w:semiHidden/>
    <w:unhideWhenUsed/>
    <w:rsid w:val="00027011"/>
    <w:rPr>
      <w:vertAlign w:val="superscript"/>
    </w:rPr>
  </w:style>
  <w:style w:type="table" w:styleId="af2">
    <w:name w:val="Table Grid"/>
    <w:basedOn w:val="a1"/>
    <w:uiPriority w:val="59"/>
    <w:rsid w:val="0002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027011"/>
    <w:rPr>
      <w:strike w:val="0"/>
      <w:dstrike w:val="0"/>
      <w:color w:val="8B0000"/>
      <w:u w:val="none"/>
      <w:effect w:val="none"/>
    </w:rPr>
  </w:style>
  <w:style w:type="paragraph" w:customStyle="1" w:styleId="x12">
    <w:name w:val="x12"/>
    <w:basedOn w:val="a"/>
    <w:rsid w:val="00027011"/>
    <w:pPr>
      <w:ind w:firstLine="300"/>
      <w:jc w:val="both"/>
    </w:pPr>
    <w:rPr>
      <w:rFonts w:ascii="Arial" w:hAnsi="Arial" w:cs="Arial"/>
      <w:b/>
      <w:bCs/>
      <w:sz w:val="15"/>
      <w:szCs w:val="15"/>
    </w:rPr>
  </w:style>
  <w:style w:type="character" w:styleId="af4">
    <w:name w:val="Strong"/>
    <w:basedOn w:val="a0"/>
    <w:uiPriority w:val="22"/>
    <w:qFormat/>
    <w:rsid w:val="0002701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0270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011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unhideWhenUsed/>
    <w:rsid w:val="00027011"/>
    <w:pPr>
      <w:spacing w:before="100" w:beforeAutospacing="1" w:after="100" w:afterAutospacing="1"/>
    </w:pPr>
  </w:style>
  <w:style w:type="paragraph" w:styleId="af8">
    <w:name w:val="No Spacing"/>
    <w:link w:val="af9"/>
    <w:uiPriority w:val="1"/>
    <w:qFormat/>
    <w:rsid w:val="000270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basedOn w:val="a0"/>
    <w:link w:val="af8"/>
    <w:uiPriority w:val="1"/>
    <w:rsid w:val="0002701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2763</Words>
  <Characters>15751</Characters>
  <Application>Microsoft Office Word</Application>
  <DocSecurity>0</DocSecurity>
  <Lines>131</Lines>
  <Paragraphs>36</Paragraphs>
  <ScaleCrop>false</ScaleCrop>
  <Company/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2011-08-20T14:36:00Z</dcterms:created>
  <dcterms:modified xsi:type="dcterms:W3CDTF">2011-08-20T14:37:00Z</dcterms:modified>
</cp:coreProperties>
</file>